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72" w:rsidRDefault="00DC2972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F96CD3" w:rsidRPr="006951AB" w:rsidRDefault="00F96CD3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951AB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642555B1" wp14:editId="0755421E">
            <wp:extent cx="571500" cy="685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CD3" w:rsidRPr="006951AB" w:rsidRDefault="00F96CD3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F96CD3" w:rsidRPr="006951AB" w:rsidRDefault="00F96CD3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951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БОРОВСКАЯ ПОСЕЛКОВАЯ ДУМА</w:t>
      </w:r>
    </w:p>
    <w:p w:rsidR="00F96CD3" w:rsidRPr="006951AB" w:rsidRDefault="00F96CD3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96CD3" w:rsidRPr="006951AB" w:rsidRDefault="00F96CD3" w:rsidP="00F96CD3">
      <w:pPr>
        <w:keepNext/>
        <w:widowControl/>
        <w:numPr>
          <w:ilvl w:val="0"/>
          <w:numId w:val="8"/>
        </w:numPr>
        <w:suppressAutoHyphens/>
        <w:autoSpaceDE/>
        <w:autoSpaceDN/>
        <w:adjustRightInd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6951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="006951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951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</w:t>
      </w:r>
      <w:r w:rsidR="006951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951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</w:t>
      </w:r>
      <w:r w:rsidR="006951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951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</w:t>
      </w:r>
      <w:r w:rsidR="006951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951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</w:t>
      </w:r>
      <w:r w:rsidR="006951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951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</w:t>
      </w:r>
      <w:r w:rsidR="006951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951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</w:t>
      </w:r>
    </w:p>
    <w:p w:rsidR="006951AB" w:rsidRPr="00F96CD3" w:rsidRDefault="006951AB" w:rsidP="00F96CD3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</w:p>
    <w:p w:rsidR="00F96CD3" w:rsidRPr="006951AB" w:rsidRDefault="00287DCC" w:rsidP="00F96CD3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27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7D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6CD3" w:rsidRPr="00287DCC">
        <w:rPr>
          <w:rFonts w:ascii="Times New Roman" w:eastAsia="Times New Roman" w:hAnsi="Times New Roman" w:cs="Times New Roman"/>
          <w:sz w:val="24"/>
          <w:szCs w:val="24"/>
          <w:lang w:eastAsia="ar-SA"/>
        </w:rPr>
        <w:t>2013г</w:t>
      </w:r>
      <w:r w:rsidR="00F96CD3" w:rsidRPr="006951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96CD3" w:rsidRPr="006951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96CD3" w:rsidRPr="006951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</w:t>
      </w:r>
      <w:r w:rsidR="006951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="00F96CD3" w:rsidRPr="006951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№ </w:t>
      </w:r>
      <w:r w:rsidRPr="00287D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</w:t>
      </w:r>
      <w:r w:rsidR="00CB58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30</w:t>
      </w:r>
    </w:p>
    <w:p w:rsidR="00F96CD3" w:rsidRPr="006951AB" w:rsidRDefault="00F96CD3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1AB">
        <w:rPr>
          <w:rFonts w:ascii="Times New Roman" w:eastAsia="Times New Roman" w:hAnsi="Times New Roman" w:cs="Times New Roman"/>
          <w:sz w:val="24"/>
          <w:szCs w:val="24"/>
          <w:lang w:eastAsia="ar-SA"/>
        </w:rPr>
        <w:t>п. Боровский</w:t>
      </w:r>
    </w:p>
    <w:p w:rsidR="00F96CD3" w:rsidRPr="006951AB" w:rsidRDefault="00F96CD3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1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014858" w:rsidRDefault="00014858" w:rsidP="00014858">
      <w:pPr>
        <w:shd w:val="clear" w:color="auto" w:fill="FFFFFF"/>
        <w:ind w:right="3830"/>
        <w:rPr>
          <w:rFonts w:eastAsia="Times New Roman" w:cs="Times New Roman"/>
          <w:sz w:val="26"/>
          <w:szCs w:val="26"/>
        </w:rPr>
      </w:pPr>
    </w:p>
    <w:p w:rsidR="00327ED2" w:rsidRDefault="00B71A5F" w:rsidP="00327ED2">
      <w:pPr>
        <w:shd w:val="clear" w:color="auto" w:fill="FFFFFF"/>
        <w:tabs>
          <w:tab w:val="left" w:pos="4536"/>
        </w:tabs>
        <w:ind w:right="439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Об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утверждении</w:t>
      </w:r>
      <w:r>
        <w:rPr>
          <w:rFonts w:eastAsia="Times New Roman"/>
          <w:sz w:val="26"/>
          <w:szCs w:val="26"/>
        </w:rPr>
        <w:t xml:space="preserve"> </w:t>
      </w:r>
      <w:proofErr w:type="gramStart"/>
      <w:r w:rsidR="00BD5E8C">
        <w:rPr>
          <w:rFonts w:eastAsia="Times New Roman"/>
          <w:sz w:val="26"/>
          <w:szCs w:val="26"/>
        </w:rPr>
        <w:t>П</w:t>
      </w:r>
      <w:r>
        <w:rPr>
          <w:rFonts w:eastAsia="Times New Roman" w:cs="Times New Roman"/>
          <w:sz w:val="26"/>
          <w:szCs w:val="26"/>
        </w:rPr>
        <w:t>оряд</w:t>
      </w:r>
      <w:bookmarkStart w:id="0" w:name="_GoBack"/>
      <w:bookmarkEnd w:id="0"/>
      <w:r>
        <w:rPr>
          <w:rFonts w:eastAsia="Times New Roman" w:cs="Times New Roman"/>
          <w:sz w:val="26"/>
          <w:szCs w:val="26"/>
        </w:rPr>
        <w:t>к</w:t>
      </w:r>
      <w:r w:rsidR="00BD5E8C">
        <w:rPr>
          <w:rFonts w:eastAsia="Times New Roman" w:cs="Times New Roman"/>
          <w:sz w:val="26"/>
          <w:szCs w:val="26"/>
        </w:rPr>
        <w:t>а</w:t>
      </w:r>
      <w:r>
        <w:rPr>
          <w:rFonts w:eastAsia="Times New Roman" w:cs="Times New Roman"/>
          <w:sz w:val="26"/>
          <w:szCs w:val="26"/>
        </w:rPr>
        <w:t xml:space="preserve"> предоставления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жилых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помещений муниципального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специализированного жил</w:t>
      </w:r>
      <w:r w:rsidR="00E0693B">
        <w:rPr>
          <w:rFonts w:eastAsia="Times New Roman" w:cs="Times New Roman"/>
          <w:sz w:val="26"/>
          <w:szCs w:val="26"/>
        </w:rPr>
        <w:t>ищного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фонда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муниципального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образования</w:t>
      </w:r>
      <w:proofErr w:type="gramEnd"/>
      <w:r>
        <w:rPr>
          <w:rFonts w:eastAsia="Times New Roman" w:cs="Times New Roman"/>
          <w:sz w:val="26"/>
          <w:szCs w:val="26"/>
        </w:rPr>
        <w:t xml:space="preserve"> пос</w:t>
      </w:r>
      <w:r w:rsidR="00BD5E8C">
        <w:rPr>
          <w:rFonts w:eastAsia="Times New Roman" w:cs="Times New Roman"/>
          <w:sz w:val="26"/>
          <w:szCs w:val="26"/>
        </w:rPr>
        <w:t>ё</w:t>
      </w:r>
      <w:r>
        <w:rPr>
          <w:rFonts w:eastAsia="Times New Roman" w:cs="Times New Roman"/>
          <w:sz w:val="26"/>
          <w:szCs w:val="26"/>
        </w:rPr>
        <w:t>лок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Боровский</w:t>
      </w:r>
      <w:r w:rsidR="00327ED2">
        <w:rPr>
          <w:rFonts w:eastAsia="Times New Roman" w:cs="Times New Roman"/>
          <w:sz w:val="26"/>
          <w:szCs w:val="26"/>
        </w:rPr>
        <w:t xml:space="preserve"> </w:t>
      </w:r>
      <w:r w:rsidR="00327ED2">
        <w:rPr>
          <w:rFonts w:eastAsia="Times New Roman" w:cs="Times New Roman"/>
          <w:sz w:val="26"/>
          <w:szCs w:val="26"/>
        </w:rPr>
        <w:t>(с изменениями от 19.08.2015 №650,</w:t>
      </w:r>
      <w:r w:rsidR="00327ED2">
        <w:rPr>
          <w:rFonts w:eastAsia="Times New Roman" w:cs="Times New Roman"/>
          <w:sz w:val="26"/>
          <w:szCs w:val="26"/>
        </w:rPr>
        <w:t xml:space="preserve"> </w:t>
      </w:r>
      <w:r w:rsidR="00327ED2">
        <w:rPr>
          <w:rFonts w:eastAsia="Times New Roman" w:cs="Times New Roman"/>
          <w:sz w:val="26"/>
          <w:szCs w:val="26"/>
        </w:rPr>
        <w:t xml:space="preserve">27.04.2016 №129 в редакции от 26.11.2020 № 41) </w:t>
      </w:r>
    </w:p>
    <w:p w:rsidR="00DC2972" w:rsidRDefault="00DC2972" w:rsidP="00327ED2">
      <w:pPr>
        <w:shd w:val="clear" w:color="auto" w:fill="FFFFFF"/>
        <w:ind w:right="4783"/>
        <w:rPr>
          <w:rFonts w:eastAsia="Times New Roman" w:cs="Times New Roman"/>
          <w:sz w:val="26"/>
          <w:szCs w:val="26"/>
        </w:rPr>
      </w:pPr>
    </w:p>
    <w:p w:rsidR="00014858" w:rsidRDefault="00014858" w:rsidP="00014858">
      <w:pPr>
        <w:shd w:val="clear" w:color="auto" w:fill="FFFFFF"/>
        <w:ind w:right="3830"/>
      </w:pPr>
    </w:p>
    <w:p w:rsidR="00287DCC" w:rsidRDefault="00287DCC" w:rsidP="002A31D9">
      <w:pPr>
        <w:shd w:val="clear" w:color="auto" w:fill="FFFFFF"/>
        <w:ind w:right="-36" w:firstLine="709"/>
        <w:jc w:val="both"/>
        <w:rPr>
          <w:rFonts w:eastAsia="Times New Roman" w:cs="Times New Roman"/>
          <w:sz w:val="26"/>
          <w:szCs w:val="26"/>
        </w:rPr>
      </w:pPr>
    </w:p>
    <w:p w:rsidR="00DC2972" w:rsidRDefault="00B71A5F" w:rsidP="00287DCC">
      <w:pPr>
        <w:shd w:val="clear" w:color="auto" w:fill="FFFFFF"/>
        <w:ind w:firstLine="709"/>
        <w:jc w:val="both"/>
      </w:pPr>
      <w:r>
        <w:rPr>
          <w:rFonts w:eastAsia="Times New Roman" w:cs="Times New Roman"/>
          <w:sz w:val="26"/>
          <w:szCs w:val="26"/>
        </w:rPr>
        <w:t>В</w:t>
      </w:r>
      <w:r w:rsidRPr="00BD5E8C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соответствии</w:t>
      </w:r>
      <w:r w:rsidRPr="00BD5E8C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 w:rsidRPr="00BD5E8C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Жилищн</w:t>
      </w:r>
      <w:r w:rsidR="00BD5E8C">
        <w:rPr>
          <w:rFonts w:eastAsia="Times New Roman" w:cs="Times New Roman"/>
          <w:sz w:val="26"/>
          <w:szCs w:val="26"/>
        </w:rPr>
        <w:t>ым</w:t>
      </w:r>
      <w:r w:rsidRPr="00BD5E8C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кодекс</w:t>
      </w:r>
      <w:r w:rsidR="00BD5E8C">
        <w:rPr>
          <w:rFonts w:eastAsia="Times New Roman" w:cs="Times New Roman"/>
          <w:sz w:val="26"/>
          <w:szCs w:val="26"/>
        </w:rPr>
        <w:t>ом</w:t>
      </w:r>
      <w:r w:rsidRPr="00BD5E8C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Российской</w:t>
      </w:r>
      <w:r w:rsidRPr="00BD5E8C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Федерации</w:t>
      </w:r>
      <w:r w:rsidRPr="00BD5E8C">
        <w:rPr>
          <w:rFonts w:eastAsia="Times New Roman" w:cs="Times New Roman"/>
          <w:sz w:val="26"/>
          <w:szCs w:val="26"/>
        </w:rPr>
        <w:t>,</w:t>
      </w:r>
      <w:r w:rsidR="00BD5E8C" w:rsidRPr="00BD5E8C">
        <w:rPr>
          <w:rFonts w:eastAsia="Times New Roman" w:cs="Times New Roman"/>
          <w:sz w:val="26"/>
          <w:szCs w:val="26"/>
        </w:rPr>
        <w:t xml:space="preserve"> </w:t>
      </w:r>
      <w:hyperlink r:id="rId9" w:history="1">
        <w:r w:rsidR="00BD5E8C" w:rsidRPr="00BD5E8C">
          <w:rPr>
            <w:rFonts w:eastAsia="Times New Roman" w:cs="Times New Roman"/>
            <w:sz w:val="26"/>
            <w:szCs w:val="26"/>
          </w:rPr>
          <w:t>Федеральным законом</w:t>
        </w:r>
      </w:hyperlink>
      <w:r w:rsidR="00BD5E8C" w:rsidRPr="00BD5E8C">
        <w:rPr>
          <w:rFonts w:eastAsia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  <w:r w:rsidR="00BD5E8C">
        <w:rPr>
          <w:rFonts w:eastAsia="Times New Roman" w:cs="Times New Roman"/>
          <w:sz w:val="26"/>
          <w:szCs w:val="26"/>
        </w:rPr>
        <w:t xml:space="preserve">, </w:t>
      </w:r>
      <w:r w:rsidR="00BD5E8C" w:rsidRPr="00BD5E8C">
        <w:rPr>
          <w:rFonts w:eastAsia="Times New Roman" w:cs="Times New Roman"/>
          <w:sz w:val="26"/>
          <w:szCs w:val="26"/>
        </w:rPr>
        <w:t>Закон</w:t>
      </w:r>
      <w:r w:rsidR="00BD5E8C">
        <w:rPr>
          <w:rFonts w:eastAsia="Times New Roman" w:cs="Times New Roman"/>
          <w:sz w:val="26"/>
          <w:szCs w:val="26"/>
        </w:rPr>
        <w:t>ом</w:t>
      </w:r>
      <w:r w:rsidR="00BD5E8C" w:rsidRPr="00BD5E8C">
        <w:rPr>
          <w:rFonts w:eastAsia="Times New Roman" w:cs="Times New Roman"/>
          <w:sz w:val="26"/>
          <w:szCs w:val="26"/>
        </w:rPr>
        <w:t xml:space="preserve"> Тюменской области от 5 июля 2000 г. N 197</w:t>
      </w:r>
      <w:r w:rsidR="00BD5E8C">
        <w:rPr>
          <w:rFonts w:eastAsia="Times New Roman" w:cs="Times New Roman"/>
          <w:sz w:val="26"/>
          <w:szCs w:val="26"/>
        </w:rPr>
        <w:t xml:space="preserve"> </w:t>
      </w:r>
      <w:r w:rsidR="00BD5E8C" w:rsidRPr="00BD5E8C">
        <w:rPr>
          <w:rFonts w:eastAsia="Times New Roman" w:cs="Times New Roman"/>
          <w:sz w:val="26"/>
          <w:szCs w:val="26"/>
        </w:rPr>
        <w:t>"О регулировании жилищных отношений в Тюменской области"</w:t>
      </w:r>
      <w:r w:rsidR="00BD5E8C">
        <w:rPr>
          <w:rFonts w:eastAsia="Times New Roman" w:cs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Устав</w:t>
      </w:r>
      <w:r w:rsidR="00BD5E8C">
        <w:rPr>
          <w:rFonts w:eastAsia="Times New Roman" w:cs="Times New Roman"/>
          <w:sz w:val="26"/>
          <w:szCs w:val="26"/>
        </w:rPr>
        <w:t>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муниципального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образования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</w:t>
      </w:r>
      <w:r w:rsidR="00BD5E8C">
        <w:rPr>
          <w:rFonts w:eastAsia="Times New Roman" w:cs="Times New Roman"/>
          <w:sz w:val="26"/>
          <w:szCs w:val="26"/>
        </w:rPr>
        <w:t>ё</w:t>
      </w:r>
      <w:r>
        <w:rPr>
          <w:rFonts w:eastAsia="Times New Roman" w:cs="Times New Roman"/>
          <w:sz w:val="26"/>
          <w:szCs w:val="26"/>
        </w:rPr>
        <w:t>лок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Боровский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Боровская поселковая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Дума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РЕШИЛА</w:t>
      </w:r>
      <w:r>
        <w:rPr>
          <w:rFonts w:eastAsia="Times New Roman"/>
          <w:sz w:val="26"/>
          <w:szCs w:val="26"/>
        </w:rPr>
        <w:t>:</w:t>
      </w:r>
    </w:p>
    <w:p w:rsidR="00BD5E8C" w:rsidRPr="002A31D9" w:rsidRDefault="00B71A5F" w:rsidP="006E6E3F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 w:cs="Times New Roman"/>
          <w:sz w:val="26"/>
          <w:szCs w:val="26"/>
        </w:rPr>
      </w:pPr>
      <w:r w:rsidRPr="00BD5E8C">
        <w:rPr>
          <w:rFonts w:eastAsia="Times New Roman" w:cs="Times New Roman"/>
          <w:sz w:val="26"/>
          <w:szCs w:val="26"/>
        </w:rPr>
        <w:t>Утвердить</w:t>
      </w:r>
      <w:r w:rsidR="002A31D9">
        <w:rPr>
          <w:rFonts w:eastAsia="Times New Roman"/>
          <w:sz w:val="26"/>
          <w:szCs w:val="26"/>
        </w:rPr>
        <w:t xml:space="preserve"> </w:t>
      </w:r>
      <w:r w:rsidR="002A31D9">
        <w:rPr>
          <w:rFonts w:eastAsia="Times New Roman" w:cs="Times New Roman"/>
          <w:sz w:val="26"/>
          <w:szCs w:val="26"/>
        </w:rPr>
        <w:t>П</w:t>
      </w:r>
      <w:r w:rsidR="00BD5E8C" w:rsidRPr="00BD5E8C">
        <w:rPr>
          <w:rFonts w:eastAsia="Times New Roman" w:cs="Times New Roman"/>
          <w:sz w:val="26"/>
          <w:szCs w:val="26"/>
        </w:rPr>
        <w:t>оряд</w:t>
      </w:r>
      <w:r w:rsidR="002A31D9">
        <w:rPr>
          <w:rFonts w:eastAsia="Times New Roman" w:cs="Times New Roman"/>
          <w:sz w:val="26"/>
          <w:szCs w:val="26"/>
        </w:rPr>
        <w:t>ок</w:t>
      </w:r>
      <w:r w:rsidR="002A31D9">
        <w:rPr>
          <w:rFonts w:eastAsia="Times New Roman"/>
          <w:sz w:val="26"/>
          <w:szCs w:val="26"/>
        </w:rPr>
        <w:t xml:space="preserve"> </w:t>
      </w:r>
      <w:r w:rsidR="00BD5E8C" w:rsidRPr="00BD5E8C">
        <w:rPr>
          <w:rFonts w:eastAsia="Times New Roman" w:cs="Times New Roman"/>
          <w:sz w:val="26"/>
          <w:szCs w:val="26"/>
        </w:rPr>
        <w:t>предоставления</w:t>
      </w:r>
      <w:r w:rsidR="002A31D9">
        <w:rPr>
          <w:rFonts w:eastAsia="Times New Roman"/>
          <w:sz w:val="26"/>
          <w:szCs w:val="26"/>
        </w:rPr>
        <w:t xml:space="preserve"> </w:t>
      </w:r>
      <w:r w:rsidR="00BD5E8C" w:rsidRPr="00BD5E8C">
        <w:rPr>
          <w:rFonts w:eastAsia="Times New Roman" w:cs="Times New Roman"/>
          <w:sz w:val="26"/>
          <w:szCs w:val="26"/>
        </w:rPr>
        <w:t>жилых</w:t>
      </w:r>
      <w:r w:rsidR="002A31D9">
        <w:rPr>
          <w:rFonts w:eastAsia="Times New Roman"/>
          <w:sz w:val="26"/>
          <w:szCs w:val="26"/>
        </w:rPr>
        <w:t xml:space="preserve"> </w:t>
      </w:r>
      <w:r w:rsidR="00BD5E8C" w:rsidRPr="00BD5E8C">
        <w:rPr>
          <w:rFonts w:eastAsia="Times New Roman" w:cs="Times New Roman"/>
          <w:sz w:val="26"/>
          <w:szCs w:val="26"/>
        </w:rPr>
        <w:t>помещений</w:t>
      </w:r>
      <w:r w:rsidR="002A31D9">
        <w:rPr>
          <w:rFonts w:eastAsia="Times New Roman" w:cs="Times New Roman"/>
          <w:sz w:val="26"/>
          <w:szCs w:val="26"/>
        </w:rPr>
        <w:t xml:space="preserve"> </w:t>
      </w:r>
      <w:r w:rsidR="00BD5E8C" w:rsidRPr="002A31D9">
        <w:rPr>
          <w:rFonts w:eastAsia="Times New Roman" w:cs="Times New Roman"/>
          <w:sz w:val="26"/>
          <w:szCs w:val="26"/>
        </w:rPr>
        <w:t>муниципального</w:t>
      </w:r>
      <w:r w:rsidR="002A31D9" w:rsidRPr="002A31D9">
        <w:rPr>
          <w:rFonts w:eastAsia="Times New Roman" w:cs="Times New Roman"/>
          <w:sz w:val="26"/>
          <w:szCs w:val="26"/>
        </w:rPr>
        <w:t xml:space="preserve"> </w:t>
      </w:r>
      <w:r w:rsidR="00BD5E8C" w:rsidRPr="002A31D9">
        <w:rPr>
          <w:rFonts w:eastAsia="Times New Roman" w:cs="Times New Roman"/>
          <w:sz w:val="26"/>
          <w:szCs w:val="26"/>
        </w:rPr>
        <w:t>специализированного</w:t>
      </w:r>
      <w:r w:rsidR="002A31D9" w:rsidRPr="002A31D9">
        <w:rPr>
          <w:rFonts w:eastAsia="Times New Roman" w:cs="Times New Roman"/>
          <w:sz w:val="26"/>
          <w:szCs w:val="26"/>
        </w:rPr>
        <w:t xml:space="preserve"> </w:t>
      </w:r>
      <w:r w:rsidR="00E0693B">
        <w:rPr>
          <w:rFonts w:eastAsia="Times New Roman" w:cs="Times New Roman"/>
          <w:sz w:val="26"/>
          <w:szCs w:val="26"/>
        </w:rPr>
        <w:t>жилищного</w:t>
      </w:r>
      <w:r w:rsidR="002A31D9" w:rsidRPr="002A31D9">
        <w:rPr>
          <w:rFonts w:eastAsia="Times New Roman" w:cs="Times New Roman"/>
          <w:sz w:val="26"/>
          <w:szCs w:val="26"/>
        </w:rPr>
        <w:t xml:space="preserve"> </w:t>
      </w:r>
      <w:r w:rsidR="00BD5E8C" w:rsidRPr="002A31D9">
        <w:rPr>
          <w:rFonts w:eastAsia="Times New Roman" w:cs="Times New Roman"/>
          <w:sz w:val="26"/>
          <w:szCs w:val="26"/>
        </w:rPr>
        <w:t xml:space="preserve">фонда муниципального </w:t>
      </w:r>
      <w:r w:rsidR="00BD5E8C" w:rsidRPr="00BD5E8C">
        <w:rPr>
          <w:rFonts w:eastAsia="Times New Roman" w:cs="Times New Roman"/>
          <w:sz w:val="26"/>
          <w:szCs w:val="26"/>
        </w:rPr>
        <w:t>образования</w:t>
      </w:r>
      <w:r w:rsidR="00BD5E8C" w:rsidRPr="002A31D9">
        <w:rPr>
          <w:rFonts w:eastAsia="Times New Roman" w:cs="Times New Roman"/>
          <w:sz w:val="26"/>
          <w:szCs w:val="26"/>
        </w:rPr>
        <w:t xml:space="preserve"> </w:t>
      </w:r>
      <w:r w:rsidR="00BD5E8C" w:rsidRPr="00BD5E8C">
        <w:rPr>
          <w:rFonts w:eastAsia="Times New Roman" w:cs="Times New Roman"/>
          <w:sz w:val="26"/>
          <w:szCs w:val="26"/>
        </w:rPr>
        <w:t>поселок</w:t>
      </w:r>
      <w:r w:rsidR="00BD5E8C" w:rsidRPr="002A31D9">
        <w:rPr>
          <w:rFonts w:eastAsia="Times New Roman" w:cs="Times New Roman"/>
          <w:sz w:val="26"/>
          <w:szCs w:val="26"/>
        </w:rPr>
        <w:t xml:space="preserve"> </w:t>
      </w:r>
      <w:r w:rsidR="00BD5E8C" w:rsidRPr="00BD5E8C">
        <w:rPr>
          <w:rFonts w:eastAsia="Times New Roman" w:cs="Times New Roman"/>
          <w:sz w:val="26"/>
          <w:szCs w:val="26"/>
        </w:rPr>
        <w:t>Боровский</w:t>
      </w:r>
      <w:r w:rsidR="00BD5E8C" w:rsidRPr="002A31D9">
        <w:rPr>
          <w:rFonts w:eastAsia="Times New Roman" w:cs="Times New Roman"/>
          <w:sz w:val="26"/>
          <w:szCs w:val="26"/>
        </w:rPr>
        <w:t xml:space="preserve"> </w:t>
      </w:r>
      <w:r w:rsidR="002A31D9" w:rsidRPr="002A31D9">
        <w:rPr>
          <w:rFonts w:eastAsia="Times New Roman" w:cs="Times New Roman"/>
          <w:sz w:val="26"/>
          <w:szCs w:val="26"/>
        </w:rPr>
        <w:t>согласно приложению к настоящему решению.</w:t>
      </w:r>
    </w:p>
    <w:p w:rsidR="00F96CD3" w:rsidRDefault="002A31D9" w:rsidP="006E6E3F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Решение Боровской поселковой Думы от 28.09.2009 № 70 «Об утверждении </w:t>
      </w:r>
      <w:r w:rsidR="00B71A5F" w:rsidRPr="002A31D9">
        <w:rPr>
          <w:rFonts w:eastAsia="Times New Roman" w:cs="Times New Roman"/>
          <w:sz w:val="26"/>
          <w:szCs w:val="26"/>
        </w:rPr>
        <w:t>Положени</w:t>
      </w:r>
      <w:r>
        <w:rPr>
          <w:rFonts w:eastAsia="Times New Roman" w:cs="Times New Roman"/>
          <w:sz w:val="26"/>
          <w:szCs w:val="26"/>
        </w:rPr>
        <w:t>я</w:t>
      </w:r>
      <w:r w:rsidR="00B71A5F" w:rsidRPr="002A31D9">
        <w:rPr>
          <w:rFonts w:eastAsia="Times New Roman" w:cs="Times New Roman"/>
          <w:sz w:val="26"/>
          <w:szCs w:val="26"/>
        </w:rPr>
        <w:t xml:space="preserve">  о  порядке  предоставления  жилых  помещений муниципального</w:t>
      </w:r>
      <w:r>
        <w:rPr>
          <w:rFonts w:eastAsia="Times New Roman" w:cs="Times New Roman"/>
          <w:sz w:val="26"/>
          <w:szCs w:val="26"/>
        </w:rPr>
        <w:t xml:space="preserve"> </w:t>
      </w:r>
      <w:r w:rsidR="00B71A5F" w:rsidRPr="002A31D9">
        <w:rPr>
          <w:rFonts w:eastAsia="Times New Roman" w:cs="Times New Roman"/>
          <w:sz w:val="26"/>
          <w:szCs w:val="26"/>
        </w:rPr>
        <w:t>специализированного</w:t>
      </w:r>
      <w:r>
        <w:rPr>
          <w:rFonts w:eastAsia="Times New Roman" w:cs="Times New Roman"/>
          <w:sz w:val="26"/>
          <w:szCs w:val="26"/>
        </w:rPr>
        <w:t xml:space="preserve"> </w:t>
      </w:r>
      <w:r w:rsidR="00E0693B">
        <w:rPr>
          <w:rFonts w:eastAsia="Times New Roman" w:cs="Times New Roman"/>
          <w:sz w:val="26"/>
          <w:szCs w:val="26"/>
        </w:rPr>
        <w:t>жилищного</w:t>
      </w:r>
      <w:r>
        <w:rPr>
          <w:rFonts w:eastAsia="Times New Roman" w:cs="Times New Roman"/>
          <w:sz w:val="26"/>
          <w:szCs w:val="26"/>
        </w:rPr>
        <w:t xml:space="preserve"> </w:t>
      </w:r>
      <w:r w:rsidR="00B71A5F" w:rsidRPr="002A31D9">
        <w:rPr>
          <w:rFonts w:eastAsia="Times New Roman" w:cs="Times New Roman"/>
          <w:sz w:val="26"/>
          <w:szCs w:val="26"/>
        </w:rPr>
        <w:t>фонда</w:t>
      </w:r>
      <w:r>
        <w:rPr>
          <w:rFonts w:eastAsia="Times New Roman" w:cs="Times New Roman"/>
          <w:sz w:val="26"/>
          <w:szCs w:val="26"/>
        </w:rPr>
        <w:t xml:space="preserve"> </w:t>
      </w:r>
      <w:r w:rsidR="00B71A5F" w:rsidRPr="002A31D9">
        <w:rPr>
          <w:rFonts w:eastAsia="Times New Roman" w:cs="Times New Roman"/>
          <w:sz w:val="26"/>
          <w:szCs w:val="26"/>
        </w:rPr>
        <w:t>муниципального образования пос</w:t>
      </w:r>
      <w:r>
        <w:rPr>
          <w:rFonts w:eastAsia="Times New Roman" w:cs="Times New Roman"/>
          <w:sz w:val="26"/>
          <w:szCs w:val="26"/>
        </w:rPr>
        <w:t>ё</w:t>
      </w:r>
      <w:r w:rsidR="00B71A5F" w:rsidRPr="002A31D9">
        <w:rPr>
          <w:rFonts w:eastAsia="Times New Roman" w:cs="Times New Roman"/>
          <w:sz w:val="26"/>
          <w:szCs w:val="26"/>
        </w:rPr>
        <w:t>лок Боровский</w:t>
      </w:r>
      <w:r>
        <w:rPr>
          <w:rFonts w:eastAsia="Times New Roman" w:cs="Times New Roman"/>
          <w:sz w:val="26"/>
          <w:szCs w:val="26"/>
        </w:rPr>
        <w:t>» считать утратившим силу.</w:t>
      </w:r>
    </w:p>
    <w:p w:rsidR="00E0693B" w:rsidRPr="00E0693B" w:rsidRDefault="00E0693B" w:rsidP="006E6E3F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 w:cs="Times New Roman"/>
          <w:sz w:val="26"/>
          <w:szCs w:val="26"/>
        </w:rPr>
      </w:pPr>
      <w:r w:rsidRPr="007225AD">
        <w:rPr>
          <w:sz w:val="26"/>
          <w:szCs w:val="26"/>
        </w:rPr>
        <w:t xml:space="preserve">Опубликовать настоящее  решение в газете «Боровские вести» и разместить на официальном сайте муниципального образования поселок Боровский в информационно-коммуникационной сети интернет.   </w:t>
      </w:r>
    </w:p>
    <w:p w:rsidR="00DC2972" w:rsidRPr="002A31D9" w:rsidRDefault="002A31D9" w:rsidP="006E6E3F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 w:cs="Times New Roman"/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местному самоуправлению и нормотворчеству.</w:t>
      </w:r>
    </w:p>
    <w:p w:rsidR="002A31D9" w:rsidRDefault="002A31D9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2A31D9" w:rsidRPr="002A31D9" w:rsidRDefault="002A31D9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DC2972" w:rsidRDefault="002A31D9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Председатель Думы                                                  </w:t>
      </w:r>
      <w:r w:rsidR="00287DCC">
        <w:rPr>
          <w:rFonts w:eastAsia="Times New Roman" w:cs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С.В.</w:t>
      </w:r>
      <w:r w:rsidR="00287DCC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Лейс </w:t>
      </w:r>
    </w:p>
    <w:p w:rsidR="002A31D9" w:rsidRDefault="002A31D9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2A31D9" w:rsidRDefault="002A31D9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2A31D9" w:rsidRDefault="002A31D9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2A31D9" w:rsidRDefault="002A31D9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2A31D9" w:rsidRDefault="002A31D9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2A31D9" w:rsidRDefault="002A31D9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2A31D9" w:rsidRDefault="002A31D9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327ED2" w:rsidRDefault="00327ED2" w:rsidP="00327ED2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Приложение к решению Боровской </w:t>
      </w:r>
    </w:p>
    <w:p w:rsidR="00327ED2" w:rsidRDefault="00327ED2" w:rsidP="00327ED2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поселковой Думы</w:t>
      </w:r>
    </w:p>
    <w:p w:rsidR="00327ED2" w:rsidRDefault="00327ED2" w:rsidP="00327ED2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№ 430 от 27.11.2013 </w:t>
      </w:r>
    </w:p>
    <w:p w:rsidR="00327ED2" w:rsidRDefault="00327ED2" w:rsidP="00327ED2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  <w:proofErr w:type="gramStart"/>
      <w:r>
        <w:rPr>
          <w:rFonts w:eastAsia="Times New Roman" w:cs="Times New Roman"/>
          <w:sz w:val="26"/>
          <w:szCs w:val="26"/>
        </w:rPr>
        <w:t xml:space="preserve">(с изменениями от </w:t>
      </w:r>
      <w:proofErr w:type="gramEnd"/>
    </w:p>
    <w:p w:rsidR="00327ED2" w:rsidRDefault="00327ED2" w:rsidP="00327ED2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19.08.2015 №650,</w:t>
      </w:r>
      <w:r w:rsidRPr="00892AA9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27.04.2016 №129 </w:t>
      </w:r>
    </w:p>
    <w:p w:rsidR="00327ED2" w:rsidRDefault="00327ED2" w:rsidP="00327ED2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в редакции от 26.11.2020 № 41) </w:t>
      </w:r>
    </w:p>
    <w:p w:rsidR="00327ED2" w:rsidRPr="003353C3" w:rsidRDefault="00327ED2" w:rsidP="00327ED2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327ED2" w:rsidRPr="003353C3" w:rsidRDefault="00327ED2" w:rsidP="00327ED2">
      <w:pPr>
        <w:jc w:val="center"/>
        <w:outlineLvl w:val="0"/>
        <w:rPr>
          <w:rFonts w:eastAsia="Times New Roman" w:cs="Times New Roman"/>
          <w:b/>
          <w:bCs/>
          <w:color w:val="26282F"/>
          <w:sz w:val="26"/>
          <w:szCs w:val="26"/>
        </w:rPr>
      </w:pPr>
      <w:r w:rsidRPr="003353C3">
        <w:rPr>
          <w:b/>
          <w:bCs/>
          <w:color w:val="26282F"/>
          <w:sz w:val="26"/>
          <w:szCs w:val="26"/>
        </w:rPr>
        <w:t>Порядок</w:t>
      </w:r>
      <w:r w:rsidRPr="003353C3">
        <w:rPr>
          <w:b/>
          <w:bCs/>
          <w:color w:val="26282F"/>
          <w:sz w:val="26"/>
          <w:szCs w:val="26"/>
        </w:rPr>
        <w:br/>
        <w:t xml:space="preserve">предоставления жилых помещений </w:t>
      </w:r>
      <w:r w:rsidRPr="003353C3">
        <w:rPr>
          <w:rFonts w:eastAsia="Times New Roman" w:cs="Times New Roman"/>
          <w:b/>
          <w:bCs/>
          <w:color w:val="26282F"/>
          <w:sz w:val="26"/>
          <w:szCs w:val="26"/>
        </w:rPr>
        <w:t>муниципального специализированного жилищного фонда муниципального  образования поселок Боровский</w:t>
      </w:r>
    </w:p>
    <w:p w:rsidR="00327ED2" w:rsidRPr="003353C3" w:rsidRDefault="00327ED2" w:rsidP="00327ED2">
      <w:pPr>
        <w:shd w:val="clear" w:color="auto" w:fill="FFFFFF"/>
        <w:tabs>
          <w:tab w:val="left" w:pos="950"/>
        </w:tabs>
        <w:ind w:left="22" w:firstLine="374"/>
        <w:jc w:val="both"/>
        <w:rPr>
          <w:rFonts w:eastAsia="Times New Roman" w:cs="Times New Roman"/>
          <w:sz w:val="26"/>
          <w:szCs w:val="26"/>
        </w:rPr>
      </w:pP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1. Общие положения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1.1. </w:t>
      </w:r>
      <w:proofErr w:type="gramStart"/>
      <w:r w:rsidRPr="003353C3">
        <w:rPr>
          <w:sz w:val="26"/>
          <w:szCs w:val="26"/>
        </w:rPr>
        <w:t xml:space="preserve">Порядок предоставления жилых помещений муниципального специализированного </w:t>
      </w:r>
      <w:r w:rsidRPr="003353C3">
        <w:rPr>
          <w:rFonts w:eastAsia="Times New Roman" w:cs="Times New Roman"/>
          <w:sz w:val="26"/>
          <w:szCs w:val="26"/>
        </w:rPr>
        <w:t>жилищного</w:t>
      </w:r>
      <w:r w:rsidRPr="003353C3">
        <w:rPr>
          <w:sz w:val="26"/>
          <w:szCs w:val="26"/>
        </w:rPr>
        <w:t xml:space="preserve"> фонда муниципального  образования поселок Боровский (далее по тексту – Порядок) разработан в соответствии с </w:t>
      </w:r>
      <w:hyperlink r:id="rId10" w:history="1">
        <w:r w:rsidRPr="003353C3">
          <w:rPr>
            <w:sz w:val="26"/>
            <w:szCs w:val="26"/>
          </w:rPr>
          <w:t>Жилищным кодексом</w:t>
        </w:r>
      </w:hyperlink>
      <w:r w:rsidRPr="003353C3">
        <w:rPr>
          <w:sz w:val="26"/>
          <w:szCs w:val="26"/>
        </w:rPr>
        <w:t xml:space="preserve"> Российской Федерации, </w:t>
      </w:r>
      <w:hyperlink r:id="rId11" w:history="1">
        <w:r w:rsidRPr="003353C3">
          <w:rPr>
            <w:sz w:val="26"/>
            <w:szCs w:val="26"/>
          </w:rPr>
          <w:t>Гражданским кодексом</w:t>
        </w:r>
      </w:hyperlink>
      <w:r w:rsidRPr="003353C3">
        <w:rPr>
          <w:sz w:val="26"/>
          <w:szCs w:val="26"/>
        </w:rPr>
        <w:t xml:space="preserve"> Российской Федерации, </w:t>
      </w:r>
      <w:hyperlink r:id="rId12" w:history="1">
        <w:r w:rsidRPr="003353C3">
          <w:rPr>
            <w:sz w:val="26"/>
            <w:szCs w:val="26"/>
          </w:rPr>
          <w:t>Федеральным законом</w:t>
        </w:r>
      </w:hyperlink>
      <w:r w:rsidRPr="003353C3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3353C3">
          <w:rPr>
            <w:sz w:val="26"/>
            <w:szCs w:val="26"/>
          </w:rPr>
          <w:t>Федеральным законом</w:t>
        </w:r>
      </w:hyperlink>
      <w:r w:rsidRPr="003353C3">
        <w:rPr>
          <w:sz w:val="26"/>
          <w:szCs w:val="26"/>
        </w:rPr>
        <w:t xml:space="preserve"> от 29.12.2004 N 189-ФЗ "О введении в действие жилищного кодекса Российской Федерации", </w:t>
      </w:r>
      <w:hyperlink r:id="rId14" w:history="1">
        <w:r w:rsidRPr="003353C3">
          <w:rPr>
            <w:sz w:val="26"/>
            <w:szCs w:val="26"/>
          </w:rPr>
          <w:t>Постановлением</w:t>
        </w:r>
      </w:hyperlink>
      <w:r w:rsidRPr="003353C3">
        <w:rPr>
          <w:sz w:val="26"/>
          <w:szCs w:val="26"/>
        </w:rPr>
        <w:t xml:space="preserve"> Правительства Российской</w:t>
      </w:r>
      <w:proofErr w:type="gramEnd"/>
      <w:r w:rsidRPr="003353C3">
        <w:rPr>
          <w:sz w:val="26"/>
          <w:szCs w:val="26"/>
        </w:rPr>
        <w:t xml:space="preserve"> </w:t>
      </w:r>
      <w:proofErr w:type="gramStart"/>
      <w:r w:rsidRPr="003353C3">
        <w:rPr>
          <w:sz w:val="26"/>
          <w:szCs w:val="26"/>
        </w:rPr>
        <w:t>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и регулирует вопросы, связанные с отнесением жилых помещений муниципального жилищного фонда к видам жилых помещений специализированного жилищного фонда, порядком и условиями предоставления жилых помещений специализированного жилищного фонда в муниципальном образовании посёлок Боровский.</w:t>
      </w:r>
      <w:proofErr w:type="gramEnd"/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1.2. К жилым помещениям муниципального специализированного жилищного фонда муниципального образования поселок Боровский относятся: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- служебные жилые помещения;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- жилые помещения в общежитиях;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- жилые помещения маневренного фонда.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1.3. </w:t>
      </w:r>
      <w:proofErr w:type="gramStart"/>
      <w:r w:rsidRPr="003353C3">
        <w:rPr>
          <w:sz w:val="26"/>
          <w:szCs w:val="26"/>
        </w:rPr>
        <w:t xml:space="preserve">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порядке, которые установлены </w:t>
      </w:r>
      <w:hyperlink r:id="rId15" w:history="1">
        <w:r w:rsidRPr="003353C3">
          <w:rPr>
            <w:sz w:val="26"/>
            <w:szCs w:val="26"/>
          </w:rPr>
          <w:t>Постановлением</w:t>
        </w:r>
      </w:hyperlink>
      <w:r w:rsidRPr="003353C3">
        <w:rPr>
          <w:sz w:val="26"/>
          <w:szCs w:val="26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и настоящим Положением.</w:t>
      </w:r>
      <w:proofErr w:type="gramEnd"/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1.4. Включение жилого помещения в специализированный жилищный фонд с отнесением к определенному виду специализированных жилых помещений, а также исключение его из указанного фонда осуществляется на основании постановления администрации муниципального образования </w:t>
      </w:r>
      <w:r w:rsidRPr="003353C3">
        <w:rPr>
          <w:sz w:val="26"/>
          <w:szCs w:val="26"/>
        </w:rPr>
        <w:lastRenderedPageBreak/>
        <w:t>посёлок Боровский.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1.5.</w:t>
      </w:r>
      <w:r w:rsidRPr="003353C3">
        <w:rPr>
          <w:sz w:val="26"/>
          <w:szCs w:val="26"/>
        </w:rPr>
        <w:tab/>
        <w:t>Специализированные жилые помещения не подлежат отчуждению, передаче в аренду, в наем, кроме случаев передачи таких помещений по договорам найма в соответствии с требованиями Жилищного кодекса Российской Федерации.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1.6. Специализированные жилые помещения предоставляются гражданам, не обеспеченным жилыми помещениями на территории муниципального образования посёлок Боровский по </w:t>
      </w:r>
      <w:proofErr w:type="gramStart"/>
      <w:r w:rsidRPr="003353C3">
        <w:rPr>
          <w:sz w:val="26"/>
          <w:szCs w:val="26"/>
        </w:rPr>
        <w:t>основаниям</w:t>
      </w:r>
      <w:proofErr w:type="gramEnd"/>
      <w:r w:rsidRPr="003353C3">
        <w:rPr>
          <w:sz w:val="26"/>
          <w:szCs w:val="26"/>
        </w:rPr>
        <w:t xml:space="preserve">  установленным Жилищным кодексом Российской Федерации.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1.7. </w:t>
      </w:r>
      <w:proofErr w:type="gramStart"/>
      <w:r w:rsidRPr="003353C3">
        <w:rPr>
          <w:sz w:val="26"/>
          <w:szCs w:val="26"/>
        </w:rPr>
        <w:t xml:space="preserve">Отнесение жилых помещений к специализированному </w:t>
      </w:r>
      <w:r w:rsidRPr="003353C3">
        <w:rPr>
          <w:rFonts w:eastAsia="Times New Roman" w:cs="Times New Roman"/>
          <w:sz w:val="26"/>
          <w:szCs w:val="26"/>
        </w:rPr>
        <w:t>жилищного</w:t>
      </w:r>
      <w:r w:rsidRPr="003353C3">
        <w:rPr>
          <w:sz w:val="26"/>
          <w:szCs w:val="26"/>
        </w:rPr>
        <w:t xml:space="preserve">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 имеют обременения прав на это имущество.</w:t>
      </w:r>
      <w:proofErr w:type="gramEnd"/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1.8. Учет и контроль целевого использования жилых помещений специализированного жилищного фонда осуществляется жилищной комиссией администрации муниципального образования посёлок Боровский (далее по тесту – жилищная комиссия).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1.9.</w:t>
      </w:r>
      <w:r w:rsidRPr="003353C3">
        <w:rPr>
          <w:sz w:val="26"/>
          <w:szCs w:val="26"/>
        </w:rPr>
        <w:tab/>
        <w:t>Ходатайства и заявления о выделении жилого помещения специализированного жилого фонда с приложенными документами рассматриваются жилищной комиссией в месячный срок со дня их поступления.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1.10.</w:t>
      </w:r>
      <w:r w:rsidRPr="003353C3">
        <w:rPr>
          <w:sz w:val="26"/>
          <w:szCs w:val="26"/>
        </w:rPr>
        <w:tab/>
        <w:t xml:space="preserve">По результатам рассмотрения заявлений жилищная комиссия принимает решение о предоставлении или об отказе в предоставлении жилого помещения специализированного </w:t>
      </w:r>
      <w:r w:rsidRPr="003353C3">
        <w:rPr>
          <w:rFonts w:eastAsia="Times New Roman" w:cs="Times New Roman"/>
          <w:sz w:val="26"/>
          <w:szCs w:val="26"/>
        </w:rPr>
        <w:t>жилищного</w:t>
      </w:r>
      <w:r w:rsidRPr="003353C3">
        <w:rPr>
          <w:sz w:val="26"/>
          <w:szCs w:val="26"/>
        </w:rPr>
        <w:t xml:space="preserve"> фонда.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1.11. Причинами для отказа в предоставлении жилого помещения по договору найма жилого помещения специализированного </w:t>
      </w:r>
      <w:r w:rsidRPr="003353C3">
        <w:rPr>
          <w:rFonts w:eastAsia="Times New Roman" w:cs="Times New Roman"/>
          <w:sz w:val="26"/>
          <w:szCs w:val="26"/>
        </w:rPr>
        <w:t>жилищного</w:t>
      </w:r>
      <w:r w:rsidRPr="003353C3">
        <w:rPr>
          <w:sz w:val="26"/>
          <w:szCs w:val="26"/>
        </w:rPr>
        <w:t xml:space="preserve"> фонда могут стать: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1) Отсутствие свободных жилых помещений в специализированном жилищном фонде;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2)  Не соответствие заявителя категории граждан, определенных пунктом 2.2., 3.4. и 4.1. настоящего положения;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3) Не представление пакета документов, подтверждающих право на предоставление жилого помещения из муниципального специализированного жилищного фонда;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4) Решение комиссии, принятое в соответствии с п. 1.12 настоящего  Порядка, в пользу другого кандидата, в случае нескольких претендентов на одно жилое помещение.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1.12. При наличии более одного претендента на специализированное жилое помещение жилищная комиссия при выборе кандидатуры руководствуется следующими критериями в совокупности: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proofErr w:type="gramStart"/>
      <w:r w:rsidRPr="003353C3">
        <w:rPr>
          <w:sz w:val="26"/>
          <w:szCs w:val="26"/>
        </w:rPr>
        <w:t>1) значимость заявителя для функционирования органов муниципальной власти; учреждений и организаций образования, здравоохранения, социального обеспечения, физической культуры и спорта, культуры и искусства; учреждений и организаций, обеспечивающих исполнение органами местного самоуправления распорядительных функций;</w:t>
      </w:r>
      <w:proofErr w:type="gramEnd"/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2) уровень образования и квалификации заявителя, информация о </w:t>
      </w:r>
      <w:r w:rsidRPr="003353C3">
        <w:rPr>
          <w:sz w:val="26"/>
          <w:szCs w:val="26"/>
        </w:rPr>
        <w:lastRenderedPageBreak/>
        <w:t>выполняемых задачах и функциях заявителя, перспективности заявителя, содержащиеся в ходатайстве руководителя.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1.13. Решение комиссии о предоставлении гражданину жилого помещения специализированного </w:t>
      </w:r>
      <w:r w:rsidRPr="003353C3">
        <w:rPr>
          <w:rFonts w:eastAsia="Times New Roman" w:cs="Times New Roman"/>
          <w:sz w:val="26"/>
          <w:szCs w:val="26"/>
        </w:rPr>
        <w:t>жилищного</w:t>
      </w:r>
      <w:r w:rsidRPr="003353C3">
        <w:rPr>
          <w:sz w:val="26"/>
          <w:szCs w:val="26"/>
        </w:rPr>
        <w:t xml:space="preserve"> фонда является основанием для подготовки проекта распоряжения администрации муниципального образования посёлок Боровский о предоставление жилого помещения специализированного </w:t>
      </w:r>
      <w:r w:rsidRPr="003353C3">
        <w:rPr>
          <w:rFonts w:eastAsia="Times New Roman" w:cs="Times New Roman"/>
          <w:sz w:val="26"/>
          <w:szCs w:val="26"/>
        </w:rPr>
        <w:t>жилищного</w:t>
      </w:r>
      <w:r w:rsidRPr="003353C3">
        <w:rPr>
          <w:sz w:val="26"/>
          <w:szCs w:val="26"/>
        </w:rPr>
        <w:t xml:space="preserve"> фонда.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1.14. Распоряжение администрации муниципального образования посёлок Боровский издается в течение пяти рабочих дней с момента вынесения комиссией решения о предоставлении гражданину жилого помещения специализированного </w:t>
      </w:r>
      <w:r w:rsidRPr="003353C3">
        <w:rPr>
          <w:rFonts w:eastAsia="Times New Roman" w:cs="Times New Roman"/>
          <w:sz w:val="26"/>
          <w:szCs w:val="26"/>
        </w:rPr>
        <w:t>жилищного</w:t>
      </w:r>
      <w:r w:rsidRPr="003353C3">
        <w:rPr>
          <w:sz w:val="26"/>
          <w:szCs w:val="26"/>
        </w:rPr>
        <w:t xml:space="preserve"> фонда.</w:t>
      </w:r>
      <w:r>
        <w:rPr>
          <w:sz w:val="26"/>
          <w:szCs w:val="26"/>
        </w:rPr>
        <w:t xml:space="preserve">  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1.15. На основании распоряжения администрации муниципального образования посёлок Боровский о предоставлении жилого помещения специализированного жилого фонда с гражданином заключается договор найма жилого помещения специализированного </w:t>
      </w:r>
      <w:r w:rsidRPr="003353C3">
        <w:rPr>
          <w:rFonts w:eastAsia="Times New Roman" w:cs="Times New Roman"/>
          <w:sz w:val="26"/>
          <w:szCs w:val="26"/>
        </w:rPr>
        <w:t>жилищного</w:t>
      </w:r>
      <w:r w:rsidRPr="003353C3">
        <w:rPr>
          <w:sz w:val="26"/>
          <w:szCs w:val="26"/>
        </w:rPr>
        <w:t xml:space="preserve"> фонда.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2. Предоставление служебных жилых помещений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2.1.</w:t>
      </w:r>
      <w:r w:rsidRPr="003353C3">
        <w:rPr>
          <w:sz w:val="26"/>
          <w:szCs w:val="26"/>
        </w:rPr>
        <w:tab/>
        <w:t>Служебные жилые помещения муниципального жилищного фонда муниципального образования посёлок Боровский (далее по тексту – служебные жилые помещения) предназначены для проживания граждан в связи с характером их трудовых отношений с органами местного самоуправления муниципального образования посёлок Боровский, а также с другими учреждениями и организациями в соответствии с законодательством Российской Федерации.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2.2. Служебные жилые помещения предоставляются следующим категориям граждан: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bookmarkStart w:id="1" w:name="sub_241"/>
      <w:r w:rsidRPr="003353C3">
        <w:rPr>
          <w:sz w:val="26"/>
          <w:szCs w:val="26"/>
        </w:rPr>
        <w:t>1) руководителям и специалистам органов местного самоуправления;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bookmarkStart w:id="2" w:name="sub_242"/>
      <w:bookmarkEnd w:id="1"/>
      <w:r w:rsidRPr="003353C3">
        <w:rPr>
          <w:sz w:val="26"/>
          <w:szCs w:val="26"/>
        </w:rPr>
        <w:t>2) руководителям и работникам муниципальных учреждений, муниципальных предприятий;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bookmarkStart w:id="3" w:name="sub_243"/>
      <w:bookmarkEnd w:id="2"/>
      <w:r w:rsidRPr="003353C3">
        <w:rPr>
          <w:sz w:val="26"/>
          <w:szCs w:val="26"/>
        </w:rPr>
        <w:t>3) руководителям и специалистам государственных органов и государственных учреждений, в случаях, предусмотренных законодательством Российской Федерации и Тюменской области;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4) сотрудникам правоохранительных органов, органов МЧС;</w:t>
      </w:r>
    </w:p>
    <w:bookmarkEnd w:id="3"/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5) должностным лицам в связи с их избранием на выборную должность в органы местного самоуправления.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6) специалистам агропромышленного комплекса.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2.3.</w:t>
      </w:r>
      <w:r w:rsidRPr="003353C3">
        <w:rPr>
          <w:sz w:val="26"/>
          <w:szCs w:val="26"/>
        </w:rPr>
        <w:tab/>
        <w:t>Служебные жилые помещения предоставляются, гражданам в виде отдельной квартиры, комнаты в коммунальной квартире.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2.4. Для получения служебного жилого помещения руководитель направляет в адрес главы администрации муниципального образования посёлок Боровский </w:t>
      </w:r>
      <w:bookmarkStart w:id="4" w:name="sub_262"/>
      <w:r w:rsidRPr="003353C3">
        <w:rPr>
          <w:sz w:val="26"/>
          <w:szCs w:val="26"/>
        </w:rPr>
        <w:t>ходатайство о предоставлении жилого помещения муниципального специализированного жилищного фонда соответствующему работнику.</w:t>
      </w:r>
    </w:p>
    <w:bookmarkEnd w:id="4"/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2.5. Гражданин, в отношении которого направлено ходатайство о предоставлении ему служебного жилого помещения, предоставляет в Администрацию муниципального образования посёлок Боровский следующие документы: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- заявление на предоставление служебного жилого помещения;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- документы, удостоверяющие личность заявителя и членов его семьи;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lastRenderedPageBreak/>
        <w:t>- справка о составе семьи и документы, подтверждающие наличие родственных отношений (свидетельство о рождении, свидетельство о заключении брака, судебные решения о признании членом семьи и иные документы);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- справка организации, уполномоченной на ведение государственного технического учета и технической документации, органа, осуществляющего государственную регистрацию прав на недвижимое имущество на заявителя и членов его семьи об отсутствии (наличии) жилья на праве собственности или ином праве, находящегося на территории муниципального образования посёлок Боровский;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- </w:t>
      </w:r>
      <w:proofErr w:type="gramStart"/>
      <w:r w:rsidRPr="003353C3">
        <w:rPr>
          <w:sz w:val="26"/>
          <w:szCs w:val="26"/>
        </w:rPr>
        <w:t>документы</w:t>
      </w:r>
      <w:proofErr w:type="gramEnd"/>
      <w:r w:rsidRPr="003353C3">
        <w:rPr>
          <w:sz w:val="26"/>
          <w:szCs w:val="26"/>
        </w:rPr>
        <w:t xml:space="preserve"> подтверждающие характер трудовых отношений (трудовой договор, контракт).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2.6. Предоставление служебных жилых помещений, рассмотрение представленных гражданином документов, а также принятие решения о предоставлении служебных жилых помещений осуществляется в порядке, предусмотренном пунктами 1.9 - 1.15 настоящего Порядка.</w:t>
      </w:r>
    </w:p>
    <w:p w:rsidR="00327ED2" w:rsidRPr="00D17C20" w:rsidRDefault="00327ED2" w:rsidP="00327ED2">
      <w:pPr>
        <w:ind w:firstLine="720"/>
        <w:jc w:val="both"/>
        <w:rPr>
          <w:sz w:val="26"/>
          <w:szCs w:val="26"/>
        </w:rPr>
      </w:pPr>
      <w:r w:rsidRPr="00D17C20">
        <w:rPr>
          <w:sz w:val="26"/>
          <w:szCs w:val="26"/>
        </w:rPr>
        <w:t>2.7. Служебное жилое помещение может быть приватизировано в установленном действующем законодательством порядке.</w:t>
      </w:r>
    </w:p>
    <w:p w:rsidR="00327ED2" w:rsidRPr="00D17C20" w:rsidRDefault="00327ED2" w:rsidP="00327ED2">
      <w:pPr>
        <w:ind w:firstLine="720"/>
        <w:jc w:val="both"/>
        <w:rPr>
          <w:sz w:val="26"/>
          <w:szCs w:val="26"/>
        </w:rPr>
      </w:pPr>
      <w:r w:rsidRPr="00D17C20">
        <w:rPr>
          <w:sz w:val="26"/>
          <w:szCs w:val="26"/>
        </w:rPr>
        <w:t>2.7.1. Право подать заявление о приватизации служебного жилого помещения имеют следующие граждане:</w:t>
      </w:r>
    </w:p>
    <w:p w:rsidR="00327ED2" w:rsidRPr="00D17C20" w:rsidRDefault="00327ED2" w:rsidP="00327ED2">
      <w:pPr>
        <w:ind w:firstLine="720"/>
        <w:jc w:val="both"/>
        <w:rPr>
          <w:sz w:val="26"/>
          <w:szCs w:val="26"/>
        </w:rPr>
      </w:pPr>
      <w:proofErr w:type="gramStart"/>
      <w:r w:rsidRPr="00D17C20">
        <w:rPr>
          <w:sz w:val="26"/>
          <w:szCs w:val="26"/>
        </w:rPr>
        <w:t>- имеющие непрерывный трудовой стаж продолжительностью 10 лет и более в органах местного самоуправления муниципального образования посёлок Боровский, организациях и учреждениях, указанных в пункте 2.2 настоящего Порядка и осуществляющих деятельность на территории муниципального образования поселок Боровский;</w:t>
      </w:r>
      <w:proofErr w:type="gramEnd"/>
    </w:p>
    <w:p w:rsidR="00327ED2" w:rsidRPr="00D17C20" w:rsidRDefault="00327ED2" w:rsidP="00327ED2">
      <w:pPr>
        <w:ind w:firstLine="720"/>
        <w:jc w:val="both"/>
        <w:rPr>
          <w:sz w:val="26"/>
          <w:szCs w:val="26"/>
        </w:rPr>
      </w:pPr>
      <w:r w:rsidRPr="00D17C20">
        <w:rPr>
          <w:sz w:val="26"/>
          <w:szCs w:val="26"/>
        </w:rPr>
        <w:t>- занимавшие на территории муниципального образования поселок Боровский выборные должности 10 лет и более;</w:t>
      </w:r>
    </w:p>
    <w:p w:rsidR="00327ED2" w:rsidRPr="00D17C20" w:rsidRDefault="00327ED2" w:rsidP="00327ED2">
      <w:pPr>
        <w:ind w:firstLine="720"/>
        <w:jc w:val="both"/>
        <w:rPr>
          <w:sz w:val="26"/>
          <w:szCs w:val="26"/>
        </w:rPr>
      </w:pPr>
      <w:r w:rsidRPr="00D17C20">
        <w:rPr>
          <w:sz w:val="26"/>
          <w:szCs w:val="26"/>
        </w:rPr>
        <w:t>- уволенные по достижении предельного возраста пребывания на муниципальной службе при продолжительности непрерывного трудового стажа (службы) на территории муниципального образования поселок Боровский 10 лет и более;</w:t>
      </w:r>
    </w:p>
    <w:p w:rsidR="00327ED2" w:rsidRPr="00D17C20" w:rsidRDefault="00327ED2" w:rsidP="00327ED2">
      <w:pPr>
        <w:ind w:firstLine="720"/>
        <w:jc w:val="both"/>
        <w:rPr>
          <w:sz w:val="26"/>
          <w:szCs w:val="26"/>
        </w:rPr>
      </w:pPr>
      <w:r w:rsidRPr="00D17C20">
        <w:rPr>
          <w:sz w:val="26"/>
          <w:szCs w:val="26"/>
        </w:rPr>
        <w:t>- уволенные по состоянию здоровья или в связи с сокращением численности или штата работников при продолжительности непрерывного трудового стажа 10 лет и более в органах местного самоуправления муниципального образования посёлок Боровский, организациях и учреждениях, указанных в пункте 2.2 настоящего Порядка и осуществляющих деятельность на территории муниципального образования поселок Боровский;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D17C20">
        <w:rPr>
          <w:sz w:val="26"/>
          <w:szCs w:val="26"/>
        </w:rPr>
        <w:t xml:space="preserve">- члены семьи работника имеющего непрерывный трудовой стаж продолжительностью 10 лет и более в органах местного самоуправления муниципального образования посёлок Боровский, организациях и учреждениях, указанных в пункте 2.2 настоящего Порядка и осуществляющих деятельность на территории муниципального образования поселок Боровский, </w:t>
      </w:r>
      <w:proofErr w:type="gramStart"/>
      <w:r w:rsidRPr="00D17C20">
        <w:rPr>
          <w:sz w:val="26"/>
          <w:szCs w:val="26"/>
        </w:rPr>
        <w:t>которому было предоставлено служебное жилое помещение и который умер</w:t>
      </w:r>
      <w:proofErr w:type="gramEnd"/>
      <w:r w:rsidRPr="00D17C20">
        <w:rPr>
          <w:sz w:val="26"/>
          <w:szCs w:val="26"/>
        </w:rPr>
        <w:t>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2.7.2. Рассмотрение возможности приватизации отдельных служебных жилых помещений в порядке исключения, в отношении </w:t>
      </w:r>
      <w:proofErr w:type="gramStart"/>
      <w:r w:rsidRPr="003353C3">
        <w:rPr>
          <w:sz w:val="26"/>
          <w:szCs w:val="26"/>
        </w:rPr>
        <w:t xml:space="preserve">лиц,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</w:t>
      </w:r>
      <w:r w:rsidRPr="003353C3">
        <w:rPr>
          <w:sz w:val="26"/>
          <w:szCs w:val="26"/>
        </w:rPr>
        <w:lastRenderedPageBreak/>
        <w:t>жилого помещения осуществляется</w:t>
      </w:r>
      <w:proofErr w:type="gramEnd"/>
      <w:r w:rsidRPr="003353C3">
        <w:rPr>
          <w:sz w:val="26"/>
          <w:szCs w:val="26"/>
        </w:rPr>
        <w:t xml:space="preserve"> комиссией по жилищным вопросам.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По результатам рассмотрения принимается решение о возможности приватизации отдельных служебных жилых помещений в порядке исключения.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Комиссия по жилищным вопросам вправе вынести вопрос о возможности приватизации отдельных служебных жилых помещений в порядке исключения для обсуждения на очередное заседание Боровской поселковой Думы. 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2.7.3. В случае удовлетворения заявления о  приватизации отдельных служебных жилых помещений, приватизация осуществляется в общем порядке, предусмотренном Законом РФ от 04.07.1991 N 1541-1 "О приватизации жилищного фонда Российской Федерации".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2.7.4. Решение о приватизации отдельных служебных жилых помещений в порядке исключения, в отношении </w:t>
      </w:r>
      <w:proofErr w:type="gramStart"/>
      <w:r w:rsidRPr="003353C3">
        <w:rPr>
          <w:sz w:val="26"/>
          <w:szCs w:val="26"/>
        </w:rPr>
        <w:t>лиц,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принимается</w:t>
      </w:r>
      <w:proofErr w:type="gramEnd"/>
      <w:r w:rsidRPr="003353C3">
        <w:rPr>
          <w:sz w:val="26"/>
          <w:szCs w:val="26"/>
        </w:rPr>
        <w:t xml:space="preserve"> администрацией муниципального образования посёлок Боровский.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3. Предоставление жилых помещений в общежитиях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3.1.</w:t>
      </w:r>
      <w:r w:rsidRPr="003353C3">
        <w:rPr>
          <w:sz w:val="26"/>
          <w:szCs w:val="26"/>
        </w:rPr>
        <w:tab/>
        <w:t>Жилые помещения в общежитиях специализированного жилищного фонда муниципального образования поселок Боровский (далее по тексту – общежитие) предназначены для временного проживания граждан в период их работы, службы.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3.2. Отнесение жилого помещения к жилым помещениям в общежитиях производится на основании законодательства Российской Федерации.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3.3. Под общежития предоставляются специально построенные или переоборудованные для этих целей дома или части домов.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3.3.</w:t>
      </w:r>
      <w:r w:rsidRPr="003353C3">
        <w:rPr>
          <w:sz w:val="26"/>
          <w:szCs w:val="26"/>
        </w:rPr>
        <w:tab/>
        <w:t>Жилые помещения в общежитиях предоставляются из расчета не</w:t>
      </w:r>
      <w:r w:rsidRPr="003353C3">
        <w:rPr>
          <w:sz w:val="26"/>
          <w:szCs w:val="26"/>
        </w:rPr>
        <w:br/>
        <w:t>менее шести квадратных метров на одного человека.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3.4. Жилые помещения в общежитии предоставляются следующим категориям граждан: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1) руководителям и специалистам органов местного самоуправления;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2) руководителям и работникам муниципальных учреждений, муниципальных предприятий;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3) руководителям и специалистам государственных органов и государственных учреждений, в случаях, предусмотренных законодательством Российской Федерации и Тюменской области;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4) сотрудникам правоохранительных органов, органов МЧС;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5) должностным лицам в связи с их избранием на выборную должность в органы местного самоуправления;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6) иным лицам, предоставление жилого помещения в общежитии которым предусмотрено действующим законодательством РФ, Тюменской области.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6) специалистам агропромышленного комплекса.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3.5. Предоставление жилых помещений в общежитиях, рассмотрение представленных гражданином документов, а также принятие решения о предоставлении жилых помещений в общежитиях осуществляется в порядке, предусмотренном пунктами 1.9 - 1.15 настоящего Порядка.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4. Предоставление жилых помещений маневренного фонда 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lastRenderedPageBreak/>
        <w:t>4.1.</w:t>
      </w:r>
      <w:r w:rsidRPr="003353C3">
        <w:rPr>
          <w:sz w:val="26"/>
          <w:szCs w:val="26"/>
        </w:rPr>
        <w:tab/>
        <w:t>Жилые помещения маневренного фонда предназначены для временного проживания: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а) </w:t>
      </w:r>
      <w:r w:rsidRPr="003353C3">
        <w:rPr>
          <w:sz w:val="26"/>
          <w:szCs w:val="26"/>
        </w:rPr>
        <w:tab/>
        <w:t>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 б)</w:t>
      </w:r>
      <w:r w:rsidRPr="003353C3">
        <w:rPr>
          <w:sz w:val="26"/>
          <w:szCs w:val="26"/>
        </w:rPr>
        <w:tab/>
        <w:t xml:space="preserve"> граждан, утративших в результате обращения взыскания на жилые помещения, приобретенные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заложенные в обеспечение возврата кредита или целевого займа, если на момент обращения взыскания эти помещения являются для них единственными;</w:t>
      </w:r>
    </w:p>
    <w:p w:rsidR="00327ED2" w:rsidRPr="008656A9" w:rsidRDefault="00327ED2" w:rsidP="00327ED2">
      <w:pPr>
        <w:ind w:firstLine="720"/>
        <w:jc w:val="both"/>
        <w:rPr>
          <w:sz w:val="26"/>
          <w:szCs w:val="26"/>
        </w:rPr>
      </w:pPr>
      <w:r w:rsidRPr="008656A9">
        <w:rPr>
          <w:sz w:val="26"/>
          <w:szCs w:val="26"/>
        </w:rPr>
        <w:t xml:space="preserve">в) </w:t>
      </w:r>
      <w:r w:rsidRPr="008656A9">
        <w:rPr>
          <w:sz w:val="26"/>
          <w:szCs w:val="26"/>
        </w:rPr>
        <w:tab/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327ED2" w:rsidRPr="00657E37" w:rsidRDefault="00327ED2" w:rsidP="00327ED2">
      <w:pPr>
        <w:ind w:firstLine="720"/>
        <w:jc w:val="both"/>
        <w:rPr>
          <w:sz w:val="26"/>
          <w:szCs w:val="26"/>
        </w:rPr>
      </w:pPr>
      <w:r w:rsidRPr="008656A9">
        <w:rPr>
          <w:sz w:val="26"/>
          <w:szCs w:val="26"/>
        </w:rPr>
        <w:t>г</w:t>
      </w:r>
      <w:r w:rsidRPr="00657E37">
        <w:rPr>
          <w:sz w:val="26"/>
          <w:szCs w:val="26"/>
        </w:rPr>
        <w:t>)</w:t>
      </w:r>
      <w:r w:rsidRPr="00657E37">
        <w:rPr>
          <w:rFonts w:eastAsia="Times New Roman"/>
          <w:sz w:val="26"/>
          <w:szCs w:val="26"/>
        </w:rPr>
        <w:t xml:space="preserve">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  <w:r w:rsidRPr="00657E37">
        <w:rPr>
          <w:sz w:val="26"/>
          <w:szCs w:val="26"/>
        </w:rPr>
        <w:t xml:space="preserve"> </w:t>
      </w:r>
    </w:p>
    <w:p w:rsidR="00327ED2" w:rsidRPr="008656A9" w:rsidRDefault="00327ED2" w:rsidP="0032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/>
          <w:sz w:val="26"/>
          <w:szCs w:val="26"/>
        </w:rPr>
      </w:pPr>
      <w:r w:rsidRPr="00657E37">
        <w:rPr>
          <w:rFonts w:eastAsia="Times New Roman"/>
          <w:sz w:val="26"/>
          <w:szCs w:val="26"/>
        </w:rPr>
        <w:t xml:space="preserve">  д) </w:t>
      </w:r>
      <w:r w:rsidRPr="00657E37">
        <w:rPr>
          <w:sz w:val="26"/>
          <w:szCs w:val="26"/>
        </w:rPr>
        <w:t>иных граждан в случаях, предусмотренных</w:t>
      </w:r>
      <w:r w:rsidRPr="008656A9">
        <w:rPr>
          <w:sz w:val="26"/>
          <w:szCs w:val="26"/>
        </w:rPr>
        <w:t xml:space="preserve"> законодательством</w:t>
      </w:r>
      <w:r>
        <w:rPr>
          <w:sz w:val="26"/>
          <w:szCs w:val="26"/>
        </w:rPr>
        <w:t>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</w:p>
    <w:p w:rsidR="00327ED2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4.2.</w:t>
      </w:r>
      <w:r w:rsidRPr="003353C3">
        <w:rPr>
          <w:sz w:val="26"/>
          <w:szCs w:val="26"/>
        </w:rPr>
        <w:tab/>
        <w:t>Жилые помещения маневренного фонда предоставляются из расчета не менее шести квадратных метров на одного человека.</w:t>
      </w:r>
    </w:p>
    <w:p w:rsidR="00327ED2" w:rsidRPr="00657E37" w:rsidRDefault="00327ED2" w:rsidP="00327ED2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FE5668">
        <w:rPr>
          <w:rFonts w:ascii="Arial" w:hAnsi="Arial" w:cs="Arial"/>
          <w:sz w:val="26"/>
          <w:szCs w:val="26"/>
        </w:rPr>
        <w:t xml:space="preserve">    </w:t>
      </w:r>
      <w:r w:rsidRPr="00657E37">
        <w:rPr>
          <w:rFonts w:ascii="Arial" w:hAnsi="Arial" w:cs="Arial"/>
          <w:sz w:val="26"/>
          <w:szCs w:val="26"/>
        </w:rPr>
        <w:t>4.2.1. Договор найма жилого помещения маневренного фонда заключается на период:</w:t>
      </w:r>
    </w:p>
    <w:p w:rsidR="00327ED2" w:rsidRPr="00657E37" w:rsidRDefault="00327ED2" w:rsidP="00327ED2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657E37">
        <w:rPr>
          <w:rFonts w:ascii="Arial" w:hAnsi="Arial" w:cs="Arial"/>
          <w:sz w:val="26"/>
          <w:szCs w:val="26"/>
        </w:rPr>
        <w:t>а) до завершения капитального ремонта или реконструкции дома;</w:t>
      </w:r>
    </w:p>
    <w:p w:rsidR="00327ED2" w:rsidRPr="00657E37" w:rsidRDefault="00327ED2" w:rsidP="00327ED2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657E37">
        <w:rPr>
          <w:rFonts w:ascii="Arial" w:hAnsi="Arial" w:cs="Arial"/>
          <w:sz w:val="26"/>
          <w:szCs w:val="26"/>
        </w:rPr>
        <w:t>б)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327ED2" w:rsidRPr="00657E37" w:rsidRDefault="00327ED2" w:rsidP="00327ED2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657E37">
        <w:rPr>
          <w:rFonts w:ascii="Arial" w:hAnsi="Arial" w:cs="Arial"/>
          <w:sz w:val="26"/>
          <w:szCs w:val="26"/>
        </w:rPr>
        <w:t>в) до завершения расчетов с гражданами, указанными в подпункте «в» пункта 4.1. настоящего Порядка;</w:t>
      </w:r>
    </w:p>
    <w:p w:rsidR="00327ED2" w:rsidRPr="00657E37" w:rsidRDefault="00327ED2" w:rsidP="00327ED2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657E37">
        <w:rPr>
          <w:rFonts w:ascii="Arial" w:hAnsi="Arial" w:cs="Arial"/>
          <w:sz w:val="26"/>
          <w:szCs w:val="26"/>
        </w:rPr>
        <w:t>г) до завершения расчетов с гражданами, указанными в подпункте «г» пункта 4.1. настоящего Порядка, либо до предоставления им жилых помещений, но не более чем на два года.</w:t>
      </w:r>
    </w:p>
    <w:p w:rsidR="00327ED2" w:rsidRPr="00657E37" w:rsidRDefault="00327ED2" w:rsidP="00327ED2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657E37">
        <w:rPr>
          <w:rFonts w:ascii="Arial" w:hAnsi="Arial" w:cs="Arial"/>
          <w:sz w:val="26"/>
          <w:szCs w:val="26"/>
        </w:rPr>
        <w:t xml:space="preserve">д) </w:t>
      </w:r>
      <w:proofErr w:type="gramStart"/>
      <w:r w:rsidRPr="00657E37">
        <w:rPr>
          <w:rFonts w:ascii="Arial" w:hAnsi="Arial" w:cs="Arial"/>
          <w:sz w:val="26"/>
          <w:szCs w:val="26"/>
        </w:rPr>
        <w:t>установленный</w:t>
      </w:r>
      <w:proofErr w:type="gramEnd"/>
      <w:r w:rsidRPr="00657E37">
        <w:rPr>
          <w:rFonts w:ascii="Arial" w:hAnsi="Arial" w:cs="Arial"/>
          <w:sz w:val="26"/>
          <w:szCs w:val="26"/>
        </w:rPr>
        <w:t xml:space="preserve"> законодательством (при заключении такого договора с гражданами, указанными в подпункте «д» пункта 4.1. настоящего Порядка);</w:t>
      </w:r>
    </w:p>
    <w:p w:rsidR="00327ED2" w:rsidRPr="00EA7EDD" w:rsidRDefault="00327ED2" w:rsidP="00327ED2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657E37">
        <w:rPr>
          <w:rFonts w:ascii="Arial" w:hAnsi="Arial" w:cs="Arial"/>
          <w:sz w:val="26"/>
          <w:szCs w:val="26"/>
        </w:rPr>
        <w:t xml:space="preserve"> Истечение периода, на который заключен договор найма </w:t>
      </w:r>
      <w:proofErr w:type="gramStart"/>
      <w:r w:rsidRPr="00657E37">
        <w:rPr>
          <w:rFonts w:ascii="Arial" w:hAnsi="Arial" w:cs="Arial"/>
          <w:sz w:val="26"/>
          <w:szCs w:val="26"/>
        </w:rPr>
        <w:t>жилого</w:t>
      </w:r>
      <w:proofErr w:type="gramEnd"/>
      <w:r w:rsidRPr="00657E37">
        <w:rPr>
          <w:rFonts w:ascii="Arial" w:hAnsi="Arial" w:cs="Arial"/>
          <w:sz w:val="26"/>
          <w:szCs w:val="26"/>
        </w:rPr>
        <w:t xml:space="preserve"> помещения маневренного фонда, является основанием для прекращения данного договора.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4.3. Граждане, заинтересованные в получении жилого помещения маневренного фонда, обращаются с заявлением в администрацию муниципального образования посёлок Боровский на предоставление жилого помещения маневренного фонда. 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К заявлению прилагаются следующие документы: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- документы, удостоверяющие личность заявителя и членов его семьи; </w:t>
      </w:r>
      <w:proofErr w:type="gramStart"/>
      <w:r w:rsidRPr="003353C3">
        <w:rPr>
          <w:sz w:val="26"/>
          <w:szCs w:val="26"/>
        </w:rPr>
        <w:t>-д</w:t>
      </w:r>
      <w:proofErr w:type="gramEnd"/>
      <w:r w:rsidRPr="003353C3">
        <w:rPr>
          <w:sz w:val="26"/>
          <w:szCs w:val="26"/>
        </w:rPr>
        <w:t>окументы о наличии родственных отношений (свидетельство о рождении, свидетельство о заключении брака, судебные решения о признании членом семьи и иные документы);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- справка организации, уполномоченной на ведение государственного </w:t>
      </w:r>
      <w:r w:rsidRPr="003353C3">
        <w:rPr>
          <w:sz w:val="26"/>
          <w:szCs w:val="26"/>
        </w:rPr>
        <w:lastRenderedPageBreak/>
        <w:t>технического учета и технической документации, органа, осуществляющего государственную регистрацию прав на недвижимое имущество на заявителя и членов его семьи об отсутствии (наличии) жилья на праве собственности или ином праве на территории муниципального образования посёлок Боровский;- документы, подтверждающие конкретные основания предоставления жилых помещений маневренного фонда: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proofErr w:type="gramStart"/>
      <w:r w:rsidRPr="003353C3">
        <w:rPr>
          <w:sz w:val="26"/>
          <w:szCs w:val="26"/>
        </w:rPr>
        <w:t xml:space="preserve">а) </w:t>
      </w:r>
      <w:r w:rsidRPr="003353C3">
        <w:rPr>
          <w:sz w:val="26"/>
          <w:szCs w:val="26"/>
        </w:rPr>
        <w:tab/>
        <w:t>копия решения (распоряжения, постановления) администрации муниципального образования посёлок Боровский о капитальном ремонте, реконструкции жилых помещений муниципального жилищного фонда и переселении граждан в маневренный фонд в период проведения капитального ремонта, реконструкции муниципального жилищного фонда - в случае предоставления жилого помещения на основании подпункта «а» пункта 4.1 настоящего Положения, (предоставляются гражданами по желанию);</w:t>
      </w:r>
      <w:proofErr w:type="gramEnd"/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б)</w:t>
      </w:r>
      <w:r w:rsidRPr="003353C3">
        <w:rPr>
          <w:sz w:val="26"/>
          <w:szCs w:val="26"/>
        </w:rPr>
        <w:tab/>
        <w:t xml:space="preserve"> документы, подтверждающие факт обращения взыскания на жилое помещение, договор кредитования, займа - в случае предоставления жилого помещения на основании подпункта «б» пункта 4.1 настоящего Положения;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в) </w:t>
      </w:r>
      <w:r w:rsidRPr="003353C3">
        <w:rPr>
          <w:sz w:val="26"/>
          <w:szCs w:val="26"/>
        </w:rPr>
        <w:tab/>
        <w:t>документы, удостоверяющие, что единственное жилое помещение</w:t>
      </w:r>
      <w:r w:rsidRPr="003353C3">
        <w:rPr>
          <w:sz w:val="26"/>
          <w:szCs w:val="26"/>
        </w:rPr>
        <w:br/>
        <w:t>граждан стало непригодным для проживания в результате чрезвычайных обстоятельств (акт уполномоченного органа о признании жилого помещения непригодным для проживания, справка о пожаре, иные документы) в случае предоставления жилого помещения на основании подпункта «в» пункта 4.1 настоящего Положения;</w:t>
      </w:r>
    </w:p>
    <w:p w:rsidR="00327ED2" w:rsidRPr="00657E37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г</w:t>
      </w:r>
      <w:r w:rsidRPr="00657E37">
        <w:rPr>
          <w:sz w:val="26"/>
          <w:szCs w:val="26"/>
        </w:rPr>
        <w:t xml:space="preserve">) документы, подтверждающие признание </w:t>
      </w:r>
      <w:r w:rsidRPr="00657E37">
        <w:rPr>
          <w:rFonts w:eastAsia="Times New Roman"/>
          <w:sz w:val="26"/>
          <w:szCs w:val="26"/>
        </w:rPr>
        <w:t>многоквартирного дома аварийным и подлежащим сносу или реконструкции;</w:t>
      </w:r>
      <w:r w:rsidRPr="00657E37">
        <w:rPr>
          <w:sz w:val="26"/>
          <w:szCs w:val="26"/>
        </w:rPr>
        <w:tab/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657E37">
        <w:rPr>
          <w:sz w:val="26"/>
          <w:szCs w:val="26"/>
        </w:rPr>
        <w:t>д) документы, подтверждающие определённые обстоятельства на которые ссылается</w:t>
      </w:r>
      <w:r w:rsidRPr="003353C3">
        <w:rPr>
          <w:sz w:val="26"/>
          <w:szCs w:val="26"/>
        </w:rPr>
        <w:t xml:space="preserve"> заявитель в случае предоставления жилого пом</w:t>
      </w:r>
      <w:r>
        <w:rPr>
          <w:sz w:val="26"/>
          <w:szCs w:val="26"/>
        </w:rPr>
        <w:t>ещения на основании подпункта «д</w:t>
      </w:r>
      <w:r w:rsidRPr="003353C3">
        <w:rPr>
          <w:sz w:val="26"/>
          <w:szCs w:val="26"/>
        </w:rPr>
        <w:t>» пункта 4.1 настоящего Положения.</w:t>
      </w:r>
    </w:p>
    <w:p w:rsidR="00327ED2" w:rsidRPr="00EA7EDD" w:rsidRDefault="00327ED2" w:rsidP="00327ED2">
      <w:pPr>
        <w:ind w:firstLine="720"/>
        <w:jc w:val="both"/>
        <w:rPr>
          <w:sz w:val="26"/>
          <w:szCs w:val="26"/>
        </w:rPr>
      </w:pPr>
      <w:r w:rsidRPr="00EA7EDD">
        <w:rPr>
          <w:sz w:val="26"/>
          <w:szCs w:val="26"/>
        </w:rPr>
        <w:t>4.4. Предоставление жилых помещений манёвренного фонда, рассмотрение представленных гражданином документов, а также принятие решения о предоставлении жилых помещений манёвренного фонда осуществляется в порядке, предусмотренном пунктами 1.9 - 1.15 настоящего Порядка.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EA7EDD">
        <w:rPr>
          <w:sz w:val="26"/>
          <w:szCs w:val="26"/>
        </w:rPr>
        <w:t>5. Договор</w:t>
      </w:r>
      <w:r w:rsidRPr="003353C3">
        <w:rPr>
          <w:sz w:val="26"/>
          <w:szCs w:val="26"/>
        </w:rPr>
        <w:t xml:space="preserve"> найма жилого помещения специализированного жилищного фонда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5.1.</w:t>
      </w:r>
      <w:r w:rsidRPr="003353C3">
        <w:rPr>
          <w:sz w:val="26"/>
          <w:szCs w:val="26"/>
        </w:rPr>
        <w:tab/>
        <w:t>Договор найма специализированного жилищного фонда заключается между администрацией муниципального образования посёлок  Боровский и гражданином в письменной форме на условиях, предусмотренных жилищным законодательством Российской Федерации.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Вселение в специализированное жилое помещение производится после заключения договора найма.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5.2.</w:t>
      </w:r>
      <w:r w:rsidRPr="003353C3">
        <w:rPr>
          <w:sz w:val="26"/>
          <w:szCs w:val="26"/>
        </w:rPr>
        <w:tab/>
        <w:t>Прекращение трудовых отношений, увольнение со службы является основанием прекращения договора найма служебного жилого помещения и договора найма жилого помещения в общежитии.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 xml:space="preserve">5.3. Работодатель, по ходатайству которого гражданину было предоставлено жилое помещение, обязан предоставить в жилищную комиссию администрации муниципального образования посёлок Боровский информацию о прекращении с этим гражданином трудовых отношений, увольнении его со </w:t>
      </w:r>
      <w:r w:rsidRPr="003353C3">
        <w:rPr>
          <w:sz w:val="26"/>
          <w:szCs w:val="26"/>
        </w:rPr>
        <w:lastRenderedPageBreak/>
        <w:t>службы в месячный срок со дня прекращения трудовых отношений, увольнения.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r w:rsidRPr="003353C3">
        <w:rPr>
          <w:sz w:val="26"/>
          <w:szCs w:val="26"/>
        </w:rPr>
        <w:t>5.5.</w:t>
      </w:r>
      <w:r w:rsidRPr="003353C3">
        <w:rPr>
          <w:sz w:val="26"/>
          <w:szCs w:val="26"/>
        </w:rPr>
        <w:tab/>
      </w:r>
      <w:proofErr w:type="gramStart"/>
      <w:r w:rsidRPr="003353C3">
        <w:rPr>
          <w:sz w:val="26"/>
          <w:szCs w:val="26"/>
        </w:rPr>
        <w:t xml:space="preserve">Договор найма жилых помещений специализированного жилищного фонда, может быть расторгнут в любое время по соглашению сторон или по инициативе нанимателя либо в судебном порядке по требованию </w:t>
      </w:r>
      <w:proofErr w:type="spellStart"/>
      <w:r w:rsidRPr="003353C3">
        <w:rPr>
          <w:sz w:val="26"/>
          <w:szCs w:val="26"/>
        </w:rPr>
        <w:t>наймодателя</w:t>
      </w:r>
      <w:proofErr w:type="spellEnd"/>
      <w:r w:rsidRPr="003353C3">
        <w:rPr>
          <w:sz w:val="26"/>
          <w:szCs w:val="26"/>
        </w:rPr>
        <w:t xml:space="preserve"> при неисполнении нанимателем и проживающими совместно с ним членами его семьи обязательств по договору найма, а также в иных случаях, предусмотренных </w:t>
      </w:r>
      <w:hyperlink r:id="rId16" w:history="1">
        <w:r w:rsidRPr="003353C3">
          <w:rPr>
            <w:sz w:val="26"/>
            <w:szCs w:val="26"/>
          </w:rPr>
          <w:t>Жилищным кодексом</w:t>
        </w:r>
      </w:hyperlink>
      <w:r w:rsidRPr="003353C3">
        <w:rPr>
          <w:sz w:val="26"/>
          <w:szCs w:val="26"/>
        </w:rPr>
        <w:t xml:space="preserve"> Российской Федерации.</w:t>
      </w:r>
      <w:proofErr w:type="gramEnd"/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bookmarkStart w:id="5" w:name="sub_52"/>
      <w:r w:rsidRPr="003353C3">
        <w:rPr>
          <w:sz w:val="26"/>
          <w:szCs w:val="26"/>
        </w:rPr>
        <w:t>5.2. В случае прекращения или расторжения договора найма жилых помещений специализированного жилищного фонда наниматель и проживающие с ним члены его семьи обязаны освободить занимаемое жилое помещение в месячный срок.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bookmarkStart w:id="6" w:name="sub_53"/>
      <w:bookmarkEnd w:id="5"/>
      <w:r w:rsidRPr="003353C3">
        <w:rPr>
          <w:sz w:val="26"/>
          <w:szCs w:val="26"/>
        </w:rPr>
        <w:t>5.3. В случае отказа освободить такое жилое помещение граждане подлежат выселению в судебном порядке в соответствии с действующим законодательством РФ.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bookmarkStart w:id="7" w:name="sub_54"/>
      <w:bookmarkEnd w:id="6"/>
      <w:r w:rsidRPr="003353C3">
        <w:rPr>
          <w:sz w:val="26"/>
          <w:szCs w:val="26"/>
        </w:rPr>
        <w:t>5.4. Не допускается переоборудование, переустройство и перепланировка жилых помещений специализированного жилищного фонда без согласия администрации муниципального образования.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bookmarkStart w:id="8" w:name="sub_55"/>
      <w:bookmarkEnd w:id="7"/>
      <w:r w:rsidRPr="003353C3">
        <w:rPr>
          <w:sz w:val="26"/>
          <w:szCs w:val="26"/>
        </w:rPr>
        <w:t>5.5. Лица, допустившие самовольное переустройство (перепланировку) специализированных жилых помещений обязаны за свой счет привести указанные жилые помещения в прежнее состояние.</w:t>
      </w:r>
    </w:p>
    <w:p w:rsidR="00327ED2" w:rsidRPr="003353C3" w:rsidRDefault="00327ED2" w:rsidP="00327ED2">
      <w:pPr>
        <w:ind w:firstLine="720"/>
        <w:jc w:val="both"/>
        <w:rPr>
          <w:sz w:val="26"/>
          <w:szCs w:val="26"/>
        </w:rPr>
      </w:pPr>
      <w:bookmarkStart w:id="9" w:name="sub_56"/>
      <w:bookmarkEnd w:id="8"/>
      <w:r w:rsidRPr="003353C3">
        <w:rPr>
          <w:sz w:val="26"/>
          <w:szCs w:val="26"/>
        </w:rPr>
        <w:t>5.6. Плата за пользование жилыми помещениями, коммунальные и другие услуги, осуществляется в соответствии с действующим законодательством РФ, Тюменской области и иными нормативными правовыми актами органов местного самоуправления муниципального образования посёлок Боровский.</w:t>
      </w:r>
      <w:bookmarkEnd w:id="9"/>
    </w:p>
    <w:p w:rsidR="00327ED2" w:rsidRPr="003353C3" w:rsidRDefault="00327ED2" w:rsidP="00327ED2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327ED2" w:rsidRDefault="00327ED2" w:rsidP="00327ED2"/>
    <w:p w:rsidR="00DC2972" w:rsidRPr="005352E0" w:rsidRDefault="00DC2972" w:rsidP="00327ED2">
      <w:pPr>
        <w:pStyle w:val="1"/>
        <w:spacing w:before="0" w:after="0"/>
        <w:jc w:val="right"/>
        <w:rPr>
          <w:rFonts w:eastAsia="Times New Roman" w:cs="Times New Roman"/>
          <w:sz w:val="26"/>
          <w:szCs w:val="26"/>
        </w:rPr>
      </w:pPr>
    </w:p>
    <w:sectPr w:rsidR="00DC2972" w:rsidRPr="005352E0" w:rsidSect="00287DCC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94" w:rsidRDefault="00A33F94" w:rsidP="002A31D9">
      <w:r>
        <w:separator/>
      </w:r>
    </w:p>
  </w:endnote>
  <w:endnote w:type="continuationSeparator" w:id="0">
    <w:p w:rsidR="00A33F94" w:rsidRDefault="00A33F94" w:rsidP="002A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94" w:rsidRDefault="00A33F94" w:rsidP="002A31D9">
      <w:r>
        <w:separator/>
      </w:r>
    </w:p>
  </w:footnote>
  <w:footnote w:type="continuationSeparator" w:id="0">
    <w:p w:rsidR="00A33F94" w:rsidRDefault="00A33F94" w:rsidP="002A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F4296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A64D9"/>
    <w:multiLevelType w:val="singleLevel"/>
    <w:tmpl w:val="5A0E5378"/>
    <w:lvl w:ilvl="0">
      <w:start w:val="3"/>
      <w:numFmt w:val="decimal"/>
      <w:lvlText w:val="2.%1."/>
      <w:legacy w:legacy="1" w:legacySpace="0" w:legacyIndent="655"/>
      <w:lvlJc w:val="left"/>
      <w:rPr>
        <w:rFonts w:ascii="Arial" w:hAnsi="Arial" w:cs="Arial" w:hint="default"/>
      </w:rPr>
    </w:lvl>
  </w:abstractNum>
  <w:abstractNum w:abstractNumId="3">
    <w:nsid w:val="21014A75"/>
    <w:multiLevelType w:val="singleLevel"/>
    <w:tmpl w:val="3CB45212"/>
    <w:lvl w:ilvl="0">
      <w:start w:val="6"/>
      <w:numFmt w:val="decimal"/>
      <w:lvlText w:val="1.%1.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4">
    <w:nsid w:val="47EE4559"/>
    <w:multiLevelType w:val="hybridMultilevel"/>
    <w:tmpl w:val="32101F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023D41"/>
    <w:multiLevelType w:val="singleLevel"/>
    <w:tmpl w:val="702E0E12"/>
    <w:lvl w:ilvl="0">
      <w:start w:val="7"/>
      <w:numFmt w:val="decimal"/>
      <w:lvlText w:val="2.%1."/>
      <w:legacy w:legacy="1" w:legacySpace="0" w:legacyIndent="534"/>
      <w:lvlJc w:val="left"/>
      <w:rPr>
        <w:rFonts w:ascii="Arial" w:hAnsi="Arial" w:cs="Arial" w:hint="default"/>
      </w:rPr>
    </w:lvl>
  </w:abstractNum>
  <w:abstractNum w:abstractNumId="6">
    <w:nsid w:val="52652937"/>
    <w:multiLevelType w:val="hybridMultilevel"/>
    <w:tmpl w:val="5D505F36"/>
    <w:lvl w:ilvl="0" w:tplc="CBA868D0">
      <w:start w:val="1"/>
      <w:numFmt w:val="decimal"/>
      <w:lvlText w:val="%1."/>
      <w:lvlJc w:val="left"/>
      <w:pPr>
        <w:ind w:left="804" w:hanging="444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37E5B"/>
    <w:multiLevelType w:val="hybridMultilevel"/>
    <w:tmpl w:val="6ADAC06C"/>
    <w:lvl w:ilvl="0" w:tplc="553648D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>
    <w:nsid w:val="69577602"/>
    <w:multiLevelType w:val="hybridMultilevel"/>
    <w:tmpl w:val="3D98801A"/>
    <w:lvl w:ilvl="0" w:tplc="FBF0E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7441C6"/>
    <w:multiLevelType w:val="singleLevel"/>
    <w:tmpl w:val="E41A4050"/>
    <w:lvl w:ilvl="0">
      <w:start w:val="1"/>
      <w:numFmt w:val="decimal"/>
      <w:lvlText w:val="1.%1."/>
      <w:legacy w:legacy="1" w:legacySpace="0" w:legacyIndent="525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5F"/>
    <w:rsid w:val="00013171"/>
    <w:rsid w:val="00014858"/>
    <w:rsid w:val="0021394A"/>
    <w:rsid w:val="00255906"/>
    <w:rsid w:val="00287DCC"/>
    <w:rsid w:val="002A31D9"/>
    <w:rsid w:val="00327ED2"/>
    <w:rsid w:val="004C5A07"/>
    <w:rsid w:val="005352E0"/>
    <w:rsid w:val="005A4392"/>
    <w:rsid w:val="006172F7"/>
    <w:rsid w:val="006951AB"/>
    <w:rsid w:val="006A2415"/>
    <w:rsid w:val="006E0323"/>
    <w:rsid w:val="006E6E3F"/>
    <w:rsid w:val="00754FBE"/>
    <w:rsid w:val="00774C34"/>
    <w:rsid w:val="008E5A18"/>
    <w:rsid w:val="009D49D8"/>
    <w:rsid w:val="00A33F94"/>
    <w:rsid w:val="00A35BE3"/>
    <w:rsid w:val="00B26579"/>
    <w:rsid w:val="00B3063A"/>
    <w:rsid w:val="00B71A5F"/>
    <w:rsid w:val="00B72185"/>
    <w:rsid w:val="00BD5E8C"/>
    <w:rsid w:val="00BF4E40"/>
    <w:rsid w:val="00C17AC1"/>
    <w:rsid w:val="00CB58B5"/>
    <w:rsid w:val="00D82B88"/>
    <w:rsid w:val="00DC2972"/>
    <w:rsid w:val="00E01D8B"/>
    <w:rsid w:val="00E0693B"/>
    <w:rsid w:val="00F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4858"/>
    <w:pPr>
      <w:widowControl/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1485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C17A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31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31D9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31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31D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27E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27ED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4858"/>
    <w:pPr>
      <w:widowControl/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1485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C17A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31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31D9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31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31D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27E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27E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38290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38291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6407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4682.0" TargetMode="External"/><Relationship Id="rId10" Type="http://schemas.openxmlformats.org/officeDocument/2006/relationships/hyperlink" Target="garantF1://1203829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446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Т.М.</cp:lastModifiedBy>
  <cp:revision>11</cp:revision>
  <cp:lastPrinted>2013-11-21T05:11:00Z</cp:lastPrinted>
  <dcterms:created xsi:type="dcterms:W3CDTF">2013-11-05T08:21:00Z</dcterms:created>
  <dcterms:modified xsi:type="dcterms:W3CDTF">2021-01-28T04:40:00Z</dcterms:modified>
</cp:coreProperties>
</file>