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E9" w:rsidRPr="00172368" w:rsidRDefault="000A0D88" w:rsidP="009532BF">
      <w:pPr>
        <w:ind w:firstLine="0"/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E9" w:rsidRPr="006F4036" w:rsidRDefault="007F52E9" w:rsidP="007F52E9">
      <w:pPr>
        <w:jc w:val="center"/>
        <w:rPr>
          <w:sz w:val="12"/>
          <w:szCs w:val="12"/>
        </w:rPr>
      </w:pPr>
    </w:p>
    <w:p w:rsidR="007F52E9" w:rsidRPr="007F52E9" w:rsidRDefault="007F52E9" w:rsidP="009532BF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E9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7F52E9" w:rsidRPr="007F52E9" w:rsidRDefault="007F52E9" w:rsidP="007F52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2E9" w:rsidRPr="007F52E9" w:rsidRDefault="007F52E9" w:rsidP="009532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2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52E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F52E9" w:rsidRPr="007F52E9" w:rsidRDefault="007F52E9" w:rsidP="007F52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2E9" w:rsidRPr="007F52E9" w:rsidRDefault="00EB5823" w:rsidP="007F52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 ________</w:t>
      </w:r>
      <w:r w:rsidR="007F52E9" w:rsidRPr="007F52E9">
        <w:rPr>
          <w:rFonts w:ascii="Times New Roman" w:hAnsi="Times New Roman" w:cs="Times New Roman"/>
          <w:sz w:val="28"/>
          <w:szCs w:val="28"/>
        </w:rPr>
        <w:t xml:space="preserve">  2014 г.</w:t>
      </w:r>
      <w:r w:rsidR="007F52E9" w:rsidRPr="007F52E9">
        <w:rPr>
          <w:rFonts w:ascii="Times New Roman" w:hAnsi="Times New Roman" w:cs="Times New Roman"/>
          <w:sz w:val="28"/>
          <w:szCs w:val="28"/>
        </w:rPr>
        <w:tab/>
      </w:r>
      <w:r w:rsidR="007F52E9" w:rsidRPr="007F52E9">
        <w:rPr>
          <w:rFonts w:ascii="Times New Roman" w:hAnsi="Times New Roman" w:cs="Times New Roman"/>
          <w:sz w:val="28"/>
          <w:szCs w:val="28"/>
        </w:rPr>
        <w:tab/>
      </w:r>
      <w:r w:rsidR="007F52E9" w:rsidRPr="007F52E9">
        <w:rPr>
          <w:rFonts w:ascii="Times New Roman" w:hAnsi="Times New Roman" w:cs="Times New Roman"/>
          <w:sz w:val="28"/>
          <w:szCs w:val="28"/>
        </w:rPr>
        <w:tab/>
      </w:r>
      <w:r w:rsidR="007F52E9" w:rsidRPr="007F52E9">
        <w:rPr>
          <w:rFonts w:ascii="Times New Roman" w:hAnsi="Times New Roman" w:cs="Times New Roman"/>
          <w:sz w:val="28"/>
          <w:szCs w:val="28"/>
        </w:rPr>
        <w:tab/>
      </w:r>
      <w:r w:rsidR="007F52E9" w:rsidRPr="007F52E9">
        <w:rPr>
          <w:rFonts w:ascii="Times New Roman" w:hAnsi="Times New Roman" w:cs="Times New Roman"/>
          <w:sz w:val="28"/>
          <w:szCs w:val="28"/>
        </w:rPr>
        <w:tab/>
        <w:t xml:space="preserve">                    № </w:t>
      </w:r>
      <w:r w:rsidR="007F5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2E9" w:rsidRPr="007F52E9" w:rsidRDefault="007F52E9" w:rsidP="007F52E9">
      <w:pPr>
        <w:jc w:val="center"/>
        <w:rPr>
          <w:rFonts w:ascii="Times New Roman" w:hAnsi="Times New Roman" w:cs="Times New Roman"/>
        </w:rPr>
      </w:pPr>
      <w:r w:rsidRPr="007F52E9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 xml:space="preserve"> </w:t>
      </w:r>
      <w:r w:rsidRPr="007F52E9">
        <w:rPr>
          <w:rFonts w:ascii="Times New Roman" w:hAnsi="Times New Roman" w:cs="Times New Roman"/>
        </w:rPr>
        <w:t>Боровский</w:t>
      </w:r>
    </w:p>
    <w:p w:rsidR="007F52E9" w:rsidRPr="007F52E9" w:rsidRDefault="007F52E9" w:rsidP="007F52E9">
      <w:pPr>
        <w:jc w:val="center"/>
        <w:rPr>
          <w:rFonts w:ascii="Times New Roman" w:hAnsi="Times New Roman" w:cs="Times New Roman"/>
        </w:rPr>
      </w:pPr>
      <w:r w:rsidRPr="007F52E9">
        <w:rPr>
          <w:rFonts w:ascii="Times New Roman" w:hAnsi="Times New Roman" w:cs="Times New Roman"/>
        </w:rPr>
        <w:t>Тюменского муниципального района</w:t>
      </w:r>
    </w:p>
    <w:p w:rsidR="007F52E9" w:rsidRDefault="008D1338">
      <w:pPr>
        <w:pStyle w:val="1"/>
        <w:rPr>
          <w:rStyle w:val="a4"/>
        </w:rPr>
      </w:pPr>
      <w:r>
        <w:fldChar w:fldCharType="begin"/>
      </w:r>
      <w:r w:rsidR="00F408F4">
        <w:instrText>HYPERLINK "garantF1://18662778.0"</w:instrText>
      </w:r>
      <w:r>
        <w:fldChar w:fldCharType="separate"/>
      </w:r>
    </w:p>
    <w:tbl>
      <w:tblPr>
        <w:tblStyle w:val="a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877"/>
      </w:tblGrid>
      <w:tr w:rsidR="007F52E9" w:rsidTr="007F52E9">
        <w:tc>
          <w:tcPr>
            <w:tcW w:w="5108" w:type="dxa"/>
          </w:tcPr>
          <w:p w:rsidR="007F52E9" w:rsidRPr="007F52E9" w:rsidRDefault="007F52E9" w:rsidP="007F52E9">
            <w:pPr>
              <w:pStyle w:val="1"/>
              <w:jc w:val="both"/>
              <w:outlineLvl w:val="0"/>
              <w:rPr>
                <w:rStyle w:val="a4"/>
                <w:b w:val="0"/>
                <w:color w:val="auto"/>
                <w:sz w:val="26"/>
                <w:szCs w:val="26"/>
              </w:rPr>
            </w:pPr>
            <w:r w:rsidRPr="007F52E9">
              <w:rPr>
                <w:rStyle w:val="a4"/>
                <w:b w:val="0"/>
                <w:color w:val="auto"/>
                <w:sz w:val="26"/>
                <w:szCs w:val="26"/>
              </w:rPr>
              <w:t>Об утверждении положения о проведении конкурса на замещение вакантной должности муниципальной службы в администрации муниципального образования посёлок Боровский.</w:t>
            </w:r>
          </w:p>
        </w:tc>
        <w:tc>
          <w:tcPr>
            <w:tcW w:w="5108" w:type="dxa"/>
          </w:tcPr>
          <w:p w:rsidR="007F52E9" w:rsidRDefault="007F52E9">
            <w:pPr>
              <w:pStyle w:val="1"/>
              <w:outlineLvl w:val="0"/>
              <w:rPr>
                <w:rStyle w:val="a4"/>
              </w:rPr>
            </w:pPr>
          </w:p>
        </w:tc>
      </w:tr>
    </w:tbl>
    <w:p w:rsidR="008D1338" w:rsidRDefault="008D1338" w:rsidP="007F52E9">
      <w:pPr>
        <w:pStyle w:val="1"/>
      </w:pPr>
      <w:r>
        <w:fldChar w:fldCharType="end"/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В соответствии со </w:t>
      </w:r>
      <w:hyperlink r:id="rId7" w:history="1">
        <w:r w:rsidRPr="00EB5823">
          <w:rPr>
            <w:rStyle w:val="a4"/>
            <w:color w:val="auto"/>
            <w:sz w:val="26"/>
            <w:szCs w:val="26"/>
          </w:rPr>
          <w:t>статьей 17</w:t>
        </w:r>
      </w:hyperlink>
      <w:r w:rsidRPr="00EB5823">
        <w:rPr>
          <w:sz w:val="26"/>
          <w:szCs w:val="26"/>
        </w:rPr>
        <w:t xml:space="preserve"> Федерального закона от 02.03.2007 N 25-ФЗ "О муниципальной службе в Российской Федерации"</w:t>
      </w:r>
      <w:r w:rsidR="00415501">
        <w:rPr>
          <w:sz w:val="26"/>
          <w:szCs w:val="26"/>
        </w:rPr>
        <w:t xml:space="preserve">, </w:t>
      </w:r>
      <w:r w:rsidRPr="00EB5823">
        <w:rPr>
          <w:sz w:val="26"/>
          <w:szCs w:val="26"/>
        </w:rPr>
        <w:t>Устав</w:t>
      </w:r>
      <w:r w:rsidR="00415501">
        <w:rPr>
          <w:sz w:val="26"/>
          <w:szCs w:val="26"/>
        </w:rPr>
        <w:t>ом</w:t>
      </w:r>
      <w:r w:rsidRPr="00EB5823">
        <w:rPr>
          <w:sz w:val="26"/>
          <w:szCs w:val="26"/>
        </w:rPr>
        <w:t xml:space="preserve"> муниципального образования </w:t>
      </w:r>
      <w:r w:rsidR="007F52E9" w:rsidRPr="00EB5823">
        <w:rPr>
          <w:sz w:val="26"/>
          <w:szCs w:val="26"/>
        </w:rPr>
        <w:t xml:space="preserve">посёлок Боровский, Боровская поселковая </w:t>
      </w:r>
      <w:r w:rsidRPr="00EB5823">
        <w:rPr>
          <w:sz w:val="26"/>
          <w:szCs w:val="26"/>
        </w:rPr>
        <w:t>Дума решила: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0" w:name="sub_1"/>
      <w:r w:rsidRPr="00EB5823">
        <w:rPr>
          <w:sz w:val="26"/>
          <w:szCs w:val="26"/>
        </w:rPr>
        <w:t xml:space="preserve">1. Утвердить Положение о проведении конкурса на замещение вакантной должности муниципальной службы в </w:t>
      </w:r>
      <w:r w:rsidR="007F52E9" w:rsidRPr="00EB5823">
        <w:rPr>
          <w:sz w:val="26"/>
          <w:szCs w:val="26"/>
        </w:rPr>
        <w:t>администрации муниципального образования по</w:t>
      </w:r>
      <w:bookmarkStart w:id="1" w:name="_GoBack"/>
      <w:bookmarkEnd w:id="1"/>
      <w:r w:rsidR="007F52E9" w:rsidRPr="00EB5823">
        <w:rPr>
          <w:sz w:val="26"/>
          <w:szCs w:val="26"/>
        </w:rPr>
        <w:t xml:space="preserve">сёлок Боровский </w:t>
      </w:r>
      <w:r w:rsidRPr="00EB5823">
        <w:rPr>
          <w:sz w:val="26"/>
          <w:szCs w:val="26"/>
        </w:rPr>
        <w:t xml:space="preserve">согласно </w:t>
      </w:r>
      <w:hyperlink w:anchor="sub_10000" w:history="1">
        <w:r w:rsidRPr="00EB5823">
          <w:rPr>
            <w:rStyle w:val="a4"/>
            <w:color w:val="auto"/>
            <w:sz w:val="26"/>
            <w:szCs w:val="26"/>
          </w:rPr>
          <w:t>приложению.</w:t>
        </w:r>
      </w:hyperlink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" w:name="sub_2"/>
      <w:bookmarkEnd w:id="0"/>
      <w:r w:rsidRPr="00EB5823">
        <w:rPr>
          <w:sz w:val="26"/>
          <w:szCs w:val="26"/>
        </w:rPr>
        <w:t>2. Настоящее решение вступает в силу с момента его подписания.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" w:name="sub_3"/>
      <w:bookmarkEnd w:id="2"/>
      <w:r w:rsidRPr="00EB5823">
        <w:rPr>
          <w:sz w:val="26"/>
          <w:szCs w:val="26"/>
        </w:rPr>
        <w:t xml:space="preserve">3. </w:t>
      </w:r>
      <w:proofErr w:type="gramStart"/>
      <w:r w:rsidRPr="00EB5823">
        <w:rPr>
          <w:sz w:val="26"/>
          <w:szCs w:val="26"/>
        </w:rPr>
        <w:t>Контроль за</w:t>
      </w:r>
      <w:proofErr w:type="gramEnd"/>
      <w:r w:rsidRPr="00EB5823">
        <w:rPr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нормотворчеству.</w:t>
      </w:r>
    </w:p>
    <w:bookmarkEnd w:id="3"/>
    <w:p w:rsidR="008D1338" w:rsidRDefault="008D1338" w:rsidP="007F52E9">
      <w:pPr>
        <w:ind w:firstLine="709"/>
        <w:rPr>
          <w:sz w:val="26"/>
          <w:szCs w:val="26"/>
        </w:rPr>
      </w:pPr>
    </w:p>
    <w:p w:rsidR="009532BF" w:rsidRPr="00EB5823" w:rsidRDefault="009532BF" w:rsidP="007F52E9">
      <w:pPr>
        <w:ind w:firstLine="709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8"/>
        <w:gridCol w:w="3242"/>
      </w:tblGrid>
      <w:tr w:rsidR="00EB5823" w:rsidRPr="00EB582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1338" w:rsidRPr="00EB5823" w:rsidRDefault="00FD07AB" w:rsidP="00FD07AB">
            <w:pPr>
              <w:pStyle w:val="afff"/>
              <w:ind w:firstLine="34"/>
              <w:rPr>
                <w:sz w:val="26"/>
                <w:szCs w:val="26"/>
              </w:rPr>
            </w:pPr>
            <w:r w:rsidRPr="00EB5823">
              <w:rPr>
                <w:sz w:val="26"/>
                <w:szCs w:val="26"/>
              </w:rPr>
              <w:t>Председатель Думы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D1338" w:rsidRPr="00EB5823" w:rsidRDefault="00FD07AB" w:rsidP="007F52E9">
            <w:pPr>
              <w:pStyle w:val="aff6"/>
              <w:ind w:firstLine="709"/>
              <w:jc w:val="right"/>
              <w:rPr>
                <w:sz w:val="26"/>
                <w:szCs w:val="26"/>
              </w:rPr>
            </w:pPr>
            <w:r w:rsidRPr="00EB5823">
              <w:rPr>
                <w:sz w:val="26"/>
                <w:szCs w:val="26"/>
              </w:rPr>
              <w:t xml:space="preserve">С.В. </w:t>
            </w:r>
            <w:proofErr w:type="spellStart"/>
            <w:r w:rsidRPr="00EB5823">
              <w:rPr>
                <w:sz w:val="26"/>
                <w:szCs w:val="26"/>
              </w:rPr>
              <w:t>Лейс</w:t>
            </w:r>
            <w:proofErr w:type="spellEnd"/>
          </w:p>
        </w:tc>
      </w:tr>
    </w:tbl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  <w:bookmarkStart w:id="4" w:name="sub_10000"/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EB5823" w:rsidRDefault="00EB5823" w:rsidP="007F52E9">
      <w:pPr>
        <w:ind w:firstLine="709"/>
        <w:jc w:val="right"/>
        <w:rPr>
          <w:rStyle w:val="a3"/>
          <w:b w:val="0"/>
          <w:color w:val="auto"/>
          <w:sz w:val="26"/>
          <w:szCs w:val="26"/>
        </w:rPr>
      </w:pPr>
    </w:p>
    <w:p w:rsidR="008D1338" w:rsidRPr="00EB5823" w:rsidRDefault="00F408F4" w:rsidP="007F52E9">
      <w:pPr>
        <w:ind w:firstLine="709"/>
        <w:jc w:val="right"/>
        <w:rPr>
          <w:b/>
          <w:sz w:val="26"/>
          <w:szCs w:val="26"/>
        </w:rPr>
      </w:pPr>
      <w:r w:rsidRPr="00EB5823">
        <w:rPr>
          <w:rStyle w:val="a3"/>
          <w:b w:val="0"/>
          <w:color w:val="auto"/>
          <w:sz w:val="26"/>
          <w:szCs w:val="26"/>
        </w:rPr>
        <w:lastRenderedPageBreak/>
        <w:t>Приложение</w:t>
      </w:r>
    </w:p>
    <w:bookmarkEnd w:id="4"/>
    <w:p w:rsidR="008D1338" w:rsidRPr="00EB5823" w:rsidRDefault="00F408F4" w:rsidP="007F52E9">
      <w:pPr>
        <w:ind w:firstLine="709"/>
        <w:jc w:val="right"/>
        <w:rPr>
          <w:sz w:val="26"/>
          <w:szCs w:val="26"/>
        </w:rPr>
      </w:pPr>
      <w:r w:rsidRPr="00EB5823">
        <w:rPr>
          <w:rStyle w:val="a3"/>
          <w:b w:val="0"/>
          <w:color w:val="auto"/>
          <w:sz w:val="26"/>
          <w:szCs w:val="26"/>
        </w:rPr>
        <w:t xml:space="preserve">к </w:t>
      </w:r>
      <w:hyperlink w:anchor="sub_0" w:history="1">
        <w:r w:rsidRPr="00EB5823">
          <w:rPr>
            <w:rStyle w:val="a4"/>
            <w:bCs/>
            <w:color w:val="auto"/>
            <w:sz w:val="26"/>
            <w:szCs w:val="26"/>
          </w:rPr>
          <w:t>решению</w:t>
        </w:r>
      </w:hyperlink>
    </w:p>
    <w:p w:rsidR="008D1338" w:rsidRPr="00EB5823" w:rsidRDefault="007F52E9" w:rsidP="007F52E9">
      <w:pPr>
        <w:ind w:firstLine="709"/>
        <w:jc w:val="right"/>
        <w:rPr>
          <w:b/>
          <w:sz w:val="26"/>
          <w:szCs w:val="26"/>
        </w:rPr>
      </w:pPr>
      <w:r w:rsidRPr="00EB5823">
        <w:rPr>
          <w:rStyle w:val="a3"/>
          <w:b w:val="0"/>
          <w:color w:val="auto"/>
          <w:sz w:val="26"/>
          <w:szCs w:val="26"/>
        </w:rPr>
        <w:t>Боровской поселковой Думы</w:t>
      </w:r>
    </w:p>
    <w:p w:rsidR="008D1338" w:rsidRPr="00EB5823" w:rsidRDefault="00F408F4" w:rsidP="007F52E9">
      <w:pPr>
        <w:ind w:firstLine="709"/>
        <w:jc w:val="right"/>
        <w:rPr>
          <w:b/>
          <w:sz w:val="26"/>
          <w:szCs w:val="26"/>
        </w:rPr>
      </w:pPr>
      <w:r w:rsidRPr="00EB5823">
        <w:rPr>
          <w:rStyle w:val="a3"/>
          <w:b w:val="0"/>
          <w:color w:val="auto"/>
          <w:sz w:val="26"/>
          <w:szCs w:val="26"/>
        </w:rPr>
        <w:t xml:space="preserve">от </w:t>
      </w:r>
      <w:r w:rsidR="00EB5823">
        <w:rPr>
          <w:rStyle w:val="a3"/>
          <w:b w:val="0"/>
          <w:color w:val="auto"/>
          <w:sz w:val="26"/>
          <w:szCs w:val="26"/>
        </w:rPr>
        <w:t>_________</w:t>
      </w:r>
      <w:r w:rsidRPr="00EB5823">
        <w:rPr>
          <w:rStyle w:val="a3"/>
          <w:b w:val="0"/>
          <w:color w:val="auto"/>
          <w:sz w:val="26"/>
          <w:szCs w:val="26"/>
        </w:rPr>
        <w:t xml:space="preserve"> 20</w:t>
      </w:r>
      <w:r w:rsidR="007F52E9" w:rsidRPr="00EB5823">
        <w:rPr>
          <w:rStyle w:val="a3"/>
          <w:b w:val="0"/>
          <w:color w:val="auto"/>
          <w:sz w:val="26"/>
          <w:szCs w:val="26"/>
        </w:rPr>
        <w:t>14</w:t>
      </w:r>
      <w:r w:rsidRPr="00EB5823">
        <w:rPr>
          <w:rStyle w:val="a3"/>
          <w:b w:val="0"/>
          <w:color w:val="auto"/>
          <w:sz w:val="26"/>
          <w:szCs w:val="26"/>
        </w:rPr>
        <w:t xml:space="preserve"> г. N </w:t>
      </w:r>
      <w:r w:rsidR="00EB5823">
        <w:rPr>
          <w:rStyle w:val="a3"/>
          <w:b w:val="0"/>
          <w:color w:val="auto"/>
          <w:sz w:val="26"/>
          <w:szCs w:val="26"/>
        </w:rPr>
        <w:t>____</w:t>
      </w:r>
    </w:p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pStyle w:val="1"/>
        <w:ind w:firstLine="709"/>
        <w:rPr>
          <w:b w:val="0"/>
          <w:color w:val="auto"/>
          <w:sz w:val="26"/>
          <w:szCs w:val="26"/>
        </w:rPr>
      </w:pPr>
      <w:r w:rsidRPr="00EB5823">
        <w:rPr>
          <w:b w:val="0"/>
          <w:color w:val="auto"/>
          <w:sz w:val="26"/>
          <w:szCs w:val="26"/>
        </w:rPr>
        <w:t>Положение</w:t>
      </w:r>
      <w:r w:rsidRPr="00EB5823">
        <w:rPr>
          <w:b w:val="0"/>
          <w:color w:val="auto"/>
          <w:sz w:val="26"/>
          <w:szCs w:val="26"/>
        </w:rPr>
        <w:br/>
        <w:t>о проведении конкурса на замещение вакантной должности муниципальной</w:t>
      </w:r>
      <w:r w:rsidR="007F52E9" w:rsidRPr="00EB5823">
        <w:rPr>
          <w:b w:val="0"/>
          <w:color w:val="auto"/>
          <w:sz w:val="26"/>
          <w:szCs w:val="26"/>
        </w:rPr>
        <w:t xml:space="preserve"> </w:t>
      </w:r>
      <w:r w:rsidRPr="00EB5823">
        <w:rPr>
          <w:b w:val="0"/>
          <w:color w:val="auto"/>
          <w:sz w:val="26"/>
          <w:szCs w:val="26"/>
        </w:rPr>
        <w:t xml:space="preserve">службы в </w:t>
      </w:r>
      <w:r w:rsidR="007F52E9" w:rsidRPr="00EB5823">
        <w:rPr>
          <w:b w:val="0"/>
          <w:color w:val="auto"/>
          <w:sz w:val="26"/>
          <w:szCs w:val="26"/>
        </w:rPr>
        <w:t>администрации муниципального образования посёлок Боровский</w:t>
      </w:r>
    </w:p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pStyle w:val="1"/>
        <w:ind w:firstLine="709"/>
        <w:rPr>
          <w:b w:val="0"/>
          <w:color w:val="auto"/>
          <w:sz w:val="26"/>
          <w:szCs w:val="26"/>
        </w:rPr>
      </w:pPr>
      <w:r w:rsidRPr="00EB5823">
        <w:rPr>
          <w:b w:val="0"/>
          <w:color w:val="auto"/>
          <w:sz w:val="26"/>
          <w:szCs w:val="26"/>
        </w:rPr>
        <w:t>I. Общие положения</w:t>
      </w:r>
    </w:p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" w:name="sub_11"/>
      <w:r w:rsidRPr="00EB5823">
        <w:rPr>
          <w:sz w:val="26"/>
          <w:szCs w:val="26"/>
        </w:rPr>
        <w:t xml:space="preserve">1. Настоящее Положение устанавливает порядок проведения конкурса на замещение вакантной должности муниципальной службы в </w:t>
      </w:r>
      <w:r w:rsidR="007F52E9" w:rsidRPr="00EB5823">
        <w:rPr>
          <w:sz w:val="26"/>
          <w:szCs w:val="26"/>
        </w:rPr>
        <w:t>администрации муниципального образования посёлок Боровский</w:t>
      </w:r>
      <w:r w:rsidRPr="00EB5823">
        <w:rPr>
          <w:sz w:val="26"/>
          <w:szCs w:val="26"/>
        </w:rPr>
        <w:t>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6" w:name="sub_12"/>
      <w:bookmarkEnd w:id="5"/>
      <w:r w:rsidRPr="00EB5823">
        <w:rPr>
          <w:sz w:val="26"/>
          <w:szCs w:val="26"/>
        </w:rPr>
        <w:t>2. Конкурс проводится в целях:</w:t>
      </w:r>
    </w:p>
    <w:bookmarkEnd w:id="6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- обеспечения прав граждан Российской Федерации на равный доступ к замещению вакантной должности муниципальной службы в </w:t>
      </w:r>
      <w:r w:rsidR="007F52E9" w:rsidRPr="00EB5823">
        <w:rPr>
          <w:sz w:val="26"/>
          <w:szCs w:val="26"/>
        </w:rPr>
        <w:t>администрации муниципального образования посёлок Боровский</w:t>
      </w:r>
      <w:r w:rsidRPr="00EB5823">
        <w:rPr>
          <w:sz w:val="26"/>
          <w:szCs w:val="26"/>
        </w:rPr>
        <w:t xml:space="preserve"> (далее - вакантная должность);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отбора кандидатов, наиболее подходящих для замещения вакантных должностей, из общего числа кандидатов, соответствующих квалификационным требованиям, установленным законодательством;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- совершенствования работы по подбору и расстановке кадров в </w:t>
      </w:r>
      <w:r w:rsidR="007F52E9" w:rsidRPr="00EB5823">
        <w:rPr>
          <w:sz w:val="26"/>
          <w:szCs w:val="26"/>
        </w:rPr>
        <w:t>администрации муниципального образования посёлок Боровский</w:t>
      </w:r>
      <w:r w:rsidRPr="00EB5823">
        <w:rPr>
          <w:sz w:val="26"/>
          <w:szCs w:val="26"/>
        </w:rPr>
        <w:t>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7" w:name="sub_125"/>
      <w:r w:rsidRPr="00EB5823">
        <w:rPr>
          <w:sz w:val="26"/>
          <w:szCs w:val="26"/>
        </w:rPr>
        <w:t>- комплексного использования мер по предупреждению коррупции.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8" w:name="sub_13"/>
      <w:bookmarkEnd w:id="7"/>
      <w:r w:rsidRPr="00EB5823">
        <w:rPr>
          <w:sz w:val="26"/>
          <w:szCs w:val="26"/>
        </w:rPr>
        <w:t xml:space="preserve">3. Решение о проведении конкурса принимается </w:t>
      </w:r>
      <w:r w:rsidR="007F52E9" w:rsidRPr="00EB5823">
        <w:rPr>
          <w:sz w:val="26"/>
          <w:szCs w:val="26"/>
        </w:rPr>
        <w:t>Главой администрации муниципального образования посёлок Боровский</w:t>
      </w:r>
      <w:r w:rsidRPr="00EB5823">
        <w:rPr>
          <w:sz w:val="26"/>
          <w:szCs w:val="26"/>
        </w:rPr>
        <w:t xml:space="preserve"> при наличии вакантной должности муниципальной службы и невозможности замещения вакантной должности из кадрового резерва.</w:t>
      </w:r>
    </w:p>
    <w:bookmarkEnd w:id="8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По решению </w:t>
      </w:r>
      <w:r w:rsidR="007F52E9" w:rsidRPr="00EB5823">
        <w:rPr>
          <w:sz w:val="26"/>
          <w:szCs w:val="26"/>
        </w:rPr>
        <w:t xml:space="preserve"> Главы администрации муниципального образования посёлок Боровский </w:t>
      </w:r>
      <w:r w:rsidRPr="00EB5823">
        <w:rPr>
          <w:sz w:val="26"/>
          <w:szCs w:val="26"/>
        </w:rPr>
        <w:t>замещение вакантной должности муниципальной службы может осуществляться в порядке назначения, без проведения конкурса.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9" w:name="sub_14"/>
      <w:r w:rsidRPr="00EB5823">
        <w:rPr>
          <w:sz w:val="26"/>
          <w:szCs w:val="26"/>
        </w:rPr>
        <w:t>4. Конкурс не проводится:</w:t>
      </w:r>
    </w:p>
    <w:bookmarkEnd w:id="9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при назначении на вакантную должность муниципального служащего (гражданина), состоящего в кадровом резерве или резерве управленческих кадров на указанную должность;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- при назначении на отдельные должности муниципальной службы, при замещении которых, в соответствии с должностными обязанностями, необходим доступ к </w:t>
      </w:r>
      <w:hyperlink r:id="rId8" w:history="1">
        <w:r w:rsidRPr="00EB5823">
          <w:rPr>
            <w:rStyle w:val="a4"/>
            <w:color w:val="auto"/>
            <w:sz w:val="26"/>
            <w:szCs w:val="26"/>
          </w:rPr>
          <w:t>государственной тайне</w:t>
        </w:r>
      </w:hyperlink>
      <w:r w:rsidRPr="00EB5823">
        <w:rPr>
          <w:sz w:val="26"/>
          <w:szCs w:val="26"/>
        </w:rPr>
        <w:t>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при заключении срочного трудового договора (контракта).</w:t>
      </w:r>
    </w:p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pStyle w:val="1"/>
        <w:ind w:firstLine="709"/>
        <w:rPr>
          <w:b w:val="0"/>
          <w:color w:val="auto"/>
          <w:sz w:val="26"/>
          <w:szCs w:val="26"/>
        </w:rPr>
      </w:pPr>
      <w:bookmarkStart w:id="10" w:name="sub_200"/>
      <w:r w:rsidRPr="00EB5823">
        <w:rPr>
          <w:b w:val="0"/>
          <w:color w:val="auto"/>
          <w:sz w:val="26"/>
          <w:szCs w:val="26"/>
        </w:rPr>
        <w:t>II. Участники конкурса</w:t>
      </w:r>
    </w:p>
    <w:bookmarkEnd w:id="10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11" w:name="sub_21"/>
      <w:r w:rsidRPr="00EB5823">
        <w:rPr>
          <w:sz w:val="26"/>
          <w:szCs w:val="26"/>
        </w:rPr>
        <w:t xml:space="preserve">1. К участию в конкурсе допускаются граждане Российской Федерации, достигшие возраста 18 лет, соответствующие установленным квалификационным требованиям для замещения должностей муниципальной </w:t>
      </w:r>
      <w:r w:rsidRPr="00EB5823">
        <w:rPr>
          <w:sz w:val="26"/>
          <w:szCs w:val="26"/>
        </w:rPr>
        <w:lastRenderedPageBreak/>
        <w:t>службы, представившие в установленный срок все необходимые документы.</w:t>
      </w:r>
    </w:p>
    <w:bookmarkEnd w:id="11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Муниципальный служащий вправе на общих основаниях участвовать в конкурсе независимо от того, какую должность муниципальной службы он замещает на период проведения конкурса.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12" w:name="sub_22"/>
      <w:r w:rsidRPr="00EB5823">
        <w:rPr>
          <w:sz w:val="26"/>
          <w:szCs w:val="26"/>
        </w:rPr>
        <w:t xml:space="preserve">2. Квалификационные требования к кандидатам на замещение вакантных должностей муниципальной службы установлены федеральным и областным законодательством, </w:t>
      </w:r>
      <w:hyperlink r:id="rId9" w:history="1">
        <w:r w:rsidRPr="00EB5823">
          <w:rPr>
            <w:rStyle w:val="a4"/>
            <w:color w:val="auto"/>
            <w:sz w:val="26"/>
            <w:szCs w:val="26"/>
          </w:rPr>
          <w:t>Положением</w:t>
        </w:r>
      </w:hyperlink>
      <w:r w:rsidRPr="00EB5823">
        <w:rPr>
          <w:sz w:val="26"/>
          <w:szCs w:val="26"/>
        </w:rPr>
        <w:t xml:space="preserve"> "</w:t>
      </w:r>
      <w:r w:rsidR="001B0CBE" w:rsidRPr="00EB5823">
        <w:rPr>
          <w:sz w:val="26"/>
          <w:szCs w:val="26"/>
        </w:rPr>
        <w:t xml:space="preserve">О муниципальной службе в муниципальном образовании поселок Боровский Тюменского района Тюменской области </w:t>
      </w:r>
      <w:r w:rsidRPr="00EB5823">
        <w:rPr>
          <w:sz w:val="26"/>
          <w:szCs w:val="26"/>
        </w:rPr>
        <w:t xml:space="preserve">", утвержденным </w:t>
      </w:r>
      <w:hyperlink r:id="rId10" w:history="1">
        <w:r w:rsidRPr="00EB5823">
          <w:rPr>
            <w:rStyle w:val="a4"/>
            <w:color w:val="auto"/>
            <w:sz w:val="26"/>
            <w:szCs w:val="26"/>
          </w:rPr>
          <w:t>решением</w:t>
        </w:r>
      </w:hyperlink>
      <w:r w:rsidRPr="00EB5823">
        <w:rPr>
          <w:sz w:val="26"/>
          <w:szCs w:val="26"/>
        </w:rPr>
        <w:t xml:space="preserve"> Думы от </w:t>
      </w:r>
      <w:r w:rsidR="001B0CBE" w:rsidRPr="00EB5823">
        <w:rPr>
          <w:sz w:val="26"/>
          <w:szCs w:val="26"/>
        </w:rPr>
        <w:t>12.04.2010 № 21.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13" w:name="sub_23"/>
      <w:bookmarkEnd w:id="12"/>
      <w:r w:rsidRPr="00EB5823">
        <w:rPr>
          <w:sz w:val="26"/>
          <w:szCs w:val="26"/>
        </w:rPr>
        <w:t>3. При проведении конкурса кандидатам гарантируется равенство прав в соответствии с действующим законодательством.</w:t>
      </w:r>
    </w:p>
    <w:bookmarkEnd w:id="13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pStyle w:val="1"/>
        <w:ind w:firstLine="709"/>
        <w:rPr>
          <w:b w:val="0"/>
          <w:color w:val="auto"/>
          <w:sz w:val="26"/>
          <w:szCs w:val="26"/>
        </w:rPr>
      </w:pPr>
      <w:bookmarkStart w:id="14" w:name="sub_300"/>
      <w:r w:rsidRPr="00EB5823">
        <w:rPr>
          <w:b w:val="0"/>
          <w:color w:val="auto"/>
          <w:sz w:val="26"/>
          <w:szCs w:val="26"/>
        </w:rPr>
        <w:t>III. Порядок проведения конкурса</w:t>
      </w:r>
    </w:p>
    <w:bookmarkEnd w:id="14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1. Конкурс проводится в два этапа. В соответствии с решением, принятым согласно </w:t>
      </w:r>
      <w:hyperlink w:anchor="sub_13" w:history="1">
        <w:r w:rsidRPr="00EB5823">
          <w:rPr>
            <w:rStyle w:val="a4"/>
            <w:color w:val="auto"/>
            <w:sz w:val="26"/>
            <w:szCs w:val="26"/>
          </w:rPr>
          <w:t>п. 3 раздела 1</w:t>
        </w:r>
      </w:hyperlink>
      <w:r w:rsidRPr="00EB5823">
        <w:rPr>
          <w:sz w:val="26"/>
          <w:szCs w:val="26"/>
        </w:rPr>
        <w:t xml:space="preserve"> настоящего Положения, осуществляется опубликование условий проведения этапов конкурса.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15" w:name="sub_32"/>
      <w:r w:rsidRPr="00EB5823">
        <w:rPr>
          <w:sz w:val="26"/>
          <w:szCs w:val="26"/>
        </w:rPr>
        <w:t>2. Опубликование условий проведения конкурса осуществляется через средства массовой информации</w:t>
      </w:r>
      <w:r w:rsidR="00350CD6" w:rsidRPr="00EB5823">
        <w:rPr>
          <w:sz w:val="26"/>
          <w:szCs w:val="26"/>
        </w:rPr>
        <w:t xml:space="preserve"> в</w:t>
      </w:r>
      <w:r w:rsidR="00FD07AB" w:rsidRPr="00EB5823">
        <w:rPr>
          <w:sz w:val="26"/>
          <w:szCs w:val="26"/>
        </w:rPr>
        <w:t xml:space="preserve"> газете «</w:t>
      </w:r>
      <w:proofErr w:type="spellStart"/>
      <w:r w:rsidR="00FD07AB" w:rsidRPr="00EB5823">
        <w:rPr>
          <w:sz w:val="26"/>
          <w:szCs w:val="26"/>
        </w:rPr>
        <w:t>Боровские</w:t>
      </w:r>
      <w:proofErr w:type="spellEnd"/>
      <w:r w:rsidR="00FD07AB" w:rsidRPr="00EB5823">
        <w:rPr>
          <w:sz w:val="26"/>
          <w:szCs w:val="26"/>
        </w:rPr>
        <w:t xml:space="preserve"> вести»,</w:t>
      </w:r>
      <w:r w:rsidRPr="00EB5823">
        <w:rPr>
          <w:sz w:val="26"/>
          <w:szCs w:val="26"/>
        </w:rPr>
        <w:t xml:space="preserve"> на </w:t>
      </w:r>
      <w:hyperlink r:id="rId11" w:history="1">
        <w:r w:rsidRPr="00EB5823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EB5823">
        <w:rPr>
          <w:sz w:val="26"/>
          <w:szCs w:val="26"/>
        </w:rPr>
        <w:t xml:space="preserve"> Тюменского муниципального района</w:t>
      </w:r>
      <w:r w:rsidR="001B0CBE" w:rsidRPr="00EB5823">
        <w:rPr>
          <w:sz w:val="26"/>
          <w:szCs w:val="26"/>
        </w:rPr>
        <w:t xml:space="preserve"> и </w:t>
      </w:r>
      <w:r w:rsidR="00FD07AB" w:rsidRPr="00EB5823">
        <w:rPr>
          <w:sz w:val="26"/>
          <w:szCs w:val="26"/>
        </w:rPr>
        <w:t>А</w:t>
      </w:r>
      <w:r w:rsidR="001B0CBE" w:rsidRPr="00EB5823">
        <w:rPr>
          <w:sz w:val="26"/>
          <w:szCs w:val="26"/>
        </w:rPr>
        <w:t>дминистрации муниципального образования посёлок Боровский</w:t>
      </w:r>
      <w:r w:rsidRPr="00EB5823">
        <w:rPr>
          <w:sz w:val="26"/>
          <w:szCs w:val="26"/>
        </w:rPr>
        <w:t xml:space="preserve"> не позднее, чем за 20 дней до дня проведения конкурса.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16" w:name="sub_33"/>
      <w:bookmarkEnd w:id="15"/>
      <w:r w:rsidRPr="00EB5823">
        <w:rPr>
          <w:sz w:val="26"/>
          <w:szCs w:val="26"/>
        </w:rPr>
        <w:t>3. При опубликовании условий конкурса указываются:</w:t>
      </w:r>
    </w:p>
    <w:bookmarkEnd w:id="16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наименование вакантной должности муниципальной службы, в отношении которой объявляется конкурс;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требования (в том числе квалификационные), предъявляемые к участнику конкурса на замещение вакантной должности;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место (адрес кадровой службы, телефон, факс) время и срок приема документов;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сведения о дате, времени и месте проведения конкурса;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- перечень предоставляемых документов в соответствии с </w:t>
      </w:r>
      <w:hyperlink w:anchor="sub_34" w:history="1">
        <w:r w:rsidRPr="00EB5823">
          <w:rPr>
            <w:rStyle w:val="a4"/>
            <w:color w:val="auto"/>
            <w:sz w:val="26"/>
            <w:szCs w:val="26"/>
          </w:rPr>
          <w:t>п. 4</w:t>
        </w:r>
      </w:hyperlink>
      <w:r w:rsidRPr="00EB5823">
        <w:rPr>
          <w:sz w:val="26"/>
          <w:szCs w:val="26"/>
        </w:rPr>
        <w:t xml:space="preserve"> настоящего раздела;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проект трудового договора;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иные сведения в соответствии с действующим законодательством.</w:t>
      </w:r>
    </w:p>
    <w:p w:rsidR="004C3D2A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4. Гражданин, изъявивший желание участвовать в конкурсе, лично представляет в </w:t>
      </w:r>
      <w:r w:rsidR="00FD07AB" w:rsidRPr="00EB5823">
        <w:rPr>
          <w:sz w:val="26"/>
          <w:szCs w:val="26"/>
        </w:rPr>
        <w:t>Администрацию муниципального образования посёлок Боровский</w:t>
      </w:r>
      <w:r w:rsidRPr="00EB5823">
        <w:rPr>
          <w:sz w:val="26"/>
          <w:szCs w:val="26"/>
        </w:rPr>
        <w:t xml:space="preserve"> должностному лицу, в должностные обязанности которого входит осуществление кадровой работы</w:t>
      </w:r>
      <w:bookmarkStart w:id="17" w:name="sub_341"/>
      <w:r w:rsidR="004C3D2A" w:rsidRPr="00EB5823">
        <w:rPr>
          <w:sz w:val="26"/>
          <w:szCs w:val="26"/>
        </w:rPr>
        <w:t>: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1) личное заявление на имя </w:t>
      </w:r>
      <w:r w:rsidR="00FD07AB" w:rsidRPr="00EB5823">
        <w:rPr>
          <w:sz w:val="26"/>
          <w:szCs w:val="26"/>
        </w:rPr>
        <w:t xml:space="preserve">Главы администрации муниципального образования посёлок Боровский </w:t>
      </w:r>
      <w:r w:rsidRPr="00EB5823">
        <w:rPr>
          <w:sz w:val="26"/>
          <w:szCs w:val="26"/>
        </w:rPr>
        <w:t>на участие в конкурсе;</w:t>
      </w:r>
    </w:p>
    <w:p w:rsidR="009A2DE9" w:rsidRPr="00EB5823" w:rsidRDefault="00F408F4" w:rsidP="007F52E9">
      <w:pPr>
        <w:ind w:firstLine="709"/>
        <w:rPr>
          <w:sz w:val="26"/>
          <w:szCs w:val="26"/>
        </w:rPr>
      </w:pPr>
      <w:bookmarkStart w:id="18" w:name="sub_342"/>
      <w:bookmarkEnd w:id="17"/>
      <w:r w:rsidRPr="00EB5823">
        <w:rPr>
          <w:sz w:val="26"/>
          <w:szCs w:val="26"/>
        </w:rPr>
        <w:t xml:space="preserve">2) собственноручно заполненную и подписанную </w:t>
      </w:r>
      <w:r w:rsidR="004C3D2A" w:rsidRPr="00EB5823">
        <w:rPr>
          <w:sz w:val="26"/>
          <w:szCs w:val="26"/>
        </w:rPr>
        <w:t>анкету,</w:t>
      </w:r>
      <w:r w:rsidRPr="00EB5823">
        <w:rPr>
          <w:sz w:val="26"/>
          <w:szCs w:val="26"/>
        </w:rPr>
        <w:t xml:space="preserve"> по форме </w:t>
      </w:r>
      <w:r w:rsidR="004C3D2A" w:rsidRPr="00EB5823">
        <w:rPr>
          <w:sz w:val="26"/>
          <w:szCs w:val="26"/>
        </w:rPr>
        <w:t>утверждённую распоряжением Правительства Российской Федерации</w:t>
      </w:r>
      <w:r w:rsidR="009A2DE9" w:rsidRPr="00EB5823">
        <w:rPr>
          <w:sz w:val="26"/>
          <w:szCs w:val="26"/>
        </w:rPr>
        <w:t>;</w:t>
      </w:r>
      <w:r w:rsidR="004C3D2A" w:rsidRPr="00EB5823">
        <w:rPr>
          <w:sz w:val="26"/>
          <w:szCs w:val="26"/>
        </w:rPr>
        <w:t xml:space="preserve"> </w:t>
      </w:r>
      <w:bookmarkStart w:id="19" w:name="sub_343"/>
      <w:bookmarkEnd w:id="18"/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3) копию паспорта;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0" w:name="sub_344"/>
      <w:bookmarkEnd w:id="19"/>
      <w:r w:rsidRPr="00EB5823">
        <w:rPr>
          <w:sz w:val="26"/>
          <w:szCs w:val="26"/>
        </w:rPr>
        <w:t>4) копию трудовой книжки, за исключением случаев, когда трудовой договор (контракт) заключается впервые;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1" w:name="sub_345"/>
      <w:bookmarkEnd w:id="20"/>
      <w:r w:rsidRPr="00EB5823">
        <w:rPr>
          <w:sz w:val="26"/>
          <w:szCs w:val="26"/>
        </w:rPr>
        <w:t>5) копию документа об образовании;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2" w:name="sub_346"/>
      <w:bookmarkEnd w:id="21"/>
      <w:r w:rsidRPr="00EB5823">
        <w:rPr>
          <w:sz w:val="26"/>
          <w:szCs w:val="26"/>
        </w:rPr>
        <w:t xml:space="preserve">6) копию страхового свидетельства обязательного пенсионного </w:t>
      </w:r>
      <w:r w:rsidRPr="00EB5823">
        <w:rPr>
          <w:sz w:val="26"/>
          <w:szCs w:val="26"/>
        </w:rPr>
        <w:lastRenderedPageBreak/>
        <w:t>страхования, за исключением случаев, когда трудовой договор (контракт) заключается впервые;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3" w:name="sub_347"/>
      <w:bookmarkEnd w:id="22"/>
      <w:r w:rsidRPr="00EB5823">
        <w:rPr>
          <w:sz w:val="26"/>
          <w:szCs w:val="26"/>
        </w:rPr>
        <w:t>7) копию свидетельства о постановки физического лица на учет в налоговом органе по месту жительства на территории Российской Федерации;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4" w:name="sub_128"/>
      <w:bookmarkEnd w:id="23"/>
      <w:r w:rsidRPr="00EB5823">
        <w:rPr>
          <w:sz w:val="26"/>
          <w:szCs w:val="26"/>
        </w:rPr>
        <w:t>8) копию документа воинского учета - для военнообязанных и лиц, подлежащих призыву на военную службу;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5" w:name="sub_129"/>
      <w:bookmarkEnd w:id="24"/>
      <w:r w:rsidRPr="00EB5823">
        <w:rPr>
          <w:sz w:val="26"/>
          <w:szCs w:val="26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6" w:name="sub_1210"/>
      <w:bookmarkEnd w:id="25"/>
      <w:r w:rsidRPr="00EB5823">
        <w:rPr>
          <w:sz w:val="26"/>
          <w:szCs w:val="26"/>
        </w:rPr>
        <w:t>10) сведения о доходах, об имуществе и обязательствах имущественного характера гражданина, претендующего на замещение должности муниципальной службы, включенной в соответствующий перечень, установленный муниципальным правовым актом;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7" w:name="sub_2111"/>
      <w:bookmarkEnd w:id="26"/>
      <w:r w:rsidRPr="00EB5823">
        <w:rPr>
          <w:sz w:val="26"/>
          <w:szCs w:val="26"/>
        </w:rPr>
        <w:t>11) сведения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службы, перечень которых установлен муниципальным правовым актом.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8" w:name="sub_2112"/>
      <w:bookmarkEnd w:id="27"/>
      <w:r w:rsidRPr="00EB5823">
        <w:rPr>
          <w:sz w:val="26"/>
          <w:szCs w:val="26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bookmarkEnd w:id="28"/>
    <w:p w:rsidR="008D1338" w:rsidRPr="00EB5823" w:rsidRDefault="00F408F4" w:rsidP="007F52E9">
      <w:pPr>
        <w:ind w:firstLine="709"/>
        <w:rPr>
          <w:sz w:val="26"/>
          <w:szCs w:val="26"/>
        </w:rPr>
      </w:pPr>
      <w:proofErr w:type="gramStart"/>
      <w:r w:rsidRPr="00EB5823">
        <w:rPr>
          <w:sz w:val="26"/>
          <w:szCs w:val="26"/>
        </w:rPr>
        <w:t xml:space="preserve">Гражданин не допускается к участию во втором этапе конкурса в случае несвоевременного представления документов, представления их не в полном объеме, недостоверности представленных сведений, несоответствия гражданина требованиям, предъявляемым к вакантной должности муниципальной службы, а также в связи с ограничениями, установленными </w:t>
      </w:r>
      <w:hyperlink r:id="rId12" w:history="1">
        <w:r w:rsidRPr="00EB5823">
          <w:rPr>
            <w:rStyle w:val="a4"/>
            <w:color w:val="auto"/>
            <w:sz w:val="26"/>
            <w:szCs w:val="26"/>
          </w:rPr>
          <w:t>законодательством</w:t>
        </w:r>
      </w:hyperlink>
      <w:r w:rsidRPr="00EB5823">
        <w:rPr>
          <w:sz w:val="26"/>
          <w:szCs w:val="26"/>
        </w:rPr>
        <w:t xml:space="preserve"> Российской Федерации о муниципальной службе для поступления на муниципальную службу и ее прохождения.</w:t>
      </w:r>
      <w:proofErr w:type="gramEnd"/>
      <w:r w:rsidRPr="00EB5823">
        <w:rPr>
          <w:sz w:val="26"/>
          <w:szCs w:val="26"/>
        </w:rPr>
        <w:t xml:space="preserve"> Граждане, не допущенные к участию во втором этапе конкурса, информируются в письменном виде о причинах отказа участия во втором этапе конкурса.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5. Кадровая служба (соответствующее должностное лицо) может в порядке, установленном действующим законодательством, осуществлять проверку достоверности сведений, представленных участником конкурса.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6. Установление в ходе проверки обстоятельств, препятствующих в соответствии с действующим законодательством поступлению гражданина на муниципальную службу: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29" w:name="sub_361"/>
      <w:r w:rsidRPr="00EB5823">
        <w:rPr>
          <w:sz w:val="26"/>
          <w:szCs w:val="26"/>
        </w:rPr>
        <w:t>1) на стадии подготовки к проведению конкурса влечет недопущение к участию в конкурсе;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0" w:name="sub_362"/>
      <w:bookmarkEnd w:id="29"/>
      <w:r w:rsidRPr="00EB5823">
        <w:rPr>
          <w:sz w:val="26"/>
          <w:szCs w:val="26"/>
        </w:rPr>
        <w:t>2) во время или после проведения конкурса, но до назначения на должность муниципальной службы влечет отказ в назначении на вакантную должность;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1" w:name="sub_363"/>
      <w:bookmarkEnd w:id="30"/>
      <w:r w:rsidRPr="00EB5823">
        <w:rPr>
          <w:sz w:val="26"/>
          <w:szCs w:val="26"/>
        </w:rPr>
        <w:t>3) после назначения на должность муниципальной службы влечет увольнение с указанной должности в соответствии с действующим законодательством.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2" w:name="sub_37"/>
      <w:bookmarkEnd w:id="31"/>
      <w:r w:rsidRPr="00EB5823">
        <w:rPr>
          <w:sz w:val="26"/>
          <w:szCs w:val="26"/>
        </w:rPr>
        <w:t>7. Гражданин, не допущенный к участию в конкурсе на замещение вакантной должности, вправе обжаловать это решение в порядке, установленном действующим законодательством.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3" w:name="sub_38"/>
      <w:bookmarkEnd w:id="32"/>
      <w:r w:rsidRPr="00EB5823">
        <w:rPr>
          <w:sz w:val="26"/>
          <w:szCs w:val="26"/>
        </w:rPr>
        <w:t>8. Непосредственное проведение конкурса осуществляется конкурсной комиссией, сформированной в соответствии с настоящим положением.</w:t>
      </w:r>
    </w:p>
    <w:bookmarkEnd w:id="33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9. На первом этапе конкурса конкурсная комиссия оценивает кандидатов </w:t>
      </w:r>
      <w:r w:rsidRPr="00EB5823">
        <w:rPr>
          <w:sz w:val="26"/>
          <w:szCs w:val="26"/>
        </w:rPr>
        <w:lastRenderedPageBreak/>
        <w:t xml:space="preserve">на основании представленных ими документов, указанных в </w:t>
      </w:r>
      <w:hyperlink w:anchor="sub_34" w:history="1">
        <w:r w:rsidRPr="00EB5823">
          <w:rPr>
            <w:rStyle w:val="a4"/>
            <w:color w:val="auto"/>
            <w:sz w:val="26"/>
            <w:szCs w:val="26"/>
          </w:rPr>
          <w:t>п. 4</w:t>
        </w:r>
      </w:hyperlink>
      <w:r w:rsidRPr="00EB5823">
        <w:rPr>
          <w:sz w:val="26"/>
          <w:szCs w:val="26"/>
        </w:rPr>
        <w:t xml:space="preserve"> настоящего раздела. На втором этапе конкурса конкурсная комиссия оценивает профессиональные и личностные качества кандидатов, </w:t>
      </w:r>
      <w:proofErr w:type="gramStart"/>
      <w:r w:rsidRPr="00EB5823">
        <w:rPr>
          <w:sz w:val="26"/>
          <w:szCs w:val="26"/>
        </w:rPr>
        <w:t xml:space="preserve">согласно </w:t>
      </w:r>
      <w:hyperlink w:anchor="sub_400" w:history="1">
        <w:r w:rsidRPr="00EB5823">
          <w:rPr>
            <w:rStyle w:val="a4"/>
            <w:color w:val="auto"/>
            <w:sz w:val="26"/>
            <w:szCs w:val="26"/>
          </w:rPr>
          <w:t>раздела</w:t>
        </w:r>
        <w:proofErr w:type="gramEnd"/>
        <w:r w:rsidRPr="00EB5823">
          <w:rPr>
            <w:rStyle w:val="a4"/>
            <w:color w:val="auto"/>
            <w:sz w:val="26"/>
            <w:szCs w:val="26"/>
          </w:rPr>
          <w:t xml:space="preserve"> IV</w:t>
        </w:r>
      </w:hyperlink>
      <w:r w:rsidRPr="00EB5823">
        <w:rPr>
          <w:sz w:val="26"/>
          <w:szCs w:val="26"/>
        </w:rPr>
        <w:t xml:space="preserve"> настоящего Положения.</w:t>
      </w:r>
    </w:p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pStyle w:val="1"/>
        <w:ind w:firstLine="709"/>
        <w:rPr>
          <w:b w:val="0"/>
          <w:color w:val="auto"/>
          <w:sz w:val="26"/>
          <w:szCs w:val="26"/>
        </w:rPr>
      </w:pPr>
      <w:bookmarkStart w:id="34" w:name="sub_400"/>
      <w:r w:rsidRPr="00EB5823">
        <w:rPr>
          <w:b w:val="0"/>
          <w:color w:val="auto"/>
          <w:sz w:val="26"/>
          <w:szCs w:val="26"/>
        </w:rPr>
        <w:t>IV. Методы оценки профессиональных и личностных качеств кандидатов</w:t>
      </w:r>
    </w:p>
    <w:bookmarkEnd w:id="34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1. Оценка профессионального уровня и личностных качеств кандидатов на замещение вакантной должности муниципальной службы, их соответствия квалификационным требованиям к этой должности может проводиться в следующих формах: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5" w:name="sub_411"/>
      <w:r w:rsidRPr="00EB5823">
        <w:rPr>
          <w:sz w:val="26"/>
          <w:szCs w:val="26"/>
        </w:rPr>
        <w:t>1.1. Тестирование, представляющее собой методы оценки профессиональных качеств участников конкурса на основе тестов;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6" w:name="sub_412"/>
      <w:bookmarkEnd w:id="35"/>
      <w:r w:rsidRPr="00EB5823">
        <w:rPr>
          <w:sz w:val="26"/>
          <w:szCs w:val="26"/>
        </w:rPr>
        <w:t>1.2. Индивидуальное задание, включающее в себя выполнение поручения, связанного с направлением деятельности по вакантной должности муниципальной службы;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7" w:name="sub_413"/>
      <w:bookmarkEnd w:id="36"/>
      <w:r w:rsidRPr="00EB5823">
        <w:rPr>
          <w:sz w:val="26"/>
          <w:szCs w:val="26"/>
        </w:rPr>
        <w:t>1.3. Индивидуальное задание, включающее в себя разработку проекта программы развития отрасли, либо совершенствования работы структурного подразделения (по профилю деятельности вакантной должности);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8" w:name="sub_414"/>
      <w:bookmarkEnd w:id="37"/>
      <w:r w:rsidRPr="00EB5823">
        <w:rPr>
          <w:sz w:val="26"/>
          <w:szCs w:val="26"/>
        </w:rPr>
        <w:t>1.4. Индивидуальное собеседование.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39" w:name="sub_42"/>
      <w:bookmarkEnd w:id="38"/>
      <w:r w:rsidRPr="00EB5823">
        <w:rPr>
          <w:sz w:val="26"/>
          <w:szCs w:val="26"/>
        </w:rPr>
        <w:t xml:space="preserve">2. По решению конкурсной комиссии кроме установленных в </w:t>
      </w:r>
      <w:hyperlink w:anchor="sub_41" w:history="1">
        <w:r w:rsidRPr="00EB5823">
          <w:rPr>
            <w:rStyle w:val="a4"/>
            <w:color w:val="auto"/>
            <w:sz w:val="26"/>
            <w:szCs w:val="26"/>
          </w:rPr>
          <w:t>пункте 1</w:t>
        </w:r>
      </w:hyperlink>
      <w:r w:rsidRPr="00EB5823">
        <w:rPr>
          <w:sz w:val="26"/>
          <w:szCs w:val="26"/>
        </w:rPr>
        <w:t xml:space="preserve"> настоящего раздела форм оценки могут использоваться и иные формы.</w:t>
      </w:r>
    </w:p>
    <w:bookmarkEnd w:id="39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pStyle w:val="1"/>
        <w:ind w:firstLine="709"/>
        <w:rPr>
          <w:b w:val="0"/>
          <w:color w:val="auto"/>
          <w:sz w:val="26"/>
          <w:szCs w:val="26"/>
        </w:rPr>
      </w:pPr>
      <w:bookmarkStart w:id="40" w:name="sub_500"/>
      <w:r w:rsidRPr="00EB5823">
        <w:rPr>
          <w:b w:val="0"/>
          <w:color w:val="auto"/>
          <w:sz w:val="26"/>
          <w:szCs w:val="26"/>
        </w:rPr>
        <w:t>V. Конкурсная комиссия</w:t>
      </w:r>
    </w:p>
    <w:bookmarkEnd w:id="40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41" w:name="sub_51"/>
      <w:r w:rsidRPr="00EB5823">
        <w:rPr>
          <w:sz w:val="26"/>
          <w:szCs w:val="26"/>
        </w:rPr>
        <w:t xml:space="preserve">1. Для проведения конкурса на замещение вакантных должностей муниципальной службы правовым актом </w:t>
      </w:r>
      <w:r w:rsidR="000622BF" w:rsidRPr="00EB5823">
        <w:rPr>
          <w:sz w:val="26"/>
          <w:szCs w:val="26"/>
        </w:rPr>
        <w:t>администрации муниципального образования посёлок Боровский</w:t>
      </w:r>
      <w:r w:rsidRPr="00EB5823">
        <w:rPr>
          <w:sz w:val="26"/>
          <w:szCs w:val="26"/>
        </w:rPr>
        <w:t xml:space="preserve"> создается конкурсная комиссия.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42" w:name="sub_52"/>
      <w:bookmarkEnd w:id="41"/>
      <w:r w:rsidRPr="00EB5823">
        <w:rPr>
          <w:sz w:val="26"/>
          <w:szCs w:val="26"/>
        </w:rPr>
        <w:t>2. Конкурсная комиссия в своей работе руководствуется федеральным и областным законодательством, настоящим Положением, другими нормативными правовыми актами.</w:t>
      </w:r>
    </w:p>
    <w:bookmarkEnd w:id="42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3. В состав конкурсной комиссии входят: председатель, заместитель председателя, секретарь и члены комиссии (представители </w:t>
      </w:r>
      <w:r w:rsidR="00BE25DC" w:rsidRPr="00EB5823">
        <w:rPr>
          <w:sz w:val="26"/>
          <w:szCs w:val="26"/>
        </w:rPr>
        <w:t>администрации муниципального образования посёлок Боровский</w:t>
      </w:r>
      <w:r w:rsidRPr="00EB5823">
        <w:rPr>
          <w:sz w:val="26"/>
          <w:szCs w:val="26"/>
        </w:rPr>
        <w:t>, в том числе руководители структурных подразделений, в которых подлежит замещению вакантная должность муниципальной службы). В состав конкурсной комиссии могут входить представители других органов местного самоуправления, органов государственной власти, государственных учреждений и предприятий, научных и образовательных учреждений, приглашаемые по согласованию в качестве независимых экспертов - специалистов по вопросам, связанным с муниципальной службой.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43" w:name="sub_54"/>
      <w:r w:rsidRPr="00EB5823">
        <w:rPr>
          <w:sz w:val="26"/>
          <w:szCs w:val="26"/>
        </w:rPr>
        <w:t>4.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44" w:name="sub_55"/>
      <w:bookmarkEnd w:id="43"/>
      <w:r w:rsidRPr="00EB5823">
        <w:rPr>
          <w:sz w:val="26"/>
          <w:szCs w:val="26"/>
        </w:rPr>
        <w:t>5. Заседание конкурсной комиссии проводится при наличии не менее двух участников конкурса, претендующих на замещение вакантной должности муниципальной службы.</w:t>
      </w:r>
    </w:p>
    <w:bookmarkEnd w:id="44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 xml:space="preserve">6. В случае если в конкурсе приняли участие менее двух кандидатов или </w:t>
      </w:r>
      <w:r w:rsidRPr="00EB5823">
        <w:rPr>
          <w:sz w:val="26"/>
          <w:szCs w:val="26"/>
        </w:rPr>
        <w:lastRenderedPageBreak/>
        <w:t xml:space="preserve">не </w:t>
      </w:r>
      <w:proofErr w:type="gramStart"/>
      <w:r w:rsidRPr="00EB5823">
        <w:rPr>
          <w:sz w:val="26"/>
          <w:szCs w:val="26"/>
        </w:rPr>
        <w:t>заявился</w:t>
      </w:r>
      <w:proofErr w:type="gramEnd"/>
      <w:r w:rsidRPr="00EB5823">
        <w:rPr>
          <w:sz w:val="26"/>
          <w:szCs w:val="26"/>
        </w:rPr>
        <w:t xml:space="preserve"> ни один гражданин, </w:t>
      </w:r>
      <w:r w:rsidR="00BE25DC" w:rsidRPr="00EB5823">
        <w:rPr>
          <w:sz w:val="26"/>
          <w:szCs w:val="26"/>
        </w:rPr>
        <w:t>Глава администрации муниципального образования посёлок Боровский</w:t>
      </w:r>
      <w:r w:rsidRPr="00EB5823">
        <w:rPr>
          <w:sz w:val="26"/>
          <w:szCs w:val="26"/>
        </w:rPr>
        <w:t xml:space="preserve"> принимает решение о переносе даты проведения конкурса и продлении срока представления документов либо о признании конкурса несостоявшимся.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Дата проведения конкурса может быть перенесена на срок не более одного месяца со дня принятия указанного решения.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45" w:name="sub_563"/>
      <w:r w:rsidRPr="00EB5823">
        <w:rPr>
          <w:sz w:val="26"/>
          <w:szCs w:val="26"/>
        </w:rPr>
        <w:t xml:space="preserve">При признании конкурса несостоявшимся назначение на вакантную должность производится без проведения конкурса в соответствии с </w:t>
      </w:r>
      <w:hyperlink r:id="rId13" w:history="1">
        <w:r w:rsidRPr="00EB5823">
          <w:rPr>
            <w:rStyle w:val="a4"/>
            <w:color w:val="auto"/>
            <w:sz w:val="26"/>
            <w:szCs w:val="26"/>
          </w:rPr>
          <w:t>трудовым законодательством</w:t>
        </w:r>
      </w:hyperlink>
      <w:r w:rsidRPr="00EB5823">
        <w:rPr>
          <w:sz w:val="26"/>
          <w:szCs w:val="26"/>
        </w:rPr>
        <w:t xml:space="preserve"> РФ, </w:t>
      </w:r>
      <w:hyperlink r:id="rId14" w:history="1">
        <w:r w:rsidRPr="00EB5823">
          <w:rPr>
            <w:rStyle w:val="a4"/>
            <w:color w:val="auto"/>
            <w:sz w:val="26"/>
            <w:szCs w:val="26"/>
          </w:rPr>
          <w:t>законодательством</w:t>
        </w:r>
      </w:hyperlink>
      <w:r w:rsidRPr="00EB5823">
        <w:rPr>
          <w:sz w:val="26"/>
          <w:szCs w:val="26"/>
        </w:rPr>
        <w:t xml:space="preserve"> о муниципальной службе.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46" w:name="sub_57"/>
      <w:bookmarkEnd w:id="45"/>
      <w:r w:rsidRPr="00EB5823">
        <w:rPr>
          <w:sz w:val="26"/>
          <w:szCs w:val="26"/>
        </w:rPr>
        <w:t>7.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47" w:name="sub_58"/>
      <w:bookmarkEnd w:id="46"/>
      <w:r w:rsidRPr="00EB5823">
        <w:rPr>
          <w:sz w:val="26"/>
          <w:szCs w:val="26"/>
        </w:rPr>
        <w:t>8. При равенстве голосов членов конкурсной комиссии решающим является голос председателя конкурсной комиссии.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48" w:name="sub_59"/>
      <w:bookmarkEnd w:id="47"/>
      <w:r w:rsidRPr="00EB5823">
        <w:rPr>
          <w:sz w:val="26"/>
          <w:szCs w:val="26"/>
        </w:rPr>
        <w:t>9.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bookmarkEnd w:id="48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pStyle w:val="1"/>
        <w:ind w:firstLine="709"/>
        <w:rPr>
          <w:b w:val="0"/>
          <w:color w:val="auto"/>
          <w:sz w:val="26"/>
          <w:szCs w:val="26"/>
        </w:rPr>
      </w:pPr>
      <w:bookmarkStart w:id="49" w:name="sub_600"/>
      <w:r w:rsidRPr="00EB5823">
        <w:rPr>
          <w:b w:val="0"/>
          <w:color w:val="auto"/>
          <w:sz w:val="26"/>
          <w:szCs w:val="26"/>
        </w:rPr>
        <w:t>VI. Принятие решения конкурсной комиссией</w:t>
      </w:r>
    </w:p>
    <w:bookmarkEnd w:id="49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1. Каждый член конкурсной комиссии вправе голосовать только за одного из участников конкурса, претендующих на одну должность муниципальной службы.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2. Победителем конкурса признается участник, за которого проголосует большинство членов конкурсной комиссии, присутствующих на заседании.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0" w:name="sub_623"/>
      <w:r w:rsidRPr="00EB5823">
        <w:rPr>
          <w:sz w:val="26"/>
          <w:szCs w:val="26"/>
        </w:rPr>
        <w:t>В случае если голоса членов конкурсной комиссии распределились таким образом, что определить победителя не представляется возможным, решающим признается голос председателя конкурсной комиссии.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1" w:name="sub_63"/>
      <w:bookmarkEnd w:id="50"/>
      <w:r w:rsidRPr="00EB5823">
        <w:rPr>
          <w:sz w:val="26"/>
          <w:szCs w:val="26"/>
        </w:rPr>
        <w:t>3. Решение конкурсной комиссии о признании победителем принимается в отсутствие кандидатов.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2" w:name="sub_64"/>
      <w:bookmarkEnd w:id="51"/>
      <w:r w:rsidRPr="00EB5823">
        <w:rPr>
          <w:sz w:val="26"/>
          <w:szCs w:val="26"/>
        </w:rPr>
        <w:t>4. Решение конкурсной комиссии является основанием для назначения победителя конкурса на вакантную должность муниципальной службы либо отказа в таком назначении,</w:t>
      </w:r>
      <w:bookmarkEnd w:id="52"/>
      <w:r w:rsidR="00D636ED" w:rsidRPr="00EB5823">
        <w:rPr>
          <w:sz w:val="26"/>
          <w:szCs w:val="26"/>
        </w:rPr>
        <w:t xml:space="preserve"> </w:t>
      </w:r>
      <w:r w:rsidRPr="00EB5823">
        <w:rPr>
          <w:sz w:val="26"/>
          <w:szCs w:val="26"/>
        </w:rPr>
        <w:t xml:space="preserve">комиссия вправе рекомендовать участников конкурса на включение в кадровый резерв </w:t>
      </w:r>
      <w:r w:rsidR="00BE25DC" w:rsidRPr="00EB5823">
        <w:rPr>
          <w:sz w:val="26"/>
          <w:szCs w:val="26"/>
        </w:rPr>
        <w:t>администрации муниципального образования посёлок Боровский</w:t>
      </w:r>
      <w:r w:rsidRPr="00EB5823">
        <w:rPr>
          <w:sz w:val="26"/>
          <w:szCs w:val="26"/>
        </w:rPr>
        <w:t>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3" w:name="sub_65"/>
      <w:r w:rsidRPr="00EB5823">
        <w:rPr>
          <w:sz w:val="26"/>
          <w:szCs w:val="26"/>
        </w:rPr>
        <w:t>5. По итогам конкурса комиссия может принять следующие решения:</w:t>
      </w:r>
    </w:p>
    <w:bookmarkEnd w:id="53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объявляет победителя конкурса;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рекомендует участник</w:t>
      </w:r>
      <w:proofErr w:type="gramStart"/>
      <w:r w:rsidRPr="00EB5823">
        <w:rPr>
          <w:sz w:val="26"/>
          <w:szCs w:val="26"/>
        </w:rPr>
        <w:t>а(</w:t>
      </w:r>
      <w:proofErr w:type="spellStart"/>
      <w:proofErr w:type="gramEnd"/>
      <w:r w:rsidRPr="00EB5823">
        <w:rPr>
          <w:sz w:val="26"/>
          <w:szCs w:val="26"/>
        </w:rPr>
        <w:t>ов</w:t>
      </w:r>
      <w:proofErr w:type="spellEnd"/>
      <w:r w:rsidRPr="00EB5823">
        <w:rPr>
          <w:sz w:val="26"/>
          <w:szCs w:val="26"/>
        </w:rPr>
        <w:t xml:space="preserve">) конкурса для включения в кадровый резерв </w:t>
      </w:r>
      <w:r w:rsidR="00936111" w:rsidRPr="00EB5823">
        <w:rPr>
          <w:sz w:val="26"/>
          <w:szCs w:val="26"/>
        </w:rPr>
        <w:t>администрации муниципального образования посёлок Боровский</w:t>
      </w:r>
      <w:r w:rsidRPr="00EB5823">
        <w:rPr>
          <w:sz w:val="26"/>
          <w:szCs w:val="26"/>
        </w:rPr>
        <w:t>;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- рекомендует проведение повторного конкурса, если не были выявлены кандидаты, отвечающие квалификационным требованиям к вакантной должности муниципальной службы.</w:t>
      </w:r>
    </w:p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pStyle w:val="1"/>
        <w:ind w:firstLine="709"/>
        <w:rPr>
          <w:b w:val="0"/>
          <w:color w:val="auto"/>
          <w:sz w:val="26"/>
          <w:szCs w:val="26"/>
        </w:rPr>
      </w:pPr>
      <w:bookmarkStart w:id="54" w:name="sub_700"/>
      <w:r w:rsidRPr="00EB5823">
        <w:rPr>
          <w:b w:val="0"/>
          <w:color w:val="auto"/>
          <w:sz w:val="26"/>
          <w:szCs w:val="26"/>
        </w:rPr>
        <w:t>VII. Заключительные положения</w:t>
      </w:r>
    </w:p>
    <w:bookmarkEnd w:id="54"/>
    <w:p w:rsidR="008D1338" w:rsidRPr="00EB5823" w:rsidRDefault="008D1338" w:rsidP="007F52E9">
      <w:pPr>
        <w:ind w:firstLine="709"/>
        <w:rPr>
          <w:sz w:val="26"/>
          <w:szCs w:val="26"/>
        </w:rPr>
      </w:pP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5" w:name="sub_71"/>
      <w:r w:rsidRPr="00EB5823">
        <w:rPr>
          <w:sz w:val="26"/>
          <w:szCs w:val="26"/>
        </w:rPr>
        <w:t xml:space="preserve">1. По результатам конкурса заключается трудовой договор с </w:t>
      </w:r>
      <w:r w:rsidRPr="00EB5823">
        <w:rPr>
          <w:sz w:val="26"/>
          <w:szCs w:val="26"/>
        </w:rPr>
        <w:lastRenderedPageBreak/>
        <w:t>победителем конкурса и издается в установленном порядке правовой акт о назначении победителя конкурса на вакантную должность, при условии соблюдения им установленных действующим законодательством ограничений, связанных с прохождением муниципальной службы.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6" w:name="sub_72"/>
      <w:bookmarkEnd w:id="55"/>
      <w:r w:rsidRPr="00EB5823">
        <w:rPr>
          <w:sz w:val="26"/>
          <w:szCs w:val="26"/>
        </w:rPr>
        <w:t xml:space="preserve">2.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</w:t>
      </w:r>
      <w:r w:rsidR="00936111" w:rsidRPr="00EB5823">
        <w:rPr>
          <w:sz w:val="26"/>
          <w:szCs w:val="26"/>
        </w:rPr>
        <w:t xml:space="preserve">Глава администрации муниципального образования посёлок Боровский </w:t>
      </w:r>
      <w:r w:rsidRPr="00EB5823">
        <w:rPr>
          <w:sz w:val="26"/>
          <w:szCs w:val="26"/>
        </w:rPr>
        <w:t>может принять решение о проведении повторного конкурса.</w:t>
      </w:r>
    </w:p>
    <w:bookmarkEnd w:id="56"/>
    <w:p w:rsidR="008D1338" w:rsidRPr="00EB5823" w:rsidRDefault="00F408F4" w:rsidP="007F52E9">
      <w:pPr>
        <w:ind w:firstLine="709"/>
        <w:rPr>
          <w:sz w:val="26"/>
          <w:szCs w:val="26"/>
        </w:rPr>
      </w:pPr>
      <w:r w:rsidRPr="00EB5823">
        <w:rPr>
          <w:sz w:val="26"/>
          <w:szCs w:val="26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7" w:name="sub_73"/>
      <w:r w:rsidRPr="00EB5823">
        <w:rPr>
          <w:sz w:val="26"/>
          <w:szCs w:val="26"/>
        </w:rPr>
        <w:t>3. Документы граждан, участвовавших в конкурсе, не назначенных на вакантную должность, могут быть им возвращены по письменному заявлению после проведения конкурса. По истечению 30 дней указанные документы подлежат уничтожению.</w:t>
      </w:r>
    </w:p>
    <w:p w:rsidR="008D1338" w:rsidRPr="00EB5823" w:rsidRDefault="00F408F4" w:rsidP="007F52E9">
      <w:pPr>
        <w:ind w:firstLine="709"/>
        <w:rPr>
          <w:sz w:val="26"/>
          <w:szCs w:val="26"/>
        </w:rPr>
      </w:pPr>
      <w:bookmarkStart w:id="58" w:name="sub_74"/>
      <w:bookmarkEnd w:id="57"/>
      <w:r w:rsidRPr="00EB5823">
        <w:rPr>
          <w:sz w:val="26"/>
          <w:szCs w:val="26"/>
        </w:rPr>
        <w:t>4. Информация о результатах конкурса публикуется в средствах массовой информации</w:t>
      </w:r>
      <w:r w:rsidR="00936111" w:rsidRPr="00EB5823">
        <w:rPr>
          <w:sz w:val="26"/>
          <w:szCs w:val="26"/>
        </w:rPr>
        <w:t xml:space="preserve"> газете «</w:t>
      </w:r>
      <w:proofErr w:type="spellStart"/>
      <w:r w:rsidR="00936111" w:rsidRPr="00EB5823">
        <w:rPr>
          <w:sz w:val="26"/>
          <w:szCs w:val="26"/>
        </w:rPr>
        <w:t>Боровские</w:t>
      </w:r>
      <w:proofErr w:type="spellEnd"/>
      <w:r w:rsidR="00936111" w:rsidRPr="00EB5823">
        <w:rPr>
          <w:sz w:val="26"/>
          <w:szCs w:val="26"/>
        </w:rPr>
        <w:t xml:space="preserve"> вести»</w:t>
      </w:r>
      <w:r w:rsidRPr="00EB5823">
        <w:rPr>
          <w:sz w:val="26"/>
          <w:szCs w:val="26"/>
        </w:rPr>
        <w:t xml:space="preserve"> и размещается на </w:t>
      </w:r>
      <w:hyperlink r:id="rId15" w:history="1">
        <w:r w:rsidRPr="00EB5823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EB5823">
        <w:rPr>
          <w:sz w:val="26"/>
          <w:szCs w:val="26"/>
        </w:rPr>
        <w:t xml:space="preserve"> </w:t>
      </w:r>
      <w:r w:rsidR="00936111" w:rsidRPr="00EB5823">
        <w:rPr>
          <w:sz w:val="26"/>
          <w:szCs w:val="26"/>
        </w:rPr>
        <w:t xml:space="preserve">администрации муниципального образования посёлок Боровский </w:t>
      </w:r>
      <w:r w:rsidRPr="00EB5823">
        <w:rPr>
          <w:sz w:val="26"/>
          <w:szCs w:val="26"/>
        </w:rPr>
        <w:t>после проведения конкурса.</w:t>
      </w:r>
    </w:p>
    <w:bookmarkEnd w:id="58"/>
    <w:p w:rsidR="00F408F4" w:rsidRPr="00EB5823" w:rsidRDefault="00F408F4"/>
    <w:sectPr w:rsidR="00F408F4" w:rsidRPr="00EB5823" w:rsidSect="007F52E9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6C"/>
    <w:rsid w:val="000622BF"/>
    <w:rsid w:val="000A0D88"/>
    <w:rsid w:val="001B0CBE"/>
    <w:rsid w:val="00350CD6"/>
    <w:rsid w:val="00415501"/>
    <w:rsid w:val="004C3D2A"/>
    <w:rsid w:val="007F52E9"/>
    <w:rsid w:val="0088336C"/>
    <w:rsid w:val="008D1338"/>
    <w:rsid w:val="00936111"/>
    <w:rsid w:val="009532BF"/>
    <w:rsid w:val="009A2DE9"/>
    <w:rsid w:val="00BE25DC"/>
    <w:rsid w:val="00D636ED"/>
    <w:rsid w:val="00EB5823"/>
    <w:rsid w:val="00F408F4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7F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unhideWhenUsed/>
    <w:rsid w:val="00D636ED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D6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7F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unhideWhenUsed/>
    <w:rsid w:val="00D636ED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D63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5" TargetMode="External"/><Relationship Id="rId13" Type="http://schemas.openxmlformats.org/officeDocument/2006/relationships/hyperlink" Target="garantF1://1202526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2272.17" TargetMode="External"/><Relationship Id="rId12" Type="http://schemas.openxmlformats.org/officeDocument/2006/relationships/hyperlink" Target="garantF1://1205227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8600851.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600851.29" TargetMode="External"/><Relationship Id="rId10" Type="http://schemas.openxmlformats.org/officeDocument/2006/relationships/hyperlink" Target="garantF1://1864935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649358.1000" TargetMode="External"/><Relationship Id="rId14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BA78-79B6-41F4-A877-CFE22C4F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Светлана</cp:lastModifiedBy>
  <cp:revision>3</cp:revision>
  <cp:lastPrinted>2014-09-11T04:26:00Z</cp:lastPrinted>
  <dcterms:created xsi:type="dcterms:W3CDTF">2014-09-10T11:06:00Z</dcterms:created>
  <dcterms:modified xsi:type="dcterms:W3CDTF">2014-09-11T04:30:00Z</dcterms:modified>
</cp:coreProperties>
</file>