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66" w:rsidRPr="00172368" w:rsidRDefault="00194866" w:rsidP="00194866">
      <w:pPr>
        <w:jc w:val="center"/>
      </w:pPr>
      <w:r>
        <w:rPr>
          <w:noProof/>
        </w:rPr>
        <w:drawing>
          <wp:inline distT="0" distB="0" distL="0" distR="0" wp14:anchorId="663C65CD" wp14:editId="361A69FA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866" w:rsidRPr="006F4036" w:rsidRDefault="00194866" w:rsidP="00194866">
      <w:pPr>
        <w:jc w:val="center"/>
        <w:rPr>
          <w:rFonts w:ascii="Arial" w:hAnsi="Arial" w:cs="Arial"/>
          <w:sz w:val="12"/>
          <w:szCs w:val="12"/>
        </w:rPr>
      </w:pPr>
    </w:p>
    <w:p w:rsidR="00194866" w:rsidRPr="00172368" w:rsidRDefault="00194866" w:rsidP="00194866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194866" w:rsidRPr="00172368" w:rsidRDefault="00194866" w:rsidP="00194866">
      <w:pPr>
        <w:jc w:val="center"/>
        <w:rPr>
          <w:rFonts w:ascii="Arial" w:hAnsi="Arial" w:cs="Arial"/>
          <w:b/>
          <w:sz w:val="28"/>
          <w:szCs w:val="28"/>
        </w:rPr>
      </w:pPr>
    </w:p>
    <w:p w:rsidR="00194866" w:rsidRPr="00172368" w:rsidRDefault="00194866" w:rsidP="00194866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194866" w:rsidRPr="00C72611" w:rsidRDefault="00194866" w:rsidP="00194866">
      <w:pPr>
        <w:jc w:val="center"/>
        <w:rPr>
          <w:b/>
          <w:sz w:val="28"/>
          <w:szCs w:val="28"/>
        </w:rPr>
      </w:pPr>
    </w:p>
    <w:p w:rsidR="00194866" w:rsidRPr="00F50933" w:rsidRDefault="00C72611" w:rsidP="00194866">
      <w:pPr>
        <w:jc w:val="both"/>
        <w:rPr>
          <w:sz w:val="28"/>
          <w:szCs w:val="28"/>
          <w:u w:val="single"/>
        </w:rPr>
      </w:pPr>
      <w:r w:rsidRPr="00C72611">
        <w:rPr>
          <w:sz w:val="28"/>
          <w:szCs w:val="28"/>
        </w:rPr>
        <w:t>19  августа</w:t>
      </w:r>
      <w:r>
        <w:rPr>
          <w:sz w:val="28"/>
          <w:szCs w:val="28"/>
          <w:u w:val="single"/>
        </w:rPr>
        <w:t xml:space="preserve"> </w:t>
      </w:r>
      <w:r w:rsidR="00194866">
        <w:rPr>
          <w:sz w:val="28"/>
          <w:szCs w:val="28"/>
        </w:rPr>
        <w:t xml:space="preserve">  </w:t>
      </w:r>
      <w:r w:rsidR="00194866" w:rsidRPr="00172368">
        <w:rPr>
          <w:sz w:val="28"/>
          <w:szCs w:val="28"/>
        </w:rPr>
        <w:t>201</w:t>
      </w:r>
      <w:r w:rsidR="00194866">
        <w:rPr>
          <w:sz w:val="28"/>
          <w:szCs w:val="28"/>
        </w:rPr>
        <w:t>5</w:t>
      </w:r>
      <w:r w:rsidR="00194866" w:rsidRPr="00172368">
        <w:rPr>
          <w:sz w:val="28"/>
          <w:szCs w:val="28"/>
        </w:rPr>
        <w:t xml:space="preserve"> г.</w:t>
      </w:r>
      <w:r w:rsidR="00194866" w:rsidRPr="00172368">
        <w:rPr>
          <w:sz w:val="28"/>
          <w:szCs w:val="28"/>
        </w:rPr>
        <w:tab/>
      </w:r>
      <w:r w:rsidR="00194866" w:rsidRPr="00172368">
        <w:rPr>
          <w:sz w:val="28"/>
          <w:szCs w:val="28"/>
        </w:rPr>
        <w:tab/>
      </w:r>
      <w:r w:rsidR="00194866" w:rsidRPr="00172368">
        <w:rPr>
          <w:sz w:val="28"/>
          <w:szCs w:val="28"/>
        </w:rPr>
        <w:tab/>
      </w:r>
      <w:r w:rsidR="00194866" w:rsidRPr="00172368">
        <w:rPr>
          <w:sz w:val="28"/>
          <w:szCs w:val="28"/>
        </w:rPr>
        <w:tab/>
      </w:r>
      <w:r w:rsidR="00194866" w:rsidRPr="00172368">
        <w:rPr>
          <w:sz w:val="28"/>
          <w:szCs w:val="28"/>
        </w:rPr>
        <w:tab/>
      </w:r>
      <w:r w:rsidR="00194866" w:rsidRPr="00172368">
        <w:rPr>
          <w:sz w:val="28"/>
          <w:szCs w:val="28"/>
        </w:rPr>
        <w:tab/>
        <w:t xml:space="preserve">  </w:t>
      </w:r>
      <w:r w:rsidR="00194866">
        <w:rPr>
          <w:sz w:val="28"/>
          <w:szCs w:val="28"/>
        </w:rPr>
        <w:t xml:space="preserve">                    </w:t>
      </w:r>
      <w:r w:rsidR="00194866" w:rsidRPr="00172368">
        <w:rPr>
          <w:sz w:val="28"/>
          <w:szCs w:val="28"/>
        </w:rPr>
        <w:t xml:space="preserve">  </w:t>
      </w:r>
      <w:r w:rsidR="00194866" w:rsidRPr="00C72611">
        <w:rPr>
          <w:sz w:val="28"/>
          <w:szCs w:val="28"/>
        </w:rPr>
        <w:t xml:space="preserve">№ </w:t>
      </w:r>
      <w:r w:rsidRPr="00C72611">
        <w:rPr>
          <w:sz w:val="28"/>
          <w:szCs w:val="28"/>
        </w:rPr>
        <w:t>658</w:t>
      </w:r>
    </w:p>
    <w:p w:rsidR="00194866" w:rsidRPr="00172368" w:rsidRDefault="00194866" w:rsidP="00194866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194866" w:rsidRPr="00172368" w:rsidRDefault="00194866" w:rsidP="00194866">
      <w:pPr>
        <w:jc w:val="center"/>
      </w:pPr>
      <w:r w:rsidRPr="00172368">
        <w:t>Тюменского муниципального района</w:t>
      </w:r>
    </w:p>
    <w:p w:rsidR="00194866" w:rsidRPr="00172368" w:rsidRDefault="00194866" w:rsidP="00194866">
      <w:pPr>
        <w:jc w:val="both"/>
        <w:rPr>
          <w:rFonts w:ascii="Arial" w:hAnsi="Arial" w:cs="Arial"/>
        </w:rPr>
      </w:pPr>
      <w:bookmarkStart w:id="0" w:name="_GoBack"/>
      <w:bookmarkEnd w:id="0"/>
    </w:p>
    <w:p w:rsidR="00194866" w:rsidRPr="00172368" w:rsidRDefault="00194866" w:rsidP="00194866">
      <w:pPr>
        <w:jc w:val="both"/>
        <w:rPr>
          <w:rFonts w:ascii="Arial" w:hAnsi="Arial" w:cs="Arial"/>
          <w:sz w:val="26"/>
          <w:szCs w:val="32"/>
        </w:rPr>
      </w:pPr>
    </w:p>
    <w:p w:rsidR="00194866" w:rsidRPr="00525107" w:rsidRDefault="00194866" w:rsidP="00194866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06301" wp14:editId="42C2E645">
                <wp:simplePos x="0" y="0"/>
                <wp:positionH relativeFrom="column">
                  <wp:posOffset>-99233</wp:posOffset>
                </wp:positionH>
                <wp:positionV relativeFrom="paragraph">
                  <wp:posOffset>5254</wp:posOffset>
                </wp:positionV>
                <wp:extent cx="3325091" cy="914400"/>
                <wp:effectExtent l="0" t="0" r="2794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091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866" w:rsidRPr="00525107" w:rsidRDefault="00194866" w:rsidP="00194866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признании утратившим силу решения Боровской поселковой Думы от 05.03.2005 №19 «Об уличной торговле на территории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пос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.Б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оровский</w:t>
                            </w:r>
                            <w:proofErr w:type="spellEnd"/>
                            <w:r w:rsidR="002E66C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.4pt;width:261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" strokecolor="white">
                <v:textbox>
                  <w:txbxContent>
                    <w:p w:rsidR="00194866" w:rsidRPr="00525107" w:rsidRDefault="00194866" w:rsidP="00194866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признании утратившим силу решения </w:t>
                      </w:r>
                      <w:proofErr w:type="spell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05.03.2005 №19 «Об уличной торговле на территории </w:t>
                      </w:r>
                      <w:proofErr w:type="spell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пос</w:t>
                      </w:r>
                      <w:proofErr w:type="gram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.Б</w:t>
                      </w:r>
                      <w:proofErr w:type="gram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оровский</w:t>
                      </w:r>
                      <w:proofErr w:type="spellEnd"/>
                      <w:r w:rsidR="002E66CE">
                        <w:rPr>
                          <w:rFonts w:ascii="Arial" w:hAnsi="Arial" w:cs="Arial"/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194866" w:rsidRDefault="00194866" w:rsidP="00194866">
      <w:pPr>
        <w:jc w:val="both"/>
        <w:rPr>
          <w:sz w:val="28"/>
          <w:szCs w:val="28"/>
        </w:rPr>
      </w:pPr>
    </w:p>
    <w:p w:rsidR="00194866" w:rsidRDefault="00194866" w:rsidP="00194866">
      <w:pPr>
        <w:jc w:val="both"/>
        <w:rPr>
          <w:sz w:val="28"/>
          <w:szCs w:val="28"/>
        </w:rPr>
      </w:pPr>
    </w:p>
    <w:p w:rsidR="00194866" w:rsidRDefault="00194866" w:rsidP="00194866">
      <w:pPr>
        <w:jc w:val="both"/>
        <w:rPr>
          <w:sz w:val="28"/>
          <w:szCs w:val="28"/>
        </w:rPr>
      </w:pPr>
    </w:p>
    <w:p w:rsidR="00194866" w:rsidRPr="00194866" w:rsidRDefault="00194866" w:rsidP="004D0291">
      <w:pPr>
        <w:jc w:val="both"/>
        <w:rPr>
          <w:sz w:val="28"/>
          <w:szCs w:val="28"/>
        </w:rPr>
      </w:pPr>
    </w:p>
    <w:p w:rsidR="00194866" w:rsidRDefault="004D0291" w:rsidP="004D0291">
      <w:pPr>
        <w:ind w:firstLine="708"/>
        <w:jc w:val="both"/>
        <w:rPr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В соответствии с </w:t>
      </w:r>
      <w:r w:rsidRPr="00ED1A2B">
        <w:rPr>
          <w:rFonts w:ascii="Arial" w:hAnsi="Arial" w:cs="Arial"/>
          <w:sz w:val="26"/>
          <w:szCs w:val="26"/>
        </w:rPr>
        <w:t>Федеральным законом от 06.10.2003 N 131-ФЗ "Об общих принципах организации местного самоуправления в Российской Федерации",  Уставом муниципального образования поселок Боровский,</w:t>
      </w:r>
      <w:r>
        <w:rPr>
          <w:rFonts w:ascii="Arial" w:hAnsi="Arial" w:cs="Arial"/>
          <w:sz w:val="26"/>
          <w:szCs w:val="26"/>
        </w:rPr>
        <w:t xml:space="preserve"> Боровская поселковая Дума РЕШИЛА:</w:t>
      </w:r>
    </w:p>
    <w:p w:rsidR="002E66CE" w:rsidRPr="00194866" w:rsidRDefault="002E66CE" w:rsidP="004D0291">
      <w:pPr>
        <w:jc w:val="both"/>
        <w:rPr>
          <w:sz w:val="28"/>
          <w:szCs w:val="28"/>
        </w:rPr>
      </w:pPr>
    </w:p>
    <w:p w:rsidR="002E66CE" w:rsidRPr="004D0291" w:rsidRDefault="002E66CE" w:rsidP="004D0291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4D0291">
        <w:rPr>
          <w:rFonts w:ascii="Arial" w:hAnsi="Arial" w:cs="Arial"/>
          <w:sz w:val="26"/>
          <w:szCs w:val="26"/>
        </w:rPr>
        <w:t xml:space="preserve">Признать утратившим силу решение Боровской поселковой Думы от 05.03.2005 №19 «Об уличной торговле на территории </w:t>
      </w:r>
      <w:proofErr w:type="spellStart"/>
      <w:r w:rsidRPr="004D0291">
        <w:rPr>
          <w:rFonts w:ascii="Arial" w:hAnsi="Arial" w:cs="Arial"/>
          <w:sz w:val="26"/>
          <w:szCs w:val="26"/>
        </w:rPr>
        <w:t>пос</w:t>
      </w:r>
      <w:proofErr w:type="gramStart"/>
      <w:r w:rsidRPr="004D0291">
        <w:rPr>
          <w:rFonts w:ascii="Arial" w:hAnsi="Arial" w:cs="Arial"/>
          <w:sz w:val="26"/>
          <w:szCs w:val="26"/>
        </w:rPr>
        <w:t>.Б</w:t>
      </w:r>
      <w:proofErr w:type="gramEnd"/>
      <w:r w:rsidRPr="004D0291">
        <w:rPr>
          <w:rFonts w:ascii="Arial" w:hAnsi="Arial" w:cs="Arial"/>
          <w:sz w:val="26"/>
          <w:szCs w:val="26"/>
        </w:rPr>
        <w:t>оровский</w:t>
      </w:r>
      <w:proofErr w:type="spellEnd"/>
      <w:r w:rsidRPr="004D0291">
        <w:rPr>
          <w:rFonts w:ascii="Arial" w:hAnsi="Arial" w:cs="Arial"/>
          <w:sz w:val="26"/>
          <w:szCs w:val="26"/>
        </w:rPr>
        <w:t>».</w:t>
      </w:r>
    </w:p>
    <w:p w:rsidR="00194866" w:rsidRDefault="00194866" w:rsidP="004D0291">
      <w:pPr>
        <w:jc w:val="both"/>
        <w:rPr>
          <w:sz w:val="28"/>
          <w:szCs w:val="28"/>
        </w:rPr>
      </w:pPr>
    </w:p>
    <w:p w:rsidR="002E66CE" w:rsidRDefault="002E66CE" w:rsidP="004D0291">
      <w:pPr>
        <w:jc w:val="both"/>
        <w:rPr>
          <w:sz w:val="28"/>
          <w:szCs w:val="28"/>
        </w:rPr>
      </w:pPr>
    </w:p>
    <w:p w:rsidR="002E66CE" w:rsidRPr="002E66CE" w:rsidRDefault="002E66CE" w:rsidP="002E66CE">
      <w:pPr>
        <w:rPr>
          <w:rFonts w:ascii="Arial" w:hAnsi="Arial" w:cs="Arial"/>
          <w:sz w:val="26"/>
          <w:szCs w:val="26"/>
        </w:rPr>
      </w:pPr>
      <w:r w:rsidRPr="002E66CE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   </w:t>
      </w:r>
      <w:proofErr w:type="spellStart"/>
      <w:r w:rsidRPr="002E66CE">
        <w:rPr>
          <w:rFonts w:ascii="Arial" w:hAnsi="Arial" w:cs="Arial"/>
          <w:sz w:val="26"/>
          <w:szCs w:val="26"/>
        </w:rPr>
        <w:t>С.В.Лейс</w:t>
      </w:r>
      <w:proofErr w:type="spellEnd"/>
    </w:p>
    <w:p w:rsidR="002E66CE" w:rsidRDefault="002E66CE" w:rsidP="002E66CE">
      <w:pPr>
        <w:rPr>
          <w:sz w:val="28"/>
          <w:szCs w:val="28"/>
        </w:rPr>
      </w:pPr>
    </w:p>
    <w:p w:rsidR="002E66CE" w:rsidRPr="00194866" w:rsidRDefault="002E66CE" w:rsidP="002E66CE">
      <w:pPr>
        <w:rPr>
          <w:sz w:val="28"/>
          <w:szCs w:val="28"/>
        </w:rPr>
      </w:pPr>
    </w:p>
    <w:sectPr w:rsidR="002E66CE" w:rsidRPr="00194866" w:rsidSect="002E66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B3F44"/>
    <w:multiLevelType w:val="hybridMultilevel"/>
    <w:tmpl w:val="A288B4D4"/>
    <w:lvl w:ilvl="0" w:tplc="E466B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66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94866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66CE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664D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0291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72611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39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8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8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0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8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8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0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Светлана</cp:lastModifiedBy>
  <cp:revision>5</cp:revision>
  <cp:lastPrinted>2015-08-20T09:59:00Z</cp:lastPrinted>
  <dcterms:created xsi:type="dcterms:W3CDTF">2015-08-13T04:50:00Z</dcterms:created>
  <dcterms:modified xsi:type="dcterms:W3CDTF">2015-08-21T08:49:00Z</dcterms:modified>
</cp:coreProperties>
</file>