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9F" w:rsidRPr="005005E7" w:rsidRDefault="00B2139F" w:rsidP="00B2139F">
      <w:pPr>
        <w:tabs>
          <w:tab w:val="left" w:pos="5425"/>
        </w:tabs>
        <w:jc w:val="center"/>
        <w:rPr>
          <w:sz w:val="24"/>
          <w:szCs w:val="24"/>
        </w:rPr>
      </w:pPr>
      <w:bookmarkStart w:id="0" w:name="_GoBack"/>
      <w:bookmarkEnd w:id="0"/>
      <w:r>
        <w:rPr>
          <w:noProof/>
          <w:sz w:val="24"/>
          <w:szCs w:val="24"/>
        </w:rPr>
        <w:drawing>
          <wp:inline distT="0" distB="0" distL="0" distR="0" wp14:anchorId="093533F7" wp14:editId="5917506A">
            <wp:extent cx="571500" cy="800100"/>
            <wp:effectExtent l="0" t="0" r="0" b="0"/>
            <wp:docPr id="8"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B2139F" w:rsidRPr="005005E7" w:rsidRDefault="00B2139F" w:rsidP="00B2139F">
      <w:pPr>
        <w:tabs>
          <w:tab w:val="left" w:pos="5425"/>
        </w:tabs>
        <w:jc w:val="center"/>
        <w:rPr>
          <w:sz w:val="12"/>
          <w:szCs w:val="12"/>
        </w:rPr>
      </w:pPr>
    </w:p>
    <w:p w:rsidR="00B2139F" w:rsidRPr="005005E7" w:rsidRDefault="00B2139F" w:rsidP="00B2139F">
      <w:pPr>
        <w:keepNext/>
        <w:tabs>
          <w:tab w:val="left" w:pos="5425"/>
        </w:tabs>
        <w:outlineLvl w:val="0"/>
        <w:rPr>
          <w:b/>
          <w:sz w:val="28"/>
          <w:szCs w:val="28"/>
        </w:rPr>
      </w:pPr>
      <w:r>
        <w:rPr>
          <w:b/>
          <w:sz w:val="28"/>
          <w:szCs w:val="28"/>
        </w:rPr>
        <w:t xml:space="preserve">                                                     </w:t>
      </w:r>
      <w:r w:rsidRPr="005005E7">
        <w:rPr>
          <w:b/>
          <w:sz w:val="28"/>
          <w:szCs w:val="28"/>
        </w:rPr>
        <w:t xml:space="preserve">АДМИНИСТРАЦИЯ </w:t>
      </w:r>
    </w:p>
    <w:p w:rsidR="00B2139F" w:rsidRPr="005005E7" w:rsidRDefault="00B2139F" w:rsidP="00B2139F">
      <w:pPr>
        <w:tabs>
          <w:tab w:val="left" w:pos="5425"/>
        </w:tabs>
        <w:jc w:val="center"/>
        <w:rPr>
          <w:b/>
          <w:caps/>
          <w:sz w:val="28"/>
          <w:szCs w:val="28"/>
        </w:rPr>
      </w:pPr>
      <w:r w:rsidRPr="005005E7">
        <w:rPr>
          <w:b/>
          <w:caps/>
          <w:sz w:val="28"/>
          <w:szCs w:val="28"/>
        </w:rPr>
        <w:t xml:space="preserve">Муниципального  образования </w:t>
      </w:r>
    </w:p>
    <w:p w:rsidR="00B2139F" w:rsidRPr="005005E7" w:rsidRDefault="00B2139F" w:rsidP="00B2139F">
      <w:pPr>
        <w:tabs>
          <w:tab w:val="left" w:pos="5425"/>
        </w:tabs>
        <w:jc w:val="center"/>
        <w:rPr>
          <w:b/>
          <w:caps/>
          <w:sz w:val="28"/>
          <w:szCs w:val="28"/>
        </w:rPr>
      </w:pPr>
      <w:r w:rsidRPr="005005E7">
        <w:rPr>
          <w:b/>
          <w:caps/>
          <w:sz w:val="28"/>
          <w:szCs w:val="28"/>
        </w:rPr>
        <w:t>поселок  Боровский</w:t>
      </w:r>
    </w:p>
    <w:p w:rsidR="00B2139F" w:rsidRPr="005005E7" w:rsidRDefault="00B2139F" w:rsidP="00B2139F">
      <w:pPr>
        <w:tabs>
          <w:tab w:val="left" w:pos="5425"/>
        </w:tabs>
        <w:rPr>
          <w:rFonts w:ascii="Arial" w:hAnsi="Arial" w:cs="Arial"/>
          <w:b/>
          <w:sz w:val="28"/>
          <w:szCs w:val="28"/>
        </w:rPr>
      </w:pPr>
    </w:p>
    <w:p w:rsidR="00B2139F" w:rsidRPr="005005E7" w:rsidRDefault="00B2139F" w:rsidP="00B2139F">
      <w:pPr>
        <w:jc w:val="center"/>
        <w:rPr>
          <w:b/>
          <w:sz w:val="28"/>
          <w:szCs w:val="28"/>
        </w:rPr>
      </w:pPr>
      <w:r w:rsidRPr="005005E7">
        <w:rPr>
          <w:b/>
          <w:sz w:val="28"/>
          <w:szCs w:val="28"/>
        </w:rPr>
        <w:t>ПОСТАНОВЛЕНИЕ</w:t>
      </w:r>
    </w:p>
    <w:p w:rsidR="00B2139F" w:rsidRPr="005005E7" w:rsidRDefault="00B2139F" w:rsidP="00B2139F">
      <w:pPr>
        <w:jc w:val="center"/>
        <w:rPr>
          <w:rFonts w:ascii="Arial" w:hAnsi="Arial" w:cs="Arial"/>
          <w:sz w:val="26"/>
          <w:szCs w:val="26"/>
        </w:rPr>
      </w:pPr>
    </w:p>
    <w:p w:rsidR="00B2139F" w:rsidRPr="005005E7" w:rsidRDefault="00B2139F" w:rsidP="00B2139F">
      <w:pPr>
        <w:jc w:val="both"/>
        <w:rPr>
          <w:sz w:val="26"/>
          <w:szCs w:val="26"/>
        </w:rPr>
      </w:pPr>
      <w:r>
        <w:rPr>
          <w:sz w:val="26"/>
          <w:szCs w:val="26"/>
        </w:rPr>
        <w:t>«18»сентября 2018</w:t>
      </w:r>
      <w:r>
        <w:rPr>
          <w:sz w:val="26"/>
          <w:szCs w:val="26"/>
        </w:rPr>
        <w:tab/>
      </w:r>
      <w:r>
        <w:rPr>
          <w:sz w:val="26"/>
          <w:szCs w:val="26"/>
        </w:rPr>
        <w:tab/>
      </w:r>
      <w:r w:rsidRPr="005005E7">
        <w:rPr>
          <w:sz w:val="26"/>
          <w:szCs w:val="26"/>
        </w:rPr>
        <w:t xml:space="preserve">              </w:t>
      </w:r>
      <w:r>
        <w:rPr>
          <w:sz w:val="26"/>
          <w:szCs w:val="26"/>
        </w:rPr>
        <w:t xml:space="preserve">                                                                                      </w:t>
      </w:r>
      <w:r w:rsidRPr="005005E7">
        <w:rPr>
          <w:sz w:val="26"/>
          <w:szCs w:val="26"/>
        </w:rPr>
        <w:t xml:space="preserve">№ </w:t>
      </w:r>
      <w:r>
        <w:rPr>
          <w:sz w:val="26"/>
          <w:szCs w:val="26"/>
        </w:rPr>
        <w:t>96</w:t>
      </w:r>
    </w:p>
    <w:p w:rsidR="00B2139F" w:rsidRPr="005005E7" w:rsidRDefault="00B2139F" w:rsidP="00B2139F">
      <w:pPr>
        <w:jc w:val="center"/>
        <w:rPr>
          <w:sz w:val="24"/>
          <w:szCs w:val="24"/>
        </w:rPr>
      </w:pPr>
      <w:r w:rsidRPr="005005E7">
        <w:rPr>
          <w:sz w:val="24"/>
          <w:szCs w:val="24"/>
        </w:rPr>
        <w:t>п. Боровский</w:t>
      </w:r>
    </w:p>
    <w:p w:rsidR="00B2139F" w:rsidRPr="005005E7" w:rsidRDefault="00B2139F" w:rsidP="00B2139F">
      <w:pPr>
        <w:jc w:val="center"/>
        <w:rPr>
          <w:sz w:val="24"/>
          <w:szCs w:val="24"/>
        </w:rPr>
      </w:pPr>
      <w:r w:rsidRPr="005005E7">
        <w:rPr>
          <w:sz w:val="24"/>
          <w:szCs w:val="24"/>
        </w:rPr>
        <w:t>Тюменского муниципального района</w:t>
      </w:r>
    </w:p>
    <w:p w:rsidR="00B2139F" w:rsidRPr="005005E7" w:rsidRDefault="00B2139F" w:rsidP="00B2139F">
      <w:pPr>
        <w:spacing w:line="240" w:lineRule="atLeast"/>
        <w:ind w:firstLine="709"/>
        <w:jc w:val="center"/>
        <w:rPr>
          <w:sz w:val="28"/>
          <w:szCs w:val="28"/>
        </w:rPr>
      </w:pPr>
    </w:p>
    <w:p w:rsidR="00B2139F" w:rsidRPr="005005E7" w:rsidRDefault="00B2139F" w:rsidP="00B2139F">
      <w:pPr>
        <w:tabs>
          <w:tab w:val="left" w:pos="3240"/>
          <w:tab w:val="left" w:pos="6120"/>
        </w:tabs>
        <w:spacing w:line="240" w:lineRule="atLeast"/>
        <w:ind w:right="4778"/>
        <w:jc w:val="both"/>
        <w:rPr>
          <w:rFonts w:ascii="Arial" w:hAnsi="Arial" w:cs="Arial"/>
          <w:sz w:val="28"/>
          <w:szCs w:val="28"/>
        </w:rPr>
      </w:pPr>
      <w:r w:rsidRPr="005005E7">
        <w:rPr>
          <w:rFonts w:ascii="Arial" w:hAnsi="Arial" w:cs="Arial"/>
          <w:sz w:val="28"/>
          <w:szCs w:val="28"/>
        </w:rPr>
        <w:t xml:space="preserve">Об утверждении «Схемы водоснабжения и водоотведения поселок Боровский на 2016 – 2025 гг. Актуализированная редакция на 2018г.» </w:t>
      </w:r>
      <w:r w:rsidRPr="00BF7401">
        <w:rPr>
          <w:rFonts w:ascii="Arial" w:hAnsi="Arial" w:cs="Arial"/>
          <w:sz w:val="28"/>
          <w:szCs w:val="28"/>
        </w:rPr>
        <w:t>(с изменениями от 25.07.2019 №58</w:t>
      </w:r>
      <w:r>
        <w:rPr>
          <w:rFonts w:ascii="Arial" w:hAnsi="Arial" w:cs="Arial"/>
          <w:sz w:val="28"/>
          <w:szCs w:val="28"/>
        </w:rPr>
        <w:t>, 16.07.2020 №46, 05.10.2020 №60</w:t>
      </w:r>
      <w:r w:rsidR="00431B91">
        <w:rPr>
          <w:rFonts w:ascii="Arial" w:hAnsi="Arial" w:cs="Arial"/>
          <w:sz w:val="28"/>
          <w:szCs w:val="28"/>
        </w:rPr>
        <w:t>, 03.11.2020 №72</w:t>
      </w:r>
      <w:r w:rsidR="008D54FA">
        <w:rPr>
          <w:rFonts w:ascii="Arial" w:hAnsi="Arial" w:cs="Arial"/>
          <w:sz w:val="28"/>
          <w:szCs w:val="28"/>
        </w:rPr>
        <w:t>, 27.11.2020 №81</w:t>
      </w:r>
      <w:r>
        <w:rPr>
          <w:rFonts w:ascii="Arial" w:hAnsi="Arial" w:cs="Arial"/>
          <w:sz w:val="28"/>
          <w:szCs w:val="28"/>
        </w:rPr>
        <w:t>)</w:t>
      </w:r>
    </w:p>
    <w:p w:rsidR="00B2139F" w:rsidRPr="005005E7" w:rsidRDefault="00B2139F" w:rsidP="00B2139F">
      <w:pPr>
        <w:tabs>
          <w:tab w:val="left" w:pos="3240"/>
          <w:tab w:val="left" w:pos="6120"/>
        </w:tabs>
        <w:spacing w:line="240" w:lineRule="atLeast"/>
        <w:ind w:right="4778"/>
        <w:jc w:val="both"/>
        <w:rPr>
          <w:rFonts w:ascii="Arial" w:hAnsi="Arial" w:cs="Arial"/>
          <w:b/>
          <w:i/>
          <w:sz w:val="28"/>
          <w:szCs w:val="28"/>
        </w:rPr>
      </w:pPr>
    </w:p>
    <w:p w:rsidR="00B2139F" w:rsidRPr="005005E7" w:rsidRDefault="00B2139F" w:rsidP="00B2139F">
      <w:pPr>
        <w:ind w:firstLine="709"/>
        <w:jc w:val="both"/>
        <w:rPr>
          <w:rFonts w:ascii="Arial" w:hAnsi="Arial" w:cs="Arial"/>
          <w:sz w:val="28"/>
          <w:szCs w:val="28"/>
          <w:lang w:eastAsia="ar-SA"/>
        </w:rPr>
      </w:pPr>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w:t>
      </w:r>
      <w:r w:rsidRPr="003318FB">
        <w:rPr>
          <w:rFonts w:ascii="Arial" w:hAnsi="Arial" w:cs="Arial"/>
          <w:sz w:val="28"/>
          <w:szCs w:val="28"/>
          <w:lang w:eastAsia="ar-SA"/>
        </w:rPr>
        <w:t xml:space="preserve"> </w:t>
      </w:r>
      <w:r w:rsidRPr="00BF7401">
        <w:rPr>
          <w:rFonts w:ascii="Arial" w:hAnsi="Arial" w:cs="Arial"/>
          <w:sz w:val="28"/>
          <w:szCs w:val="28"/>
          <w:lang w:eastAsia="ar-SA"/>
        </w:rPr>
        <w:t xml:space="preserve">Постановлением Правительства РФ от </w:t>
      </w:r>
      <w:r>
        <w:rPr>
          <w:rFonts w:ascii="Arial" w:hAnsi="Arial" w:cs="Arial"/>
          <w:sz w:val="28"/>
          <w:szCs w:val="28"/>
          <w:lang w:eastAsia="ar-SA"/>
        </w:rPr>
        <w:t>31</w:t>
      </w:r>
      <w:r w:rsidRPr="00BF7401">
        <w:rPr>
          <w:rFonts w:ascii="Arial" w:hAnsi="Arial" w:cs="Arial"/>
          <w:sz w:val="28"/>
          <w:szCs w:val="28"/>
          <w:lang w:eastAsia="ar-SA"/>
        </w:rPr>
        <w:t>.0</w:t>
      </w:r>
      <w:r>
        <w:rPr>
          <w:rFonts w:ascii="Arial" w:hAnsi="Arial" w:cs="Arial"/>
          <w:sz w:val="28"/>
          <w:szCs w:val="28"/>
          <w:lang w:eastAsia="ar-SA"/>
        </w:rPr>
        <w:t xml:space="preserve">5.2019 № 691 «Об утверждении Правил отнесения централизованных систем водоотведения (канализации) к централизованным системам водоотведения поселений и о </w:t>
      </w:r>
      <w:r w:rsidRPr="00BF7401">
        <w:rPr>
          <w:rFonts w:ascii="Arial" w:hAnsi="Arial" w:cs="Arial"/>
          <w:sz w:val="28"/>
          <w:szCs w:val="28"/>
          <w:lang w:eastAsia="ar-SA"/>
        </w:rPr>
        <w:t xml:space="preserve"> в</w:t>
      </w:r>
      <w:r>
        <w:rPr>
          <w:rFonts w:ascii="Arial" w:hAnsi="Arial" w:cs="Arial"/>
          <w:sz w:val="28"/>
          <w:szCs w:val="28"/>
          <w:lang w:eastAsia="ar-SA"/>
        </w:rPr>
        <w:t xml:space="preserve">несении изменений в постановление Правительства РФ от 05.09.2013 №782 и </w:t>
      </w:r>
      <w:r w:rsidRPr="00BF7401">
        <w:rPr>
          <w:rFonts w:ascii="Arial" w:hAnsi="Arial" w:cs="Arial"/>
          <w:sz w:val="28"/>
          <w:szCs w:val="28"/>
          <w:lang w:eastAsia="ar-SA"/>
        </w:rPr>
        <w:t xml:space="preserve"> </w:t>
      </w:r>
      <w:r>
        <w:rPr>
          <w:rFonts w:ascii="Arial" w:hAnsi="Arial" w:cs="Arial"/>
          <w:sz w:val="28"/>
          <w:szCs w:val="28"/>
          <w:lang w:eastAsia="ar-SA"/>
        </w:rPr>
        <w:t xml:space="preserve">в </w:t>
      </w:r>
      <w:r w:rsidRPr="00BF7401">
        <w:rPr>
          <w:rFonts w:ascii="Arial" w:hAnsi="Arial" w:cs="Arial"/>
          <w:sz w:val="28"/>
          <w:szCs w:val="28"/>
          <w:lang w:eastAsia="ar-SA"/>
        </w:rPr>
        <w:t>целях актуализации Схемы водоснабжения и водоотведения муниципального образования поселок Боровский Тюменского муниципа</w:t>
      </w:r>
      <w:r>
        <w:rPr>
          <w:rFonts w:ascii="Arial" w:hAnsi="Arial" w:cs="Arial"/>
          <w:sz w:val="28"/>
          <w:szCs w:val="28"/>
          <w:lang w:eastAsia="ar-SA"/>
        </w:rPr>
        <w:t>льного района на 2016-2025 гг.:</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Утвердить «Схему водоснабжения и водоотведения поселок Боровский на 2016 – 2025 гг. Актуализированная редакция на 2018г.» согласно приложению.</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Настоящее постановление разместить на официальном сайте муниципального образования посёлок Боровский в информационно-коммуникационной сети интернет (</w:t>
      </w:r>
      <w:hyperlink r:id="rId9" w:history="1">
        <w:r w:rsidRPr="005005E7">
          <w:rPr>
            <w:rFonts w:ascii="Arial" w:hAnsi="Arial" w:cs="Arial"/>
            <w:color w:val="0000FF"/>
            <w:sz w:val="28"/>
            <w:szCs w:val="28"/>
            <w:u w:val="single"/>
            <w:lang w:val="en-US"/>
          </w:rPr>
          <w:t>www</w:t>
        </w:r>
        <w:r w:rsidRPr="005005E7">
          <w:rPr>
            <w:rFonts w:ascii="Arial" w:hAnsi="Arial" w:cs="Arial"/>
            <w:color w:val="0000FF"/>
            <w:sz w:val="28"/>
            <w:szCs w:val="28"/>
            <w:u w:val="single"/>
          </w:rPr>
          <w:t>.borovskiy-adm.ru</w:t>
        </w:r>
      </w:hyperlink>
      <w:r w:rsidRPr="005005E7">
        <w:rPr>
          <w:rFonts w:ascii="Arial" w:hAnsi="Arial" w:cs="Arial"/>
          <w:sz w:val="28"/>
          <w:szCs w:val="28"/>
        </w:rPr>
        <w:t>).</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Контроль за выполнением постановления возложить на            заместителя главы администрации муниципального образования по строительству, благоустройству, землеустройству, ГО и ЧС.</w:t>
      </w:r>
    </w:p>
    <w:p w:rsidR="00B2139F" w:rsidRPr="005005E7" w:rsidRDefault="00B2139F" w:rsidP="00B2139F">
      <w:pPr>
        <w:spacing w:line="240" w:lineRule="atLeast"/>
        <w:ind w:firstLine="709"/>
        <w:jc w:val="both"/>
        <w:rPr>
          <w:rFonts w:ascii="Arial" w:hAnsi="Arial" w:cs="Arial"/>
          <w:sz w:val="28"/>
          <w:szCs w:val="28"/>
        </w:rPr>
      </w:pPr>
    </w:p>
    <w:p w:rsidR="00B2139F" w:rsidRPr="005005E7" w:rsidRDefault="00B2139F" w:rsidP="00B2139F">
      <w:pPr>
        <w:spacing w:line="240" w:lineRule="atLeast"/>
        <w:jc w:val="both"/>
        <w:rPr>
          <w:rFonts w:ascii="Arial" w:hAnsi="Arial" w:cs="Arial"/>
          <w:sz w:val="28"/>
          <w:szCs w:val="28"/>
        </w:rPr>
      </w:pPr>
      <w:r w:rsidRPr="005005E7">
        <w:rPr>
          <w:rFonts w:ascii="Arial" w:hAnsi="Arial" w:cs="Arial"/>
          <w:sz w:val="28"/>
          <w:szCs w:val="28"/>
        </w:rPr>
        <w:t xml:space="preserve">Глава муниципального образования                                    </w:t>
      </w:r>
      <w:r w:rsidR="00C441BC">
        <w:rPr>
          <w:rFonts w:ascii="Arial" w:hAnsi="Arial" w:cs="Arial"/>
          <w:sz w:val="28"/>
          <w:szCs w:val="28"/>
        </w:rPr>
        <w:t xml:space="preserve"> </w:t>
      </w:r>
      <w:r w:rsidRPr="005005E7">
        <w:rPr>
          <w:rFonts w:ascii="Arial" w:hAnsi="Arial" w:cs="Arial"/>
          <w:sz w:val="28"/>
          <w:szCs w:val="28"/>
        </w:rPr>
        <w:t xml:space="preserve">    С. В. Сычева </w:t>
      </w:r>
    </w:p>
    <w:p w:rsidR="00B2139F" w:rsidRPr="00824E34" w:rsidRDefault="00B2139F" w:rsidP="00B2139F">
      <w:pPr>
        <w:spacing w:before="76"/>
        <w:ind w:left="1418" w:right="1480" w:firstLine="1"/>
        <w:jc w:val="center"/>
        <w:rPr>
          <w:b/>
          <w:bCs/>
          <w:sz w:val="56"/>
          <w:szCs w:val="56"/>
        </w:rPr>
      </w:pPr>
      <w:r w:rsidRPr="00824E34">
        <w:rPr>
          <w:noProof/>
        </w:rPr>
        <w:lastRenderedPageBreak/>
        <w:drawing>
          <wp:anchor distT="0" distB="0" distL="114300" distR="114300" simplePos="0" relativeHeight="251660288" behindDoc="1" locked="0" layoutInCell="1" allowOverlap="1" wp14:anchorId="6E74C97F" wp14:editId="116308EC">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spacing w:before="76"/>
        <w:ind w:left="1418" w:right="1480" w:firstLine="1"/>
        <w:jc w:val="center"/>
        <w:rPr>
          <w:b/>
          <w:bCs/>
          <w:sz w:val="56"/>
          <w:szCs w:val="56"/>
        </w:rPr>
      </w:pPr>
    </w:p>
    <w:p w:rsidR="00B2139F" w:rsidRPr="00824E34" w:rsidRDefault="00B2139F" w:rsidP="00B2139F">
      <w:pPr>
        <w:ind w:left="708" w:hanging="992"/>
        <w:jc w:val="center"/>
        <w:rPr>
          <w:b/>
          <w:bCs/>
          <w:sz w:val="32"/>
          <w:szCs w:val="32"/>
        </w:rPr>
      </w:pPr>
      <w:r w:rsidRPr="00824E34">
        <w:rPr>
          <w:b/>
          <w:bCs/>
          <w:sz w:val="32"/>
          <w:szCs w:val="32"/>
        </w:rPr>
        <w:t>Общество с ограниченной ответственностью</w:t>
      </w:r>
    </w:p>
    <w:p w:rsidR="00B2139F" w:rsidRPr="00824E34" w:rsidRDefault="00B2139F" w:rsidP="00B2139F">
      <w:pPr>
        <w:ind w:hanging="992"/>
        <w:jc w:val="center"/>
        <w:rPr>
          <w:b/>
          <w:bCs/>
          <w:sz w:val="32"/>
          <w:szCs w:val="32"/>
        </w:rPr>
      </w:pPr>
      <w:r w:rsidRPr="00824E34">
        <w:rPr>
          <w:b/>
          <w:bCs/>
          <w:sz w:val="32"/>
          <w:szCs w:val="32"/>
        </w:rPr>
        <w:t>«Тюмень Водоканал»</w:t>
      </w:r>
    </w:p>
    <w:p w:rsidR="00B2139F" w:rsidRPr="00824E34" w:rsidRDefault="00B2139F" w:rsidP="00B2139F">
      <w:pPr>
        <w:rPr>
          <w:b/>
          <w:bCs/>
          <w:sz w:val="24"/>
        </w:rPr>
      </w:pPr>
    </w:p>
    <w:p w:rsidR="00B2139F" w:rsidRPr="00824E34" w:rsidRDefault="00B2139F" w:rsidP="00B2139F">
      <w:pPr>
        <w:jc w:val="right"/>
        <w:rPr>
          <w:b/>
          <w:bCs/>
        </w:rPr>
      </w:pPr>
    </w:p>
    <w:p w:rsidR="00B2139F" w:rsidRPr="00824E34" w:rsidRDefault="00B2139F" w:rsidP="00B2139F">
      <w:pPr>
        <w:jc w:val="right"/>
        <w:rPr>
          <w:b/>
          <w:bCs/>
        </w:rPr>
      </w:pPr>
    </w:p>
    <w:p w:rsidR="00B2139F" w:rsidRDefault="00B2139F" w:rsidP="00B2139F">
      <w:pPr>
        <w:tabs>
          <w:tab w:val="left" w:pos="456"/>
          <w:tab w:val="right" w:pos="10205"/>
        </w:tabs>
        <w:rPr>
          <w:b/>
          <w:bCs/>
          <w:sz w:val="28"/>
          <w:szCs w:val="28"/>
        </w:rPr>
      </w:pPr>
      <w:r w:rsidRPr="00824E34">
        <w:rPr>
          <w:b/>
          <w:bCs/>
          <w:sz w:val="28"/>
          <w:szCs w:val="28"/>
        </w:rPr>
        <w:t xml:space="preserve">Заказчик  -  Администрация </w:t>
      </w:r>
      <w:r>
        <w:rPr>
          <w:b/>
          <w:bCs/>
          <w:sz w:val="28"/>
          <w:szCs w:val="28"/>
        </w:rPr>
        <w:t>м</w:t>
      </w:r>
      <w:r w:rsidRPr="00B8725C">
        <w:rPr>
          <w:b/>
          <w:bCs/>
          <w:sz w:val="28"/>
          <w:szCs w:val="28"/>
        </w:rPr>
        <w:t>униципального образования</w:t>
      </w:r>
    </w:p>
    <w:p w:rsidR="00B2139F" w:rsidRPr="00B8725C" w:rsidRDefault="00B2139F" w:rsidP="00B2139F">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B2139F" w:rsidRPr="00824E34" w:rsidRDefault="00B2139F" w:rsidP="00B2139F">
      <w:pPr>
        <w:tabs>
          <w:tab w:val="left" w:pos="456"/>
          <w:tab w:val="right" w:pos="10205"/>
        </w:tabs>
        <w:rPr>
          <w:b/>
          <w:bCs/>
          <w:sz w:val="28"/>
          <w:szCs w:val="28"/>
        </w:rPr>
      </w:pP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B2139F" w:rsidRDefault="00B2139F" w:rsidP="00B2139F">
      <w:pPr>
        <w:tabs>
          <w:tab w:val="left" w:pos="6045"/>
        </w:tabs>
        <w:spacing w:before="76"/>
        <w:ind w:right="707" w:firstLine="426"/>
        <w:jc w:val="center"/>
        <w:rPr>
          <w:b/>
          <w:bCs/>
          <w:sz w:val="56"/>
          <w:szCs w:val="56"/>
        </w:rPr>
      </w:pPr>
      <w:r>
        <w:rPr>
          <w:b/>
          <w:bCs/>
          <w:sz w:val="56"/>
          <w:szCs w:val="56"/>
        </w:rPr>
        <w:t xml:space="preserve"> м</w:t>
      </w:r>
      <w:r w:rsidRPr="00824E34">
        <w:rPr>
          <w:b/>
          <w:bCs/>
          <w:sz w:val="56"/>
          <w:szCs w:val="56"/>
        </w:rPr>
        <w:t>униципального</w:t>
      </w:r>
      <w:r>
        <w:rPr>
          <w:b/>
          <w:bCs/>
          <w:sz w:val="56"/>
          <w:szCs w:val="56"/>
        </w:rPr>
        <w:t xml:space="preserve"> </w:t>
      </w:r>
      <w:r w:rsidRPr="00824E34">
        <w:rPr>
          <w:b/>
          <w:bCs/>
          <w:sz w:val="56"/>
          <w:szCs w:val="56"/>
        </w:rPr>
        <w:t>образования</w:t>
      </w:r>
      <w:r>
        <w:rPr>
          <w:b/>
          <w:bCs/>
          <w:sz w:val="56"/>
          <w:szCs w:val="56"/>
        </w:rPr>
        <w:t xml:space="preserve"> поселок Боровский</w:t>
      </w:r>
    </w:p>
    <w:p w:rsidR="00B2139F" w:rsidRDefault="00B2139F" w:rsidP="00B2139F">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Тюменской области</w:t>
      </w:r>
    </w:p>
    <w:p w:rsidR="00B2139F" w:rsidRPr="00824E34" w:rsidRDefault="00B2139F" w:rsidP="00B2139F">
      <w:pPr>
        <w:ind w:right="707" w:firstLine="426"/>
        <w:jc w:val="center"/>
        <w:rPr>
          <w:b/>
          <w:bCs/>
          <w:sz w:val="56"/>
          <w:szCs w:val="56"/>
        </w:rPr>
      </w:pPr>
      <w:r w:rsidRPr="00824E34">
        <w:rPr>
          <w:b/>
          <w:bCs/>
          <w:sz w:val="56"/>
          <w:szCs w:val="56"/>
        </w:rPr>
        <w:t>на 2016 – 2025 гг.</w:t>
      </w:r>
    </w:p>
    <w:p w:rsidR="00B2139F" w:rsidRDefault="00B2139F" w:rsidP="00B2139F">
      <w:pPr>
        <w:tabs>
          <w:tab w:val="left" w:pos="851"/>
        </w:tabs>
        <w:ind w:right="707" w:firstLine="426"/>
        <w:jc w:val="center"/>
        <w:rPr>
          <w:b/>
          <w:bCs/>
          <w:sz w:val="56"/>
          <w:szCs w:val="56"/>
        </w:rPr>
      </w:pPr>
      <w:r>
        <w:rPr>
          <w:b/>
          <w:bCs/>
          <w:sz w:val="56"/>
          <w:szCs w:val="56"/>
        </w:rPr>
        <w:t xml:space="preserve">Актуализированная редакция </w:t>
      </w:r>
    </w:p>
    <w:p w:rsidR="00B2139F" w:rsidRDefault="00B2139F" w:rsidP="00B2139F">
      <w:pPr>
        <w:tabs>
          <w:tab w:val="left" w:pos="851"/>
        </w:tabs>
        <w:ind w:right="707" w:firstLine="426"/>
        <w:jc w:val="center"/>
        <w:rPr>
          <w:b/>
          <w:bCs/>
          <w:sz w:val="56"/>
          <w:szCs w:val="56"/>
        </w:rPr>
      </w:pPr>
      <w:r>
        <w:rPr>
          <w:b/>
          <w:bCs/>
          <w:sz w:val="56"/>
          <w:szCs w:val="56"/>
        </w:rPr>
        <w:t>на 2020 год</w:t>
      </w:r>
    </w:p>
    <w:p w:rsidR="00431B91" w:rsidRPr="00431B91" w:rsidRDefault="00431B91" w:rsidP="00B2139F">
      <w:pPr>
        <w:tabs>
          <w:tab w:val="left" w:pos="851"/>
        </w:tabs>
        <w:ind w:right="707" w:firstLine="426"/>
        <w:jc w:val="center"/>
        <w:rPr>
          <w:b/>
          <w:bCs/>
          <w:sz w:val="28"/>
          <w:szCs w:val="28"/>
        </w:rPr>
      </w:pPr>
      <w:r w:rsidRPr="00431B91">
        <w:rPr>
          <w:b/>
          <w:bCs/>
          <w:sz w:val="28"/>
          <w:szCs w:val="28"/>
        </w:rPr>
        <w:t>(в редакции постановления  от 03.11.2020 №72)</w:t>
      </w: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Pr="00824E34" w:rsidRDefault="00B2139F" w:rsidP="00B2139F">
      <w:pPr>
        <w:ind w:left="708"/>
        <w:jc w:val="center"/>
        <w:rPr>
          <w:b/>
          <w:bCs/>
          <w:sz w:val="56"/>
          <w:szCs w:val="56"/>
        </w:rPr>
      </w:pPr>
    </w:p>
    <w:p w:rsidR="00B2139F" w:rsidRPr="00824E34" w:rsidRDefault="00B2139F" w:rsidP="00B2139F">
      <w:pPr>
        <w:tabs>
          <w:tab w:val="left" w:pos="4435"/>
        </w:tabs>
        <w:ind w:left="708"/>
        <w:rPr>
          <w:b/>
          <w:bCs/>
          <w:sz w:val="28"/>
          <w:szCs w:val="28"/>
        </w:rPr>
      </w:pPr>
      <w:r w:rsidRPr="00824E34">
        <w:rPr>
          <w:b/>
          <w:bCs/>
          <w:sz w:val="56"/>
          <w:szCs w:val="56"/>
        </w:rPr>
        <w:tab/>
      </w:r>
      <w:r w:rsidRPr="00824E34">
        <w:rPr>
          <w:noProof/>
        </w:rPr>
        <w:drawing>
          <wp:anchor distT="0" distB="0" distL="114300" distR="114300" simplePos="0" relativeHeight="251659264" behindDoc="1" locked="0" layoutInCell="1" allowOverlap="1" wp14:anchorId="1F59FBE9" wp14:editId="5A21D9A2">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B2139F" w:rsidRPr="00824E34" w:rsidRDefault="00B2139F" w:rsidP="00B2139F">
      <w:pPr>
        <w:jc w:val="center"/>
        <w:rPr>
          <w:b/>
          <w:bCs/>
          <w:sz w:val="28"/>
          <w:szCs w:val="28"/>
        </w:rPr>
      </w:pPr>
    </w:p>
    <w:p w:rsidR="00B2139F" w:rsidRDefault="00B2139F" w:rsidP="00B2139F">
      <w:pPr>
        <w:jc w:val="center"/>
        <w:rPr>
          <w:b/>
          <w:bCs/>
          <w:sz w:val="28"/>
          <w:szCs w:val="28"/>
        </w:rPr>
      </w:pPr>
      <w:r w:rsidRPr="00824E34">
        <w:rPr>
          <w:b/>
          <w:bCs/>
          <w:sz w:val="28"/>
          <w:szCs w:val="28"/>
        </w:rPr>
        <w:t>20</w:t>
      </w:r>
      <w:r>
        <w:rPr>
          <w:b/>
          <w:bCs/>
          <w:sz w:val="28"/>
          <w:szCs w:val="28"/>
        </w:rPr>
        <w:t>20</w:t>
      </w:r>
      <w:r w:rsidRPr="00824E34">
        <w:rPr>
          <w:b/>
          <w:bCs/>
          <w:sz w:val="28"/>
          <w:szCs w:val="28"/>
        </w:rPr>
        <w:t xml:space="preserve"> год</w:t>
      </w:r>
    </w:p>
    <w:p w:rsidR="00B2139F" w:rsidRPr="00CE2045" w:rsidRDefault="00B2139F" w:rsidP="00B2139F">
      <w:pPr>
        <w:tabs>
          <w:tab w:val="left" w:pos="7695"/>
        </w:tabs>
        <w:jc w:val="center"/>
        <w:rPr>
          <w:b/>
          <w:sz w:val="32"/>
          <w:szCs w:val="32"/>
        </w:rPr>
      </w:pPr>
      <w:r w:rsidRPr="00CE2045">
        <w:rPr>
          <w:b/>
          <w:sz w:val="32"/>
          <w:szCs w:val="32"/>
        </w:rPr>
        <w:lastRenderedPageBreak/>
        <w:t>Содержание</w:t>
      </w:r>
    </w:p>
    <w:p w:rsidR="00B2139F" w:rsidRPr="00CE2045" w:rsidRDefault="00B2139F" w:rsidP="00B2139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Pr="00CE2045">
          <w:rPr>
            <w:rStyle w:val="aff2"/>
            <w:noProof/>
          </w:rPr>
          <w:t>Общие положения</w:t>
        </w:r>
        <w:r w:rsidRPr="00CE2045">
          <w:rPr>
            <w:noProof/>
            <w:webHidden/>
          </w:rPr>
          <w:tab/>
        </w:r>
        <w:r w:rsidRPr="00CE2045">
          <w:rPr>
            <w:noProof/>
            <w:webHidden/>
          </w:rPr>
          <w:fldChar w:fldCharType="begin"/>
        </w:r>
        <w:r w:rsidRPr="00CE2045">
          <w:rPr>
            <w:noProof/>
            <w:webHidden/>
          </w:rPr>
          <w:instrText xml:space="preserve"> PAGEREF _Toc438455218 \h </w:instrText>
        </w:r>
        <w:r w:rsidRPr="00CE2045">
          <w:rPr>
            <w:noProof/>
            <w:webHidden/>
          </w:rPr>
        </w:r>
        <w:r w:rsidRPr="00CE2045">
          <w:rPr>
            <w:noProof/>
            <w:webHidden/>
          </w:rPr>
          <w:fldChar w:fldCharType="separate"/>
        </w:r>
        <w:r w:rsidR="003E5D64">
          <w:rPr>
            <w:noProof/>
            <w:webHidden/>
          </w:rPr>
          <w:t>2</w:t>
        </w:r>
        <w:r w:rsidRPr="00CE2045">
          <w:rPr>
            <w:noProof/>
            <w:webHidden/>
          </w:rPr>
          <w:fldChar w:fldCharType="end"/>
        </w:r>
      </w:hyperlink>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19" w:history="1">
        <w:r w:rsidR="00B2139F" w:rsidRPr="00CE2045">
          <w:rPr>
            <w:rStyle w:val="aff2"/>
            <w:noProof/>
          </w:rPr>
          <w:t>Характеристика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_Toc438455219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20" w:history="1">
        <w:r w:rsidR="00B2139F" w:rsidRPr="00CE2045">
          <w:rPr>
            <w:rStyle w:val="aff2"/>
            <w:iCs/>
            <w:noProof/>
          </w:rPr>
          <w:t>Глава 1 Схема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21" w:history="1">
        <w:r w:rsidR="00B2139F" w:rsidRPr="00CE2045">
          <w:rPr>
            <w:rStyle w:val="aff2"/>
            <w:iCs/>
            <w:noProof/>
          </w:rPr>
          <w:t>1.1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Технико-экономическое состояние централизованных систем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2" w:history="1">
        <w:r w:rsidR="00B2139F" w:rsidRPr="00CE2045">
          <w:rPr>
            <w:rStyle w:val="aff2"/>
            <w:noProof/>
          </w:rPr>
          <w:t>1.1.1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системы и структуры водоснабжения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3" w:history="1">
        <w:r w:rsidR="00B2139F" w:rsidRPr="00CE2045">
          <w:rPr>
            <w:rStyle w:val="aff2"/>
            <w:noProof/>
          </w:rPr>
          <w:t>1.1.2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поселения, не охваченных централизованными системами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4" w:history="1">
        <w:r w:rsidR="00B2139F" w:rsidRPr="00CE2045">
          <w:rPr>
            <w:rStyle w:val="aff2"/>
            <w:noProof/>
          </w:rPr>
          <w:t>1.1.3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5" w:history="1">
        <w:r w:rsidR="00B2139F" w:rsidRPr="00CE2045">
          <w:rPr>
            <w:rStyle w:val="aff2"/>
            <w:noProof/>
          </w:rPr>
          <w:t>1.1.4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существующих источников водоснабжения и водозаборных сооружений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6" w:history="1">
        <w:r w:rsidR="00B2139F" w:rsidRPr="00CE2045">
          <w:rPr>
            <w:rStyle w:val="aff2"/>
            <w:noProof/>
          </w:rPr>
          <w:t>1.1.5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2139F" w:rsidRPr="00CE2045">
          <w:rPr>
            <w:noProof/>
            <w:webHidden/>
          </w:rPr>
          <w:tab/>
        </w:r>
        <w:r w:rsidR="00B2139F">
          <w:rPr>
            <w:noProof/>
            <w:webHidden/>
          </w:rPr>
          <w:t>20</w:t>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7" w:history="1">
        <w:r w:rsidR="00B2139F" w:rsidRPr="00CE2045">
          <w:rPr>
            <w:rStyle w:val="aff2"/>
            <w:noProof/>
          </w:rPr>
          <w:t>1.1.6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существующих насосных централизованных станций, в т.ч. оценка энергоэффективности подачи воды</w:t>
        </w:r>
        <w:r w:rsidR="00B2139F" w:rsidRPr="00CE2045">
          <w:rPr>
            <w:noProof/>
            <w:webHidden/>
          </w:rPr>
          <w:tab/>
        </w:r>
        <w:r w:rsidR="00B2139F">
          <w:rPr>
            <w:noProof/>
            <w:webHidden/>
          </w:rPr>
          <w:t xml:space="preserve"> </w:t>
        </w:r>
        <w:r w:rsidR="00B2139F" w:rsidRPr="00CE2045">
          <w:rPr>
            <w:noProof/>
            <w:webHidden/>
          </w:rPr>
          <w:fldChar w:fldCharType="begin"/>
        </w:r>
        <w:r w:rsidR="00B2139F" w:rsidRPr="00CE2045">
          <w:rPr>
            <w:noProof/>
            <w:webHidden/>
          </w:rPr>
          <w:instrText xml:space="preserve"> PAGEREF _Toc438455227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8" w:history="1">
        <w:r w:rsidR="00B2139F" w:rsidRPr="00CE2045">
          <w:rPr>
            <w:rStyle w:val="aff2"/>
            <w:noProof/>
          </w:rPr>
          <w:t>1.1.7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2139F" w:rsidRPr="00CE2045">
          <w:rPr>
            <w:noProof/>
            <w:webHidden/>
          </w:rPr>
          <w:tab/>
        </w:r>
        <w:r w:rsidR="00B2139F">
          <w:rPr>
            <w:noProof/>
            <w:webHidden/>
          </w:rPr>
          <w:tab/>
        </w:r>
        <w:r w:rsidR="00B2139F" w:rsidRPr="00CE2045">
          <w:rPr>
            <w:noProof/>
            <w:webHidden/>
          </w:rPr>
          <w:fldChar w:fldCharType="begin"/>
        </w:r>
        <w:r w:rsidR="00B2139F" w:rsidRPr="00CE2045">
          <w:rPr>
            <w:noProof/>
            <w:webHidden/>
          </w:rPr>
          <w:instrText xml:space="preserve"> PAGEREF _Toc438455228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29" w:history="1">
        <w:r w:rsidR="00B2139F" w:rsidRPr="00CE2045">
          <w:rPr>
            <w:rStyle w:val="aff2"/>
            <w:noProof/>
          </w:rPr>
          <w:t>1.1.8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0" w:history="1">
        <w:r w:rsidR="00B2139F" w:rsidRPr="00CE2045">
          <w:rPr>
            <w:rStyle w:val="aff2"/>
            <w:noProof/>
          </w:rPr>
          <w:t>1.1.9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1" w:history="1">
        <w:r w:rsidR="00B2139F" w:rsidRPr="00CE2045">
          <w:rPr>
            <w:rStyle w:val="aff2"/>
            <w:noProof/>
          </w:rPr>
          <w:t>1.1.10</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B2139F" w:rsidRPr="00CE2045">
          <w:rPr>
            <w:rStyle w:val="aff2"/>
            <w:noProof/>
          </w:rPr>
          <w:lastRenderedPageBreak/>
          <w:t>указанием принадлежащих этим лицам таких объектов (границ зон, в которых расположены такие объекты)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32" w:history="1">
        <w:r w:rsidR="00B2139F" w:rsidRPr="00CE2045">
          <w:rPr>
            <w:rStyle w:val="aff2"/>
            <w:iCs/>
            <w:noProof/>
          </w:rPr>
          <w:t>1.2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Направления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3" w:history="1">
        <w:r w:rsidR="00B2139F" w:rsidRPr="00CE2045">
          <w:rPr>
            <w:rStyle w:val="aff2"/>
            <w:bCs/>
            <w:noProof/>
          </w:rPr>
          <w:t>1.2.1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4" w:history="1">
        <w:r w:rsidR="00B2139F" w:rsidRPr="00CE2045">
          <w:rPr>
            <w:rStyle w:val="aff2"/>
            <w:noProof/>
          </w:rPr>
          <w:t>1.2.2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Различные сценарии развития централизованных систем водоснабжения в зависимости от различных сценариев развития поселений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35" w:history="1">
        <w:r w:rsidR="00B2139F" w:rsidRPr="00CE2045">
          <w:rPr>
            <w:rStyle w:val="aff2"/>
            <w:iCs/>
            <w:noProof/>
          </w:rPr>
          <w:t>1.3</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 водоснабжения и потребления горячей, питьевой, технической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6" w:history="1">
        <w:r w:rsidR="00B2139F" w:rsidRPr="00CE2045">
          <w:rPr>
            <w:rStyle w:val="aff2"/>
            <w:bCs/>
            <w:noProof/>
          </w:rPr>
          <w:t>1.3.1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7" w:history="1">
        <w:r w:rsidR="00B2139F" w:rsidRPr="00CE2045">
          <w:rPr>
            <w:rStyle w:val="aff2"/>
            <w:noProof/>
          </w:rPr>
          <w:t>1.3.2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8" w:history="1">
        <w:r w:rsidR="00B2139F" w:rsidRPr="00CE2045">
          <w:rPr>
            <w:rStyle w:val="aff2"/>
            <w:noProof/>
          </w:rPr>
          <w:t>1.3.3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39" w:history="1">
        <w:r w:rsidR="00B2139F" w:rsidRPr="00CE2045">
          <w:rPr>
            <w:rStyle w:val="aff2"/>
            <w:bCs/>
            <w:noProof/>
          </w:rPr>
          <w:t>1.3.4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0" w:history="1">
        <w:r w:rsidR="00B2139F" w:rsidRPr="00CE2045">
          <w:rPr>
            <w:rStyle w:val="aff2"/>
            <w:noProof/>
          </w:rPr>
          <w:t>1.3.5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существующей системы коммерческого учета горячей, питьевой, технической воды и планов по установке приборов учета</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1" w:history="1">
        <w:r w:rsidR="00B2139F" w:rsidRPr="00CE2045">
          <w:rPr>
            <w:rStyle w:val="aff2"/>
            <w:bCs/>
            <w:noProof/>
          </w:rPr>
          <w:t>1.3.6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Анализ резервов и дефицитов производственных мощностей системы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2" w:history="1">
        <w:r w:rsidR="00B2139F" w:rsidRPr="00CE2045">
          <w:rPr>
            <w:rStyle w:val="aff2"/>
            <w:noProof/>
          </w:rPr>
          <w:t>1.3.7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sidR="00B2139F">
          <w:rPr>
            <w:rStyle w:val="aff2"/>
            <w:noProof/>
          </w:rPr>
          <w:t>хнической воды в соответствии с</w:t>
        </w:r>
        <w:r w:rsidR="00B2139F" w:rsidRPr="00CE2045">
          <w:rPr>
            <w:rStyle w:val="aff2"/>
            <w:noProof/>
          </w:rPr>
          <w:t xml:space="preserve"> СП </w:t>
        </w:r>
        <w:r w:rsidR="00B2139F">
          <w:rPr>
            <w:rStyle w:val="aff2"/>
            <w:noProof/>
          </w:rPr>
          <w:t>31.13330.2012</w:t>
        </w:r>
        <w:r w:rsidR="00B2139F" w:rsidRPr="00CE2045">
          <w:rPr>
            <w:rStyle w:val="aff2"/>
            <w:noProof/>
          </w:rPr>
          <w:t xml:space="preserve"> и СП </w:t>
        </w:r>
        <w:r w:rsidR="00B2139F">
          <w:rPr>
            <w:rStyle w:val="aff2"/>
            <w:noProof/>
          </w:rPr>
          <w:t>30.13330.2016</w:t>
        </w:r>
        <w:r w:rsidR="00B2139F" w:rsidRPr="00CE2045">
          <w:rPr>
            <w:rStyle w:val="aff2"/>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3" w:history="1">
        <w:r w:rsidR="00B2139F" w:rsidRPr="00CE2045">
          <w:rPr>
            <w:rStyle w:val="aff2"/>
            <w:bCs/>
            <w:noProof/>
          </w:rPr>
          <w:t>1.3.8</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4" w:history="1">
        <w:r w:rsidR="00B2139F" w:rsidRPr="00CE2045">
          <w:rPr>
            <w:rStyle w:val="aff2"/>
            <w:noProof/>
          </w:rPr>
          <w:t>1.3.9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потреблении горячей, питьевой, технической воды (годовое, среднесуточное, максимальное суточное)</w:t>
        </w:r>
        <w:r w:rsidR="00B2139F" w:rsidRPr="00CE2045">
          <w:rPr>
            <w:noProof/>
            <w:webHidden/>
          </w:rPr>
          <w:tab/>
        </w:r>
      </w:hyperlink>
      <w:r w:rsidR="00B2139F">
        <w:rPr>
          <w:noProof/>
        </w:rPr>
        <w:t>39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5" w:history="1">
        <w:r w:rsidR="00B2139F" w:rsidRPr="00CE2045">
          <w:rPr>
            <w:rStyle w:val="aff2"/>
            <w:bCs/>
            <w:noProof/>
          </w:rPr>
          <w:t>1.3.10</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6" w:history="1">
        <w:r w:rsidR="00B2139F" w:rsidRPr="00CE2045">
          <w:rPr>
            <w:rStyle w:val="aff2"/>
            <w:noProof/>
          </w:rPr>
          <w:t>1.3.11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7" w:history="1">
        <w:r w:rsidR="00B2139F" w:rsidRPr="00CE2045">
          <w:rPr>
            <w:rStyle w:val="aff2"/>
            <w:bCs/>
            <w:noProof/>
          </w:rPr>
          <w:t>1.3.12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8" w:history="1">
        <w:r w:rsidR="00B2139F" w:rsidRPr="00CE2045">
          <w:rPr>
            <w:rStyle w:val="aff2"/>
            <w:noProof/>
          </w:rPr>
          <w:t>1.3.13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49" w:history="1">
        <w:r w:rsidR="00B2139F" w:rsidRPr="00CE2045">
          <w:rPr>
            <w:rStyle w:val="aff2"/>
            <w:bCs/>
            <w:noProof/>
          </w:rPr>
          <w:t>1.3.14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0" w:history="1">
        <w:r w:rsidR="00B2139F" w:rsidRPr="00CE2045">
          <w:rPr>
            <w:rStyle w:val="aff2"/>
            <w:noProof/>
          </w:rPr>
          <w:t>1.3.15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Наименование организации, которая наделена статусом гарантирующей организации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51" w:history="1">
        <w:r w:rsidR="00B2139F" w:rsidRPr="00CE2045">
          <w:rPr>
            <w:rStyle w:val="aff2"/>
            <w:iCs/>
            <w:noProof/>
          </w:rPr>
          <w:t>1.4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2" w:history="1">
        <w:r w:rsidR="00B2139F" w:rsidRPr="00CE2045">
          <w:rPr>
            <w:rStyle w:val="aff2"/>
            <w:bCs/>
            <w:noProof/>
          </w:rPr>
          <w:t>1.4.1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Перечень основных мероприятий по реализации схемы водоснабжения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3" w:history="1">
        <w:r w:rsidR="00B2139F" w:rsidRPr="00CE2045">
          <w:rPr>
            <w:rStyle w:val="aff2"/>
            <w:noProof/>
          </w:rPr>
          <w:t>1.4.2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4" w:history="1">
        <w:r w:rsidR="00B2139F" w:rsidRPr="00CE2045">
          <w:rPr>
            <w:rStyle w:val="aff2"/>
            <w:bCs/>
            <w:noProof/>
          </w:rPr>
          <w:t>1.4.3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вновь строящихся, реконструируемых и предлагаемых к выводу из эксплуатации объектах системы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5" w:history="1">
        <w:r w:rsidR="00B2139F" w:rsidRPr="00CE2045">
          <w:rPr>
            <w:rStyle w:val="aff2"/>
            <w:noProof/>
          </w:rPr>
          <w:t>1.4.4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6" w:history="1">
        <w:r w:rsidR="00B2139F" w:rsidRPr="00CE2045">
          <w:rPr>
            <w:rStyle w:val="aff2"/>
            <w:bCs/>
            <w:noProof/>
          </w:rPr>
          <w:t>1.4.5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7" w:history="1">
        <w:r w:rsidR="00B2139F" w:rsidRPr="00CE2045">
          <w:rPr>
            <w:rStyle w:val="aff2"/>
            <w:noProof/>
          </w:rPr>
          <w:t>1.4.6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и их обоснование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8" w:history="1">
        <w:r w:rsidR="00B2139F" w:rsidRPr="00CE2045">
          <w:rPr>
            <w:rStyle w:val="aff2"/>
            <w:bCs/>
            <w:noProof/>
          </w:rPr>
          <w:t>1.4.7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Рекомендации о месте размещения насосных станций, резервуаров, водонапорных башен</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59" w:history="1">
        <w:r w:rsidR="00B2139F" w:rsidRPr="00CE2045">
          <w:rPr>
            <w:rStyle w:val="aff2"/>
            <w:noProof/>
          </w:rPr>
          <w:t>1.4.8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централизованных систем горячего водоснабжения, холодного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60" w:history="1">
        <w:r w:rsidR="00B2139F" w:rsidRPr="00CE2045">
          <w:rPr>
            <w:rStyle w:val="aff2"/>
            <w:bCs/>
            <w:noProof/>
          </w:rPr>
          <w:t>1.4.9</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61" w:history="1">
        <w:r w:rsidR="00B2139F" w:rsidRPr="00CE2045">
          <w:rPr>
            <w:rStyle w:val="aff2"/>
            <w:iCs/>
            <w:noProof/>
          </w:rPr>
          <w:t>1.5</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Экологические аспекты мероприятий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62" w:history="1">
        <w:r w:rsidR="00B2139F" w:rsidRPr="00CE2045">
          <w:rPr>
            <w:rStyle w:val="aff2"/>
            <w:noProof/>
          </w:rPr>
          <w:t>1.5.1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63" w:history="1">
        <w:r w:rsidR="00B2139F" w:rsidRPr="00CE2045">
          <w:rPr>
            <w:rStyle w:val="aff2"/>
            <w:bCs/>
            <w:noProof/>
          </w:rPr>
          <w:t>1.5.2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64" w:history="1">
        <w:r w:rsidR="00B2139F" w:rsidRPr="00CE2045">
          <w:rPr>
            <w:rStyle w:val="aff2"/>
            <w:iCs/>
            <w:noProof/>
          </w:rPr>
          <w:t>1.6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объемов капитальных вложений в строительство, реконструкцию и модернизацию объектов централизованных систем водоснабжения</w:t>
        </w:r>
        <w:r w:rsidR="00B2139F" w:rsidRPr="00CE2045">
          <w:rPr>
            <w:noProof/>
            <w:webHidden/>
          </w:rPr>
          <w:tab/>
        </w:r>
      </w:hyperlink>
      <w:r w:rsidR="00B2139F">
        <w:rPr>
          <w:noProof/>
        </w:rPr>
        <w:t>48</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65" w:history="1">
        <w:r w:rsidR="00B2139F" w:rsidRPr="00CE2045">
          <w:rPr>
            <w:rStyle w:val="aff2"/>
            <w:noProof/>
          </w:rPr>
          <w:t>1.6.1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стоимости основных мероприятий по реализации схем водоснабжения</w:t>
        </w:r>
        <w:r w:rsidR="00B2139F" w:rsidRPr="00CE2045">
          <w:rPr>
            <w:noProof/>
            <w:webHidden/>
          </w:rPr>
          <w:tab/>
        </w:r>
      </w:hyperlink>
      <w:r w:rsidR="00B2139F">
        <w:rPr>
          <w:noProof/>
        </w:rPr>
        <w:t>49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66" w:history="1">
        <w:r w:rsidR="00B2139F" w:rsidRPr="00CE2045">
          <w:rPr>
            <w:rStyle w:val="aff2"/>
            <w:bCs/>
            <w:noProof/>
          </w:rPr>
          <w:t>1.6.2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величины необходимых капитальных вложений в строительство и реконструкцию объектов централизованных систем водоснабжения</w:t>
        </w:r>
        <w:r w:rsidR="00B2139F" w:rsidRPr="00CE2045">
          <w:rPr>
            <w:noProof/>
            <w:webHidden/>
          </w:rPr>
          <w:tab/>
        </w:r>
      </w:hyperlink>
      <w:r w:rsidR="00B2139F">
        <w:rPr>
          <w:noProof/>
        </w:rPr>
        <w:t>49</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67" w:history="1">
        <w:r w:rsidR="00B2139F" w:rsidRPr="00CE2045">
          <w:rPr>
            <w:rStyle w:val="aff2"/>
            <w:iCs/>
            <w:noProof/>
          </w:rPr>
          <w:t>1.7</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68" w:history="1">
        <w:r w:rsidR="00B2139F" w:rsidRPr="00CE2045">
          <w:rPr>
            <w:rStyle w:val="aff2"/>
            <w:iCs/>
            <w:noProof/>
          </w:rPr>
          <w:t>1.8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_Toc438455268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1</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69" w:history="1">
        <w:r w:rsidR="00B2139F" w:rsidRPr="00CE2045">
          <w:rPr>
            <w:rStyle w:val="aff2"/>
            <w:noProof/>
          </w:rPr>
          <w:t>Глава 2 Схема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70" w:history="1">
        <w:r w:rsidR="00B2139F" w:rsidRPr="00CE2045">
          <w:rPr>
            <w:rStyle w:val="aff2"/>
            <w:noProof/>
          </w:rPr>
          <w:t>2.1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Существующее положение в сфере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1" w:history="1">
        <w:r w:rsidR="00B2139F" w:rsidRPr="00CE2045">
          <w:rPr>
            <w:rStyle w:val="aff2"/>
            <w:noProof/>
          </w:rPr>
          <w:t>2.1.1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2" w:history="1">
        <w:r w:rsidR="00B2139F" w:rsidRPr="00CE2045">
          <w:rPr>
            <w:rStyle w:val="aff2"/>
            <w:noProof/>
          </w:rPr>
          <w:t>2.1.2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3" w:history="1">
        <w:r w:rsidR="00B2139F" w:rsidRPr="00CE2045">
          <w:rPr>
            <w:rStyle w:val="aff2"/>
            <w:noProof/>
          </w:rPr>
          <w:t>2.1.3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4" w:history="1">
        <w:r w:rsidR="00B2139F" w:rsidRPr="00CE2045">
          <w:rPr>
            <w:rStyle w:val="aff2"/>
            <w:bCs/>
            <w:noProof/>
          </w:rPr>
          <w:t>2.1.4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5" w:history="1">
        <w:r w:rsidR="00B2139F" w:rsidRPr="00CE2045">
          <w:rPr>
            <w:rStyle w:val="aff2"/>
            <w:noProof/>
          </w:rPr>
          <w:t>2.1.5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6" w:history="1">
        <w:r w:rsidR="00B2139F" w:rsidRPr="00CE2045">
          <w:rPr>
            <w:rStyle w:val="aff2"/>
            <w:bCs/>
            <w:noProof/>
          </w:rPr>
          <w:t>2.1.6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безопасности и надежности объектов централизованной системы водоотведения и их управляемости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7" w:history="1">
        <w:r w:rsidR="00B2139F" w:rsidRPr="00CE2045">
          <w:rPr>
            <w:rStyle w:val="aff2"/>
            <w:noProof/>
          </w:rPr>
          <w:t>2.1.7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воздействия сбросов сточных вод через централизованную систему водоотведения на окружающую среду</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8" w:history="1">
        <w:r w:rsidR="00B2139F" w:rsidRPr="00CE2045">
          <w:rPr>
            <w:rStyle w:val="aff2"/>
            <w:noProof/>
          </w:rPr>
          <w:t>2.1.8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муниципального образования, не охваченных централизованной системой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79" w:history="1">
        <w:r w:rsidR="00B2139F" w:rsidRPr="00CE2045">
          <w:rPr>
            <w:rStyle w:val="aff2"/>
            <w:noProof/>
          </w:rPr>
          <w:t>2.1.9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системы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80" w:history="1">
        <w:r w:rsidR="00B2139F" w:rsidRPr="00CE2045">
          <w:rPr>
            <w:rStyle w:val="aff2"/>
            <w:iCs/>
            <w:noProof/>
          </w:rPr>
          <w:t>2.2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Балансы сточных вод в системе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1" w:history="1">
        <w:r w:rsidR="00B2139F" w:rsidRPr="00CE2045">
          <w:rPr>
            <w:rStyle w:val="aff2"/>
            <w:bCs/>
            <w:noProof/>
          </w:rPr>
          <w:t>2.2.1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B2139F" w:rsidRPr="00CE2045">
          <w:rPr>
            <w:noProof/>
            <w:webHidden/>
          </w:rPr>
          <w:tab/>
        </w:r>
        <w:r w:rsidR="00B2139F">
          <w:rPr>
            <w:noProof/>
            <w:webHidden/>
          </w:rPr>
          <w:t xml:space="preserve"> </w:t>
        </w:r>
      </w:hyperlink>
      <w:r w:rsidR="00B2139F">
        <w:rPr>
          <w:noProof/>
        </w:rPr>
        <w:t>68</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2" w:history="1">
        <w:r w:rsidR="00B2139F" w:rsidRPr="00CE2045">
          <w:rPr>
            <w:rStyle w:val="aff2"/>
            <w:noProof/>
          </w:rPr>
          <w:t>2.2.2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2139F" w:rsidRPr="00CE2045">
          <w:rPr>
            <w:noProof/>
            <w:webHidden/>
          </w:rPr>
          <w:tab/>
        </w:r>
      </w:hyperlink>
      <w:r w:rsidR="00B2139F">
        <w:rPr>
          <w:noProof/>
        </w:rPr>
        <w:t>69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3" w:history="1">
        <w:r w:rsidR="00B2139F" w:rsidRPr="00CE2045">
          <w:rPr>
            <w:rStyle w:val="aff2"/>
            <w:bCs/>
            <w:noProof/>
          </w:rPr>
          <w:t>2.2.3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2139F" w:rsidRPr="00CE2045">
          <w:rPr>
            <w:noProof/>
            <w:webHidden/>
          </w:rPr>
          <w:tab/>
        </w:r>
      </w:hyperlink>
      <w:r w:rsidR="00B2139F">
        <w:rPr>
          <w:noProof/>
        </w:rPr>
        <w:t>69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4" w:history="1">
        <w:r w:rsidR="00B2139F" w:rsidRPr="00CE2045">
          <w:rPr>
            <w:rStyle w:val="aff2"/>
            <w:noProof/>
          </w:rPr>
          <w:t>2.2.4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B2139F" w:rsidRPr="00CE2045">
          <w:rPr>
            <w:noProof/>
            <w:webHidden/>
          </w:rPr>
          <w:tab/>
        </w:r>
      </w:hyperlink>
      <w:r w:rsidR="00B2139F">
        <w:rPr>
          <w:noProof/>
        </w:rPr>
        <w:t>70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5" w:history="1">
        <w:r w:rsidR="00B2139F" w:rsidRPr="00CE2045">
          <w:rPr>
            <w:rStyle w:val="aff2"/>
            <w:bCs/>
            <w:noProof/>
          </w:rPr>
          <w:t>2.2.5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86" w:history="1">
        <w:r w:rsidR="00B2139F" w:rsidRPr="00CE2045">
          <w:rPr>
            <w:rStyle w:val="aff2"/>
            <w:noProof/>
          </w:rPr>
          <w:t>2.3</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Прогноз объема сточных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7" w:history="1">
        <w:r w:rsidR="00B2139F" w:rsidRPr="00CE2045">
          <w:rPr>
            <w:rStyle w:val="aff2"/>
            <w:noProof/>
          </w:rPr>
          <w:t>2.3.1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поступлении сточных вод в централизованную систему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8" w:history="1">
        <w:r w:rsidR="00B2139F" w:rsidRPr="00CE2045">
          <w:rPr>
            <w:rStyle w:val="aff2"/>
            <w:bCs/>
            <w:noProof/>
          </w:rPr>
          <w:t>2.3.2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структуры централизованной системы водоотведения (эксплуатационные и технологические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89" w:history="1">
        <w:r w:rsidR="00B2139F" w:rsidRPr="00CE2045">
          <w:rPr>
            <w:rStyle w:val="aff2"/>
            <w:noProof/>
          </w:rPr>
          <w:t>2.3.3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0" w:history="1">
        <w:r w:rsidR="00B2139F" w:rsidRPr="00CE2045">
          <w:rPr>
            <w:rStyle w:val="aff2"/>
            <w:bCs/>
            <w:noProof/>
          </w:rPr>
          <w:t>2.3.4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Результаты анализа гидравлических режимов и режимов работы элементов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1" w:history="1">
        <w:r w:rsidR="00B2139F" w:rsidRPr="00CE2045">
          <w:rPr>
            <w:rStyle w:val="aff2"/>
            <w:noProof/>
          </w:rPr>
          <w:t>2.3.5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Анализ резервов производственных мощностей очистных сооружений системы водоотведения и возможности расширения зоны их действия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292" w:history="1">
        <w:r w:rsidR="00B2139F" w:rsidRPr="00CE2045">
          <w:rPr>
            <w:rStyle w:val="aff2"/>
            <w:iCs/>
            <w:noProof/>
          </w:rPr>
          <w:t>2.4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3" w:history="1">
        <w:r w:rsidR="00B2139F" w:rsidRPr="00CE2045">
          <w:rPr>
            <w:rStyle w:val="aff2"/>
            <w:bCs/>
            <w:noProof/>
          </w:rPr>
          <w:t>2.4.1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4" w:history="1">
        <w:r w:rsidR="00B2139F" w:rsidRPr="00CE2045">
          <w:rPr>
            <w:rStyle w:val="aff2"/>
            <w:noProof/>
          </w:rPr>
          <w:t>2.4.2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5" w:history="1">
        <w:r w:rsidR="00B2139F" w:rsidRPr="00CE2045">
          <w:rPr>
            <w:rStyle w:val="aff2"/>
            <w:bCs/>
            <w:noProof/>
          </w:rPr>
          <w:t>2.4.3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Технические обоснования основных мероприятий по реализации схем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6" w:history="1">
        <w:r w:rsidR="00B2139F" w:rsidRPr="00CE2045">
          <w:rPr>
            <w:rStyle w:val="aff2"/>
            <w:noProof/>
          </w:rPr>
          <w:t>2.4.4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2139F">
          <w:rPr>
            <w:rStyle w:val="aff2"/>
            <w:noProof/>
          </w:rPr>
          <w:t xml:space="preserve"> </w:t>
        </w:r>
        <w:r w:rsidR="00B2139F" w:rsidRPr="00CE2045">
          <w:rPr>
            <w:noProof/>
            <w:webHidden/>
          </w:rPr>
          <w:tab/>
        </w:r>
      </w:hyperlink>
      <w:r w:rsidR="00B2139F">
        <w:rPr>
          <w:noProof/>
        </w:rPr>
        <w:t>79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7" w:history="1">
        <w:r w:rsidR="00B2139F" w:rsidRPr="00CE2045">
          <w:rPr>
            <w:rStyle w:val="aff2"/>
            <w:bCs/>
            <w:noProof/>
          </w:rPr>
          <w:t>2.4.5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2139F" w:rsidRPr="00CE2045">
          <w:rPr>
            <w:noProof/>
            <w:webHidden/>
          </w:rPr>
          <w:tab/>
        </w:r>
      </w:hyperlink>
      <w:r w:rsidR="00B2139F">
        <w:rPr>
          <w:noProof/>
        </w:rPr>
        <w:t>79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8" w:history="1">
        <w:r w:rsidR="00B2139F" w:rsidRPr="00CE2045">
          <w:rPr>
            <w:rStyle w:val="aff2"/>
            <w:noProof/>
          </w:rPr>
          <w:t>2.4.6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B2139F" w:rsidRPr="00CE2045">
          <w:rPr>
            <w:noProof/>
            <w:webHidden/>
          </w:rPr>
          <w:tab/>
        </w:r>
      </w:hyperlink>
      <w:r w:rsidR="00B2139F">
        <w:rPr>
          <w:noProof/>
        </w:rPr>
        <w:t>79</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299" w:history="1">
        <w:r w:rsidR="00B2139F" w:rsidRPr="00CE2045">
          <w:rPr>
            <w:rStyle w:val="aff2"/>
            <w:bCs/>
            <w:noProof/>
          </w:rPr>
          <w:t>2.4.7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Границы и характеристики охранных зон сетей и сооружений централизованной системы водоотведения</w:t>
        </w:r>
        <w:r w:rsidR="00B2139F" w:rsidRPr="00CE2045">
          <w:rPr>
            <w:noProof/>
            <w:webHidden/>
          </w:rPr>
          <w:tab/>
        </w:r>
      </w:hyperlink>
      <w:r w:rsidR="00B2139F">
        <w:rPr>
          <w:noProof/>
        </w:rPr>
        <w:t>80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300" w:history="1">
        <w:r w:rsidR="00B2139F" w:rsidRPr="00CE2045">
          <w:rPr>
            <w:rStyle w:val="aff2"/>
            <w:noProof/>
          </w:rPr>
          <w:t>2.4.8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301" w:history="1">
        <w:r w:rsidR="00B2139F" w:rsidRPr="00CE2045">
          <w:rPr>
            <w:rStyle w:val="aff2"/>
            <w:noProof/>
          </w:rPr>
          <w:t>2.4.9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Карты (схемы) существующего и планируемого размещения объектов системы водоотведения</w:t>
        </w:r>
        <w:r w:rsidR="00B2139F" w:rsidRPr="00CE2045">
          <w:rPr>
            <w:noProof/>
            <w:webHidden/>
          </w:rPr>
          <w:tab/>
        </w:r>
      </w:hyperlink>
      <w:r w:rsidR="00B2139F">
        <w:rPr>
          <w:noProof/>
        </w:rPr>
        <w:t>80</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302" w:history="1">
        <w:r w:rsidR="00B2139F" w:rsidRPr="00CE2045">
          <w:rPr>
            <w:rStyle w:val="aff2"/>
            <w:noProof/>
          </w:rPr>
          <w:t>2.5</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Экологические аспекты мероприятий по строительству и реконструкции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303" w:history="1">
        <w:r w:rsidR="00B2139F" w:rsidRPr="00CE2045">
          <w:rPr>
            <w:rStyle w:val="aff2"/>
            <w:bCs/>
            <w:noProof/>
          </w:rPr>
          <w:t>2.5.1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2139F" w:rsidRPr="00CE2045">
          <w:rPr>
            <w:noProof/>
            <w:webHidden/>
          </w:rPr>
          <w:tab/>
        </w:r>
      </w:hyperlink>
      <w:r w:rsidR="00B2139F">
        <w:rPr>
          <w:noProof/>
        </w:rPr>
        <w:t>80</w:t>
      </w:r>
    </w:p>
    <w:p w:rsidR="00B2139F" w:rsidRPr="00CE2045" w:rsidRDefault="00A710D4" w:rsidP="00B2139F">
      <w:pPr>
        <w:pStyle w:val="29"/>
        <w:rPr>
          <w:rFonts w:asciiTheme="minorHAnsi" w:eastAsiaTheme="minorEastAsia" w:hAnsiTheme="minorHAnsi" w:cstheme="minorBidi"/>
          <w:b w:val="0"/>
          <w:iCs w:val="0"/>
          <w:noProof/>
          <w:sz w:val="22"/>
          <w:szCs w:val="22"/>
        </w:rPr>
      </w:pPr>
      <w:hyperlink w:anchor="_Toc438455304" w:history="1">
        <w:r w:rsidR="00B2139F" w:rsidRPr="00CE2045">
          <w:rPr>
            <w:rStyle w:val="aff2"/>
            <w:noProof/>
          </w:rPr>
          <w:t>2.5.2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применении методов, безопасных для окружающей среды, при утилизации осадков сточных вод</w:t>
        </w:r>
        <w:r w:rsidR="00B2139F" w:rsidRPr="00CE2045">
          <w:rPr>
            <w:noProof/>
            <w:webHidden/>
          </w:rPr>
          <w:tab/>
        </w:r>
      </w:hyperlink>
      <w:r w:rsidR="00B2139F">
        <w:rPr>
          <w:noProof/>
        </w:rPr>
        <w:t>81</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305" w:history="1">
        <w:r w:rsidR="00B2139F" w:rsidRPr="00CE2045">
          <w:rPr>
            <w:rStyle w:val="aff2"/>
            <w:iCs/>
            <w:noProof/>
          </w:rPr>
          <w:t>2.6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2139F" w:rsidRPr="00CE2045">
          <w:rPr>
            <w:noProof/>
            <w:webHidden/>
          </w:rPr>
          <w:tab/>
        </w:r>
      </w:hyperlink>
      <w:r w:rsidR="00B2139F">
        <w:rPr>
          <w:noProof/>
        </w:rPr>
        <w:t>81</w:t>
      </w:r>
    </w:p>
    <w:p w:rsidR="00B2139F" w:rsidRPr="00CE2045" w:rsidRDefault="00A710D4" w:rsidP="00B2139F">
      <w:pPr>
        <w:pStyle w:val="16"/>
        <w:rPr>
          <w:rFonts w:asciiTheme="minorHAnsi" w:eastAsiaTheme="minorEastAsia" w:hAnsiTheme="minorHAnsi" w:cstheme="minorBidi"/>
          <w:b w:val="0"/>
          <w:bCs w:val="0"/>
          <w:noProof/>
          <w:sz w:val="22"/>
          <w:szCs w:val="22"/>
        </w:rPr>
      </w:pPr>
      <w:hyperlink w:anchor="_Toc438455306" w:history="1">
        <w:r w:rsidR="00B2139F" w:rsidRPr="00CE2045">
          <w:rPr>
            <w:rStyle w:val="aff2"/>
            <w:noProof/>
          </w:rPr>
          <w:t>2.7</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Целевые показатели развития централизованной системы водоотведения</w:t>
        </w:r>
        <w:r w:rsidR="00B2139F">
          <w:rPr>
            <w:rStyle w:val="aff2"/>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Default="00A710D4" w:rsidP="00B2139F">
      <w:pPr>
        <w:pStyle w:val="16"/>
        <w:rPr>
          <w:noProof/>
        </w:rPr>
      </w:pPr>
      <w:hyperlink w:anchor="_Toc438455307" w:history="1">
        <w:r w:rsidR="00B2139F" w:rsidRPr="00CE2045">
          <w:rPr>
            <w:rStyle w:val="aff2"/>
            <w:iCs/>
            <w:noProof/>
          </w:rPr>
          <w:t>2.8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_Toc438455307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3</w:t>
      </w:r>
    </w:p>
    <w:p w:rsidR="00B2139F" w:rsidRPr="0035017F" w:rsidRDefault="00A710D4" w:rsidP="00B2139F">
      <w:pPr>
        <w:widowControl w:val="0"/>
        <w:tabs>
          <w:tab w:val="left" w:leader="dot" w:pos="10061"/>
        </w:tabs>
        <w:autoSpaceDE w:val="0"/>
        <w:autoSpaceDN w:val="0"/>
        <w:spacing w:before="239"/>
        <w:ind w:right="248"/>
        <w:jc w:val="both"/>
        <w:rPr>
          <w:b/>
          <w:bCs/>
          <w:sz w:val="28"/>
          <w:szCs w:val="28"/>
          <w:lang w:bidi="ru-RU"/>
        </w:rPr>
      </w:pPr>
      <w:hyperlink w:anchor="_bookmark88" w:history="1">
        <w:r w:rsidR="00B2139F" w:rsidRPr="0035017F">
          <w:rPr>
            <w:b/>
            <w:bCs/>
            <w:sz w:val="28"/>
            <w:szCs w:val="28"/>
            <w:lang w:bidi="ru-RU"/>
          </w:rPr>
          <w:t>Приложение 1</w:t>
        </w:r>
        <w:r w:rsidR="00B2139F" w:rsidRPr="0035017F">
          <w:rPr>
            <w:b/>
            <w:bCs/>
            <w:sz w:val="28"/>
            <w:szCs w:val="28"/>
            <w:lang w:bidi="ru-RU"/>
          </w:rPr>
          <w:tab/>
        </w:r>
      </w:hyperlink>
      <w:r w:rsidR="00B2139F">
        <w:rPr>
          <w:b/>
          <w:bCs/>
          <w:sz w:val="28"/>
          <w:szCs w:val="28"/>
          <w:lang w:bidi="ru-RU"/>
        </w:rPr>
        <w:t>86</w:t>
      </w:r>
    </w:p>
    <w:p w:rsidR="00B2139F" w:rsidRPr="0035017F" w:rsidRDefault="00B2139F" w:rsidP="00B2139F">
      <w:pPr>
        <w:rPr>
          <w:rFonts w:eastAsiaTheme="minorEastAsia"/>
        </w:rPr>
      </w:pPr>
    </w:p>
    <w:p w:rsidR="00B2139F" w:rsidRPr="00CE2045" w:rsidRDefault="00B2139F" w:rsidP="00B2139F">
      <w:pPr>
        <w:pStyle w:val="51"/>
        <w:tabs>
          <w:tab w:val="right" w:leader="dot" w:pos="9923"/>
        </w:tabs>
        <w:rPr>
          <w:sz w:val="28"/>
          <w:szCs w:val="28"/>
        </w:rPr>
      </w:pPr>
      <w:r w:rsidRPr="00CE2045">
        <w:rPr>
          <w:rFonts w:ascii="Times New Roman" w:hAnsi="Times New Roman"/>
          <w:b/>
          <w:bCs/>
          <w:sz w:val="28"/>
          <w:szCs w:val="28"/>
        </w:rPr>
        <w:fldChar w:fldCharType="end"/>
      </w:r>
    </w:p>
    <w:p w:rsidR="00B2139F" w:rsidRPr="00CE2045" w:rsidRDefault="00B2139F" w:rsidP="00B2139F">
      <w:pPr>
        <w:rPr>
          <w:sz w:val="28"/>
          <w:szCs w:val="28"/>
        </w:rPr>
      </w:pPr>
      <w:bookmarkStart w:id="1" w:name="_Toc295907696"/>
      <w:bookmarkStart w:id="2" w:name="_Toc295907721"/>
      <w:r w:rsidRPr="00CE2045">
        <w:br w:type="page"/>
      </w:r>
      <w:bookmarkStart w:id="3" w:name="_Toc295907697"/>
      <w:bookmarkStart w:id="4" w:name="_Toc295907722"/>
      <w:bookmarkEnd w:id="1"/>
      <w:bookmarkEnd w:id="2"/>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5" w:name="_Toc433187046"/>
      <w:bookmarkStart w:id="6" w:name="_Toc438455218"/>
      <w:r w:rsidRPr="00CE2045">
        <w:rPr>
          <w:sz w:val="28"/>
          <w:szCs w:val="28"/>
        </w:rPr>
        <w:lastRenderedPageBreak/>
        <w:t>Общие положения</w:t>
      </w:r>
      <w:bookmarkEnd w:id="5"/>
      <w:bookmarkEnd w:id="6"/>
    </w:p>
    <w:p w:rsidR="00B2139F" w:rsidRPr="007E3BAC" w:rsidRDefault="00B2139F" w:rsidP="00B2139F">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 xml:space="preserve">на период 2016–2025 годы разработана ООО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B2139F" w:rsidRPr="007E3BAC" w:rsidRDefault="00B2139F" w:rsidP="00B2139F">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поселок Боровский Тюменского района Тюменской области на 2016–2025гг. актуализирована ООО «Тюмень Водоканал» (г. Тюмень) на основании </w:t>
      </w:r>
      <w:r>
        <w:rPr>
          <w:color w:val="000000" w:themeColor="text1"/>
          <w:sz w:val="28"/>
          <w:szCs w:val="28"/>
        </w:rPr>
        <w:t>контракта</w:t>
      </w:r>
      <w:r w:rsidRPr="007E3BAC">
        <w:rPr>
          <w:color w:val="000000" w:themeColor="text1"/>
          <w:sz w:val="28"/>
          <w:szCs w:val="28"/>
        </w:rPr>
        <w:t>.</w:t>
      </w:r>
    </w:p>
    <w:p w:rsidR="00B2139F"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04.09.2013 № 776 «Об утверждении правил организации коммерческого учета воды, сточных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свойств сточных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Постановление Главного государственного санитарного врача РФ от 26.09.2001 № 24 «О введение в действие Санитарных правил» (вместе с СанПиН 2.1.4.1074-01.2.1.4.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(Зарегистрирована в Минюсте России 31.10.2001 № 3011);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Минжилкомхоза РСФСР от 09.09.1975 г. № 378 «Об утверждении «Инструкции по технической инвентаризации основных фондов коммунальных водопроводно-канализационных предприятий»;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РФ от 18.04.2001 № 81 «Об утверждении Методических указаний по проведению энергоресурсоаудита в жилищно-коммунальном хозяйстве» (вместе с «МДК 1-01.2002. Методические указания по проведению энергоаудита в жилищно-коммунальном хозяйстве»;</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«СП 32.13330.2012. Свод правил. Канализация. Наружные сети и сооружения. Актуализированная редакция СНиП 2.04.03-85»;</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«МДК 1-01.2002. Методические указания по проведению энергоресурсоаудита в жилищно-коммунальном хозяйстве» (утв. Приказом Госстроя РФ от 18.04.2001 № 81);</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Боровский, утв. решением </w:t>
      </w:r>
      <w:r w:rsidRPr="001B0A7A">
        <w:rPr>
          <w:color w:val="000000" w:themeColor="text1"/>
          <w:sz w:val="28"/>
          <w:szCs w:val="28"/>
        </w:rPr>
        <w:t>Думы муниципального образования поселок Боровский от 28.11.2012 № 287;</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Программа комплексного развития систем коммунальной инфраструктуры муниципального образования поселок</w:t>
      </w:r>
      <w:r w:rsidRPr="00CE2045">
        <w:rPr>
          <w:color w:val="000000" w:themeColor="text1"/>
          <w:sz w:val="28"/>
          <w:szCs w:val="28"/>
        </w:rPr>
        <w:t xml:space="preserve"> Боровский на 2015 – 2025 гг., утв. решением Боровской поселковой Думы от 15.07.2015 № 648;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Российской Федерации, действующие на момент выполнения работ;</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нормативные правовые акты Тюменской области и Тюменского района, действующие на момент выполнения работ; </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 поселок Боровский, действующие на момент выполнения работ.</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и водоотведения муниципального образования поселок Боровский на 201</w:t>
      </w:r>
      <w:r>
        <w:rPr>
          <w:color w:val="000000" w:themeColor="text1"/>
          <w:sz w:val="28"/>
          <w:szCs w:val="28"/>
        </w:rPr>
        <w:t>8</w:t>
      </w:r>
      <w:r w:rsidRPr="00CE2045">
        <w:rPr>
          <w:color w:val="000000" w:themeColor="text1"/>
          <w:sz w:val="28"/>
          <w:szCs w:val="28"/>
        </w:rPr>
        <w:t xml:space="preserve"> – 2025 гг. (далее – Схема водоснабжения и водоотведения) 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предпроектным документом, определяющим направления развития водоснабжения и водоотведения муниципального образования поселок Боровский на длительную перспективу до 2025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lastRenderedPageBreak/>
        <w:t>Границы разработки – административные границы муниципального образования поселок Боровский с учетом фактического размещения отдельных элементов систем водоснабжения и водоотведения поселения.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предоставленной информации, определенной действующими нормативными актами как обязательной к учету в процессе разработки схемы водоснабжения и водоотведения.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p>
    <w:p w:rsidR="00B2139F" w:rsidRPr="00CE2045" w:rsidRDefault="00B2139F" w:rsidP="00B2139F">
      <w:pPr>
        <w:pStyle w:val="aff9"/>
        <w:tabs>
          <w:tab w:val="left" w:pos="993"/>
        </w:tabs>
        <w:suppressAutoHyphens/>
        <w:ind w:left="0" w:firstLine="709"/>
        <w:jc w:val="both"/>
        <w:rPr>
          <w:color w:val="000000" w:themeColor="text1"/>
          <w:sz w:val="28"/>
          <w:szCs w:val="28"/>
        </w:rPr>
      </w:pPr>
      <w:r w:rsidRPr="00CE2045">
        <w:rPr>
          <w:color w:val="000000" w:themeColor="text1"/>
          <w:sz w:val="28"/>
          <w:szCs w:val="28"/>
        </w:rPr>
        <w:t>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поселок Боровский электронная модель систем водоснабжения и водоотведения не разрабатывается.</w:t>
      </w:r>
    </w:p>
    <w:p w:rsidR="00B2139F" w:rsidRPr="00CE2045" w:rsidRDefault="00B2139F" w:rsidP="00B2139F">
      <w:pPr>
        <w:ind w:firstLine="708"/>
        <w:rPr>
          <w:b/>
          <w:color w:val="000000" w:themeColor="text1"/>
          <w:sz w:val="28"/>
          <w:szCs w:val="28"/>
        </w:rPr>
      </w:pPr>
    </w:p>
    <w:p w:rsidR="00B2139F" w:rsidRPr="00CE2045" w:rsidRDefault="00B2139F" w:rsidP="00B2139F">
      <w:pPr>
        <w:ind w:firstLine="708"/>
        <w:rPr>
          <w:b/>
          <w:color w:val="000000" w:themeColor="text1"/>
          <w:sz w:val="28"/>
          <w:szCs w:val="28"/>
        </w:rPr>
      </w:pPr>
      <w:r w:rsidRPr="00CE2045">
        <w:rPr>
          <w:b/>
          <w:color w:val="000000" w:themeColor="text1"/>
          <w:sz w:val="28"/>
          <w:szCs w:val="28"/>
        </w:rPr>
        <w:t>Термины и определения</w:t>
      </w:r>
    </w:p>
    <w:p w:rsidR="00B2139F" w:rsidRPr="00CE2045" w:rsidRDefault="00B2139F" w:rsidP="00B2139F">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т.ч. ее температуру;</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т.ч. индивидуальные тепловые пункты, с использованием которых приготовление горячей воды осуществляется абонентом самостоятельно;</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т.ч.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т.ч. концентрацию загрязняющих веществ, иных веществ и микроорганизмов в сточных водах;</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B2139F" w:rsidRPr="00CE2045" w:rsidRDefault="00B2139F" w:rsidP="00B2139F">
      <w:pPr>
        <w:pStyle w:val="93"/>
        <w:shd w:val="clear" w:color="auto" w:fill="auto"/>
        <w:spacing w:line="240" w:lineRule="auto"/>
        <w:ind w:left="23" w:right="20" w:firstLine="709"/>
        <w:jc w:val="both"/>
        <w:rPr>
          <w:snapToGrid w:val="0"/>
          <w:color w:val="000000" w:themeColor="text1"/>
          <w:sz w:val="28"/>
        </w:rPr>
      </w:pPr>
      <w:r w:rsidRPr="00CE2045">
        <w:rPr>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w:t>
      </w:r>
      <w:r w:rsidRPr="00CE2045">
        <w:rPr>
          <w:color w:val="000000" w:themeColor="text1"/>
          <w:sz w:val="28"/>
          <w:szCs w:val="28"/>
        </w:rPr>
        <w:lastRenderedPageBreak/>
        <w:t>технологически связанных между собой инженерных сооружений, предназначенных для водоотведения;</w:t>
      </w:r>
    </w:p>
    <w:p w:rsidR="00B2139F" w:rsidRPr="00CE2045" w:rsidRDefault="00B2139F" w:rsidP="00B2139F">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7" w:name="_Toc351377239"/>
      <w:bookmarkStart w:id="8" w:name="_Toc356219225"/>
    </w:p>
    <w:p w:rsidR="00B2139F" w:rsidRPr="00CE2045" w:rsidRDefault="00B2139F" w:rsidP="00B2139F">
      <w:pPr>
        <w:rPr>
          <w:rStyle w:val="afffffc"/>
          <w:rFonts w:eastAsiaTheme="majorEastAsia"/>
          <w:i w:val="0"/>
          <w:iCs w:val="0"/>
          <w:color w:val="000000" w:themeColor="text1"/>
          <w:sz w:val="28"/>
          <w:szCs w:val="28"/>
        </w:rPr>
      </w:pPr>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9" w:name="_Toc438455219"/>
      <w:bookmarkStart w:id="10" w:name="_Toc433187047"/>
      <w:r w:rsidRPr="00CE2045">
        <w:rPr>
          <w:sz w:val="28"/>
          <w:szCs w:val="28"/>
        </w:rPr>
        <w:t>Характеристика поселения</w:t>
      </w:r>
      <w:bookmarkEnd w:id="9"/>
    </w:p>
    <w:p w:rsidR="00B2139F" w:rsidRPr="00CE2045" w:rsidRDefault="00B2139F" w:rsidP="00B2139F">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Ялуторовскому тракту. Ведущая роль в экономике муниципального образования принадлежит </w:t>
      </w:r>
      <w:r>
        <w:rPr>
          <w:rFonts w:eastAsia="TimesNewRomanPSMT"/>
          <w:sz w:val="28"/>
          <w:szCs w:val="28"/>
        </w:rPr>
        <w:t>ПАО «Птицефабрика «Боровская»</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котельные, снабжающие теплом основную часть поселка.</w:t>
      </w:r>
      <w:r w:rsidRPr="00CE2045">
        <w:rPr>
          <w:sz w:val="28"/>
          <w:szCs w:val="28"/>
        </w:rPr>
        <w:t xml:space="preserve"> </w:t>
      </w:r>
    </w:p>
    <w:p w:rsidR="00B2139F" w:rsidRPr="00CE2045" w:rsidRDefault="00B2139F" w:rsidP="00B2139F">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B2139F" w:rsidRPr="00CE2045" w:rsidRDefault="00B2139F" w:rsidP="00B2139F">
      <w:pPr>
        <w:ind w:left="1" w:firstLine="566"/>
        <w:jc w:val="both"/>
        <w:rPr>
          <w:sz w:val="28"/>
          <w:szCs w:val="28"/>
        </w:rPr>
      </w:pPr>
      <w:r w:rsidRPr="00CE2045">
        <w:rPr>
          <w:sz w:val="28"/>
          <w:szCs w:val="28"/>
        </w:rPr>
        <w:t>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Боровски</w:t>
      </w:r>
      <w:r w:rsidRPr="00CE2045">
        <w:rPr>
          <w:sz w:val="28"/>
          <w:szCs w:val="28"/>
        </w:rPr>
        <w:tab/>
        <w:t>й на 201</w:t>
      </w:r>
      <w:r w:rsidRPr="004007DE">
        <w:rPr>
          <w:sz w:val="28"/>
          <w:szCs w:val="28"/>
        </w:rPr>
        <w:t>8</w:t>
      </w:r>
      <w:r w:rsidRPr="00CE2045">
        <w:rPr>
          <w:sz w:val="28"/>
          <w:szCs w:val="28"/>
        </w:rPr>
        <w:t> – 2025 годы:</w:t>
      </w:r>
    </w:p>
    <w:p w:rsidR="00B2139F" w:rsidRPr="001B0A7A" w:rsidRDefault="00B2139F" w:rsidP="00B2139F">
      <w:pPr>
        <w:pStyle w:val="aff9"/>
        <w:numPr>
          <w:ilvl w:val="0"/>
          <w:numId w:val="68"/>
        </w:numPr>
        <w:jc w:val="both"/>
        <w:rPr>
          <w:sz w:val="28"/>
          <w:szCs w:val="28"/>
        </w:rPr>
      </w:pPr>
      <w:r w:rsidRPr="00CE2045">
        <w:rPr>
          <w:sz w:val="28"/>
          <w:szCs w:val="28"/>
        </w:rPr>
        <w:t xml:space="preserve">Территория </w:t>
      </w:r>
      <w:r w:rsidRPr="001B0A7A">
        <w:rPr>
          <w:sz w:val="28"/>
          <w:szCs w:val="28"/>
        </w:rPr>
        <w:t>муниципального образования – 12,309 тыс. га, в т.ч.:</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населенного пункта –  3,077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рекреации – 0,022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лесного фонда – 5,406 тыс. га.</w:t>
      </w:r>
    </w:p>
    <w:p w:rsidR="00B2139F" w:rsidRPr="001B0A7A" w:rsidRDefault="00B2139F" w:rsidP="00B2139F">
      <w:pPr>
        <w:pStyle w:val="aff9"/>
        <w:numPr>
          <w:ilvl w:val="0"/>
          <w:numId w:val="68"/>
        </w:numPr>
        <w:jc w:val="both"/>
        <w:rPr>
          <w:sz w:val="28"/>
          <w:szCs w:val="28"/>
        </w:rPr>
      </w:pPr>
      <w:r w:rsidRPr="001B0A7A">
        <w:rPr>
          <w:sz w:val="28"/>
          <w:szCs w:val="28"/>
        </w:rPr>
        <w:t>Численность населения на 01.01.2018 года - 18343 чел.</w:t>
      </w:r>
    </w:p>
    <w:p w:rsidR="00B2139F" w:rsidRPr="00CE2045" w:rsidRDefault="00B2139F" w:rsidP="00B2139F">
      <w:pPr>
        <w:ind w:firstLine="709"/>
        <w:jc w:val="both"/>
        <w:rPr>
          <w:sz w:val="28"/>
          <w:szCs w:val="28"/>
        </w:rPr>
      </w:pPr>
    </w:p>
    <w:p w:rsidR="00B2139F" w:rsidRPr="00CE2045" w:rsidRDefault="00B2139F" w:rsidP="00B2139F">
      <w:pPr>
        <w:ind w:firstLine="709"/>
        <w:jc w:val="both"/>
        <w:rPr>
          <w:b/>
          <w:sz w:val="28"/>
          <w:szCs w:val="28"/>
        </w:rPr>
      </w:pPr>
      <w:bookmarkStart w:id="11" w:name="_Toc433639911"/>
      <w:bookmarkStart w:id="12" w:name="_Toc433640167"/>
      <w:r w:rsidRPr="00CE2045">
        <w:rPr>
          <w:b/>
          <w:sz w:val="28"/>
          <w:szCs w:val="28"/>
        </w:rPr>
        <w:t>Территория</w:t>
      </w:r>
      <w:bookmarkEnd w:id="11"/>
      <w:bookmarkEnd w:id="12"/>
    </w:p>
    <w:p w:rsidR="00B2139F" w:rsidRPr="00CE2045" w:rsidRDefault="00B2139F" w:rsidP="00B2139F">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B2139F" w:rsidRPr="00CE2045" w:rsidRDefault="00B2139F" w:rsidP="00B2139F">
      <w:pPr>
        <w:ind w:firstLine="709"/>
        <w:jc w:val="both"/>
        <w:rPr>
          <w:sz w:val="28"/>
          <w:szCs w:val="28"/>
        </w:rPr>
      </w:pPr>
      <w:r w:rsidRPr="00CE2045">
        <w:rPr>
          <w:sz w:val="28"/>
          <w:szCs w:val="28"/>
        </w:rPr>
        <w:t>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В северной части граница населенного пункта проходит по границе городского округа город Тюмень, с восточной - по береговой линии оз. Андреевское. Расстояние до г. Тюмени – 19 км.</w:t>
      </w:r>
    </w:p>
    <w:p w:rsidR="00B2139F" w:rsidRPr="00CE2045" w:rsidRDefault="00B2139F" w:rsidP="00B2139F">
      <w:pPr>
        <w:ind w:firstLine="709"/>
        <w:jc w:val="both"/>
        <w:rPr>
          <w:sz w:val="28"/>
          <w:szCs w:val="28"/>
        </w:rPr>
      </w:pPr>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
    <w:p w:rsidR="00B2139F" w:rsidRPr="00CE2045" w:rsidRDefault="00B2139F" w:rsidP="00B2139F">
      <w:pPr>
        <w:ind w:firstLine="709"/>
        <w:jc w:val="both"/>
        <w:rPr>
          <w:sz w:val="28"/>
          <w:szCs w:val="28"/>
        </w:rPr>
      </w:pPr>
    </w:p>
    <w:p w:rsidR="00B2139F" w:rsidRPr="00CE2045" w:rsidRDefault="00B2139F" w:rsidP="00B2139F">
      <w:pPr>
        <w:pStyle w:val="af9"/>
        <w:jc w:val="left"/>
        <w:rPr>
          <w:b/>
          <w:sz w:val="24"/>
          <w:szCs w:val="24"/>
        </w:rPr>
      </w:pPr>
      <w:r w:rsidRPr="00CE2045">
        <w:rPr>
          <w:noProof/>
        </w:rPr>
        <w:lastRenderedPageBreak/>
        <w:drawing>
          <wp:inline distT="0" distB="0" distL="0" distR="0" wp14:anchorId="5FA6FA56" wp14:editId="23DE90F5">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B2139F" w:rsidRPr="00CE2045" w:rsidRDefault="00B2139F" w:rsidP="00B2139F">
      <w:pPr>
        <w:pStyle w:val="af9"/>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3E5D64">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B2139F" w:rsidRPr="00CE2045" w:rsidRDefault="00B2139F" w:rsidP="00B2139F">
      <w:pPr>
        <w:rPr>
          <w:sz w:val="28"/>
          <w:szCs w:val="28"/>
        </w:rPr>
      </w:pPr>
      <w:r w:rsidRPr="00CE2045">
        <w:t xml:space="preserve">Источник: </w:t>
      </w:r>
      <w:hyperlink r:id="rId14" w:history="1">
        <w:r w:rsidRPr="004B3FE2">
          <w:rPr>
            <w:rStyle w:val="aff2"/>
          </w:rPr>
          <w:t>http://maps.yandex.ru/</w:t>
        </w:r>
      </w:hyperlink>
      <w:r>
        <w:t xml:space="preserve"> </w:t>
      </w: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rPr>
          <w:b/>
          <w:iCs/>
          <w:kern w:val="28"/>
          <w:sz w:val="32"/>
        </w:rPr>
      </w:pPr>
      <w:r w:rsidRPr="00CE2045">
        <w:rPr>
          <w:iCs/>
        </w:rPr>
        <w:br w:type="page"/>
      </w:r>
    </w:p>
    <w:p w:rsidR="00B2139F" w:rsidRPr="00CE2045" w:rsidRDefault="00B2139F" w:rsidP="00B2139F">
      <w:pPr>
        <w:pStyle w:val="14"/>
        <w:numPr>
          <w:ilvl w:val="0"/>
          <w:numId w:val="0"/>
        </w:numPr>
        <w:tabs>
          <w:tab w:val="clear" w:pos="567"/>
          <w:tab w:val="left" w:pos="1134"/>
        </w:tabs>
        <w:spacing w:before="0" w:after="0"/>
        <w:ind w:firstLine="709"/>
      </w:pPr>
      <w:bookmarkStart w:id="13" w:name="_Toc438455220"/>
      <w:r w:rsidRPr="00CE2045">
        <w:rPr>
          <w:iCs/>
        </w:rPr>
        <w:lastRenderedPageBreak/>
        <w:t xml:space="preserve">Глава 1 </w:t>
      </w:r>
      <w:r w:rsidRPr="00CE2045">
        <w:rPr>
          <w:bCs/>
          <w:iCs/>
        </w:rPr>
        <w:t>Схема водоснабжения</w:t>
      </w:r>
      <w:bookmarkEnd w:id="13"/>
      <w:r w:rsidRPr="00CE2045">
        <w:rPr>
          <w:bCs/>
          <w:iCs/>
        </w:rPr>
        <w:t xml:space="preserve"> </w:t>
      </w:r>
      <w:bookmarkEnd w:id="10"/>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4" w:name="_Toc433187050"/>
      <w:bookmarkStart w:id="15" w:name="_Toc438455221"/>
      <w:bookmarkStart w:id="16" w:name="_Toc354121629"/>
      <w:bookmarkStart w:id="17" w:name="_Toc356219227"/>
      <w:bookmarkStart w:id="18" w:name="_Toc356802389"/>
      <w:bookmarkEnd w:id="7"/>
      <w:bookmarkEnd w:id="8"/>
      <w:r w:rsidRPr="00CE2045">
        <w:rPr>
          <w:iCs/>
          <w:sz w:val="28"/>
          <w:szCs w:val="28"/>
        </w:rPr>
        <w:t>Технико-экономическое состояние централизованных систем водоснабжения</w:t>
      </w:r>
      <w:bookmarkEnd w:id="14"/>
      <w:r w:rsidRPr="00CE2045">
        <w:rPr>
          <w:iCs/>
          <w:sz w:val="28"/>
          <w:szCs w:val="28"/>
        </w:rPr>
        <w:t xml:space="preserve"> поселения</w:t>
      </w:r>
      <w:bookmarkEnd w:id="15"/>
    </w:p>
    <w:p w:rsidR="00B2139F" w:rsidRDefault="00B2139F" w:rsidP="00B2139F">
      <w:pPr>
        <w:pStyle w:val="22"/>
        <w:numPr>
          <w:ilvl w:val="0"/>
          <w:numId w:val="0"/>
        </w:numPr>
        <w:tabs>
          <w:tab w:val="clear" w:pos="1134"/>
          <w:tab w:val="left" w:pos="1418"/>
        </w:tabs>
        <w:spacing w:before="0" w:after="0"/>
        <w:ind w:left="1418"/>
      </w:pPr>
      <w:bookmarkStart w:id="19" w:name="_Toc433187051"/>
      <w:bookmarkStart w:id="20" w:name="_Toc438455222"/>
    </w:p>
    <w:p w:rsidR="00B2139F" w:rsidRPr="00CE2045" w:rsidRDefault="00B2139F" w:rsidP="00B2139F">
      <w:pPr>
        <w:pStyle w:val="22"/>
        <w:numPr>
          <w:ilvl w:val="2"/>
          <w:numId w:val="56"/>
        </w:numPr>
        <w:tabs>
          <w:tab w:val="clear" w:pos="1134"/>
          <w:tab w:val="left" w:pos="1418"/>
        </w:tabs>
        <w:spacing w:before="0" w:after="0"/>
        <w:ind w:left="1418" w:hanging="709"/>
      </w:pPr>
      <w:r w:rsidRPr="00CE2045">
        <w:t>Описание системы и структуры водоснабжения поселения и деление территории поселения на эксплуатационные зоны</w:t>
      </w:r>
      <w:bookmarkEnd w:id="19"/>
      <w:bookmarkEnd w:id="20"/>
    </w:p>
    <w:p w:rsidR="00BB7DB2" w:rsidRPr="00565501" w:rsidRDefault="00BB7DB2" w:rsidP="00BB7DB2">
      <w:pPr>
        <w:pStyle w:val="afff3"/>
        <w:ind w:left="708"/>
        <w:jc w:val="both"/>
        <w:rPr>
          <w:rFonts w:ascii="Times New Roman" w:hAnsi="Times New Roman"/>
          <w:i/>
          <w:sz w:val="24"/>
          <w:szCs w:val="24"/>
        </w:rPr>
      </w:pPr>
      <w:bookmarkStart w:id="21" w:name="bookmark6"/>
      <w:bookmarkStart w:id="22" w:name="bookmark7"/>
      <w:r w:rsidRPr="00565501">
        <w:rPr>
          <w:rFonts w:ascii="Times New Roman" w:hAnsi="Times New Roman"/>
          <w:i/>
          <w:sz w:val="24"/>
          <w:szCs w:val="24"/>
        </w:rPr>
        <w:t>Водоснабжение поселка Боровский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На территории муниципального образования поселок Боровский выделены следующие эксплуатационные зоны:</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1.</w:t>
      </w:r>
      <w:r w:rsidRPr="00565501">
        <w:rPr>
          <w:rFonts w:ascii="Times New Roman" w:hAnsi="Times New Roman"/>
          <w:i/>
          <w:sz w:val="24"/>
          <w:szCs w:val="24"/>
        </w:rPr>
        <w:t>ПАО «Птицефабрика «Боровская»;</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2.</w:t>
      </w:r>
      <w:r w:rsidRPr="00565501">
        <w:rPr>
          <w:rFonts w:ascii="Times New Roman" w:hAnsi="Times New Roman"/>
          <w:i/>
          <w:sz w:val="24"/>
          <w:szCs w:val="24"/>
        </w:rPr>
        <w:t>п. Боровский.</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 xml:space="preserve">ПАО «Птицефабрика «Боровская» обеспечивает подъем, очистку и подачу в распределительную сеть подземных вод для собственных нужд и нужд потребителей поселка Боровский. ООО «Тюмень Водоканал» осуществляет распределение воды потребителям посредством эксплуатации сетей.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 xml:space="preserve">По договору ПАО «Птицефабрика «Боровская» поставляет воду потребителям в поселке Боровский, ООО «Тюмень Водоканал» на основании договоров хозяйственно-питьевого водоснабжения обеспечивает водой абонентов.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подъеме и очистке подземных вод, а также сети водоснабжения на территории ПАО «Птицефабрика «Боровская» находятся в собственности ПАО «Птицефабрика «Боровская».</w:t>
      </w:r>
    </w:p>
    <w:p w:rsidR="00B2139F" w:rsidRPr="00CE2045" w:rsidRDefault="00BB7DB2" w:rsidP="00BB7DB2">
      <w:pPr>
        <w:ind w:firstLine="709"/>
        <w:jc w:val="both"/>
        <w:rPr>
          <w:sz w:val="28"/>
          <w:szCs w:val="28"/>
        </w:rPr>
      </w:pPr>
      <w:r w:rsidRPr="00565501">
        <w:rPr>
          <w:i/>
          <w:sz w:val="24"/>
          <w:szCs w:val="24"/>
        </w:rPr>
        <w:t>Сети водоснабжения, по которым осуществляется водоснабжение потребителей</w:t>
      </w:r>
      <w:r w:rsidRPr="00565501">
        <w:rPr>
          <w:i/>
        </w:rPr>
        <w:t xml:space="preserve"> </w:t>
      </w:r>
      <w:r w:rsidRPr="00565501">
        <w:rPr>
          <w:i/>
          <w:sz w:val="24"/>
          <w:szCs w:val="24"/>
        </w:rPr>
        <w:t>на территории п.Боровский,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
    <w:p w:rsidR="00B2139F" w:rsidRPr="00CE2045" w:rsidRDefault="00B2139F" w:rsidP="00B2139F">
      <w:pPr>
        <w:pStyle w:val="22"/>
        <w:numPr>
          <w:ilvl w:val="2"/>
          <w:numId w:val="56"/>
        </w:numPr>
        <w:tabs>
          <w:tab w:val="clear" w:pos="1134"/>
          <w:tab w:val="left" w:pos="1418"/>
        </w:tabs>
        <w:spacing w:before="0" w:after="0"/>
        <w:ind w:left="1418" w:hanging="709"/>
      </w:pPr>
      <w:bookmarkStart w:id="23" w:name="_Toc433187052"/>
      <w:bookmarkStart w:id="24" w:name="_Toc438455223"/>
      <w:bookmarkEnd w:id="21"/>
      <w:bookmarkEnd w:id="22"/>
      <w:r w:rsidRPr="00CE2045">
        <w:t>Описание территорий поселения, не охваченных централизованными системами водоснабжения</w:t>
      </w:r>
      <w:bookmarkEnd w:id="23"/>
      <w:bookmarkEnd w:id="24"/>
      <w:r w:rsidRPr="00CE2045">
        <w:t xml:space="preserve"> </w:t>
      </w:r>
    </w:p>
    <w:p w:rsidR="00B2139F" w:rsidRDefault="00B2139F" w:rsidP="00B2139F">
      <w:pPr>
        <w:ind w:right="-1" w:firstLine="709"/>
        <w:jc w:val="both"/>
        <w:rPr>
          <w:sz w:val="28"/>
          <w:szCs w:val="28"/>
        </w:rPr>
      </w:pPr>
      <w:bookmarkStart w:id="25" w:name="bookmark17"/>
    </w:p>
    <w:p w:rsidR="00B2139F" w:rsidRDefault="00B2139F" w:rsidP="00B2139F">
      <w:pPr>
        <w:ind w:right="-1" w:firstLine="709"/>
        <w:jc w:val="both"/>
        <w:rPr>
          <w:sz w:val="28"/>
          <w:szCs w:val="28"/>
        </w:rPr>
      </w:pPr>
      <w:r w:rsidRPr="00CE2045">
        <w:rPr>
          <w:sz w:val="28"/>
          <w:szCs w:val="28"/>
        </w:rPr>
        <w:t>По данным производственной программы МУП «ЖКХ п. Боровский» по оказанию услуг холодного водоснабжения и водоотведения на 201</w:t>
      </w:r>
      <w:r>
        <w:rPr>
          <w:sz w:val="28"/>
          <w:szCs w:val="28"/>
        </w:rPr>
        <w:t>8</w:t>
      </w:r>
      <w:r w:rsidRPr="00CE2045">
        <w:rPr>
          <w:sz w:val="28"/>
          <w:szCs w:val="28"/>
        </w:rPr>
        <w:t>-20</w:t>
      </w:r>
      <w:r>
        <w:rPr>
          <w:sz w:val="28"/>
          <w:szCs w:val="28"/>
        </w:rPr>
        <w:t>22</w:t>
      </w:r>
      <w:r w:rsidRPr="00CE2045">
        <w:rPr>
          <w:sz w:val="28"/>
          <w:szCs w:val="28"/>
        </w:rPr>
        <w:t> гг., при общей численности населения 18</w:t>
      </w:r>
      <w:r>
        <w:rPr>
          <w:sz w:val="28"/>
          <w:szCs w:val="28"/>
        </w:rPr>
        <w:t xml:space="preserve">343 </w:t>
      </w:r>
      <w:r w:rsidRPr="00CE2045">
        <w:rPr>
          <w:sz w:val="28"/>
          <w:szCs w:val="28"/>
        </w:rPr>
        <w:t xml:space="preserve">чел., услугой централизованного водоснабжения охвачено </w:t>
      </w:r>
      <w:r>
        <w:rPr>
          <w:sz w:val="28"/>
          <w:szCs w:val="28"/>
        </w:rPr>
        <w:t>74,78</w:t>
      </w:r>
      <w:r w:rsidRPr="00CE2045">
        <w:rPr>
          <w:sz w:val="28"/>
          <w:szCs w:val="28"/>
        </w:rPr>
        <w:t> % населения п. Боровский. При этом жители, проживающие в многоквартирных домах, охвачены услугой централизованного водоснабжения на 100 %. Из 8082 чел., проживающих в частном секторе, 44 % охвачены услугой централизованного водоснабжения и 28 % населения получают воду из колодцев и скважин.</w:t>
      </w:r>
    </w:p>
    <w:p w:rsidR="00B2139F" w:rsidRPr="00CE2045" w:rsidRDefault="00B2139F" w:rsidP="00B2139F">
      <w:pPr>
        <w:ind w:right="-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6" w:name="_Toc433187053"/>
      <w:bookmarkStart w:id="27" w:name="_Toc438455224"/>
      <w:bookmarkEnd w:id="25"/>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В муниципальном образовании поселок Боровский можно выделить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 технологические зоны системы водоснабжения: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lastRenderedPageBreak/>
        <w:t>1.ПАО «Птицефабрика «Боровская»;</w:t>
      </w:r>
    </w:p>
    <w:p w:rsidR="00B2139F" w:rsidRPr="00CE2045" w:rsidRDefault="00BB7DB2" w:rsidP="00BB7DB2">
      <w:pPr>
        <w:tabs>
          <w:tab w:val="left" w:pos="851"/>
          <w:tab w:val="left" w:pos="993"/>
        </w:tabs>
        <w:ind w:right="-1"/>
        <w:jc w:val="both"/>
        <w:rPr>
          <w:sz w:val="28"/>
          <w:szCs w:val="28"/>
          <w:lang w:eastAsia="x-none"/>
        </w:rPr>
      </w:pPr>
      <w:r w:rsidRPr="00565501">
        <w:rPr>
          <w:i/>
          <w:sz w:val="24"/>
          <w:szCs w:val="24"/>
        </w:rPr>
        <w:t>2.п. Боровский.</w:t>
      </w:r>
    </w:p>
    <w:p w:rsidR="00B2139F" w:rsidRPr="00CE2045" w:rsidRDefault="00B2139F" w:rsidP="00B2139F">
      <w:pPr>
        <w:ind w:right="-1" w:firstLine="85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8" w:name="_Toc433187055"/>
      <w:bookmarkStart w:id="29" w:name="_Toc438455225"/>
      <w:r w:rsidRPr="00CE2045">
        <w:t>Описание состояния существующих источников водоснабжения и водозаборных сооружений</w:t>
      </w:r>
      <w:bookmarkEnd w:id="28"/>
      <w:bookmarkEnd w:id="29"/>
    </w:p>
    <w:p w:rsidR="00B2139F" w:rsidRDefault="00B2139F" w:rsidP="00B2139F">
      <w:pPr>
        <w:tabs>
          <w:tab w:val="left" w:pos="993"/>
        </w:tabs>
        <w:ind w:right="-1" w:firstLine="567"/>
        <w:jc w:val="both"/>
        <w:rPr>
          <w:sz w:val="28"/>
          <w:szCs w:val="28"/>
          <w:lang w:eastAsia="x-none"/>
        </w:rPr>
      </w:pPr>
      <w:bookmarkStart w:id="30" w:name="_Toc351734624"/>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 поселок Боровский.</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Источником водоснабжения п. Боровский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B2139F" w:rsidRPr="00505C5D" w:rsidRDefault="00B2139F" w:rsidP="0016249D">
      <w:pPr>
        <w:numPr>
          <w:ilvl w:val="0"/>
          <w:numId w:val="69"/>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Pr>
          <w:sz w:val="28"/>
          <w:szCs w:val="28"/>
          <w:lang w:eastAsia="x-none"/>
        </w:rPr>
        <w:t>4</w:t>
      </w:r>
      <w:r w:rsidRPr="00505C5D">
        <w:rPr>
          <w:sz w:val="28"/>
          <w:szCs w:val="28"/>
          <w:lang w:eastAsia="x-none"/>
        </w:rPr>
        <w:t xml:space="preserve"> скважин для забора воды (насосных станций 1-го подъема),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/сут.;</w:t>
      </w:r>
      <w:r>
        <w:t xml:space="preserve"> </w:t>
      </w:r>
      <w:r w:rsidRPr="00C95534">
        <w:rPr>
          <w:sz w:val="28"/>
          <w:szCs w:val="28"/>
        </w:rPr>
        <w:t>подтвержденные запасы в количестве 8,2 тыс.м3/сут</w:t>
      </w:r>
      <w:r>
        <w:rPr>
          <w:sz w:val="28"/>
          <w:szCs w:val="28"/>
        </w:rPr>
        <w:t>;</w:t>
      </w:r>
    </w:p>
    <w:p w:rsidR="00B2139F" w:rsidRPr="00505C5D" w:rsidRDefault="00B2139F" w:rsidP="0016249D">
      <w:pPr>
        <w:numPr>
          <w:ilvl w:val="0"/>
          <w:numId w:val="69"/>
        </w:numPr>
        <w:tabs>
          <w:tab w:val="left" w:pos="851"/>
        </w:tabs>
        <w:ind w:left="-142" w:right="-1" w:firstLine="709"/>
        <w:jc w:val="both"/>
        <w:rPr>
          <w:sz w:val="28"/>
          <w:szCs w:val="28"/>
        </w:rPr>
      </w:pPr>
      <w:r w:rsidRPr="00505C5D">
        <w:rPr>
          <w:sz w:val="28"/>
          <w:szCs w:val="28"/>
        </w:rPr>
        <w:t>28 наблюдательных скважин;</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/сут.;</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4 регулирующих резервуара, общим объемом 4200 м</w:t>
      </w:r>
      <w:r w:rsidRPr="00505C5D">
        <w:rPr>
          <w:sz w:val="28"/>
          <w:szCs w:val="28"/>
          <w:vertAlign w:val="superscript"/>
        </w:rPr>
        <w:t>3</w:t>
      </w:r>
      <w:r w:rsidRPr="00505C5D">
        <w:rPr>
          <w:sz w:val="28"/>
          <w:szCs w:val="28"/>
        </w:rPr>
        <w:t>, в работе 3 РЧВ общим объемом 3700 м</w:t>
      </w:r>
      <w:r w:rsidRPr="00505C5D">
        <w:rPr>
          <w:sz w:val="28"/>
          <w:szCs w:val="28"/>
          <w:vertAlign w:val="superscript"/>
        </w:rPr>
        <w:t>3</w:t>
      </w:r>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r w:rsidRPr="00505C5D">
        <w:rPr>
          <w:sz w:val="28"/>
          <w:szCs w:val="28"/>
          <w:vertAlign w:val="superscript"/>
        </w:rPr>
        <w:t>2</w:t>
      </w:r>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насосные станции 2-го и 3-его подъема – 2 шт.</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Водозабор состоит из 1</w:t>
      </w:r>
      <w:r>
        <w:rPr>
          <w:sz w:val="28"/>
          <w:szCs w:val="28"/>
          <w:lang w:eastAsia="x-none"/>
        </w:rPr>
        <w:t>4</w:t>
      </w:r>
      <w:r w:rsidRPr="00CE2045">
        <w:rPr>
          <w:sz w:val="28"/>
          <w:szCs w:val="28"/>
          <w:lang w:eastAsia="x-none"/>
        </w:rPr>
        <w:t xml:space="preserve"> эксплуатационных скважин</w:t>
      </w:r>
      <w:r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B2139F" w:rsidRDefault="00B2139F" w:rsidP="00B2139F">
      <w:pPr>
        <w:tabs>
          <w:tab w:val="left" w:pos="993"/>
        </w:tabs>
        <w:ind w:right="-1" w:firstLine="567"/>
        <w:jc w:val="both"/>
        <w:rPr>
          <w:sz w:val="28"/>
          <w:szCs w:val="28"/>
          <w:lang w:eastAsia="x-none"/>
        </w:rPr>
      </w:pPr>
    </w:p>
    <w:p w:rsidR="00B2139F" w:rsidRDefault="00B2139F" w:rsidP="00B2139F">
      <w:pPr>
        <w:tabs>
          <w:tab w:val="left" w:pos="993"/>
        </w:tabs>
        <w:ind w:right="-1" w:firstLine="567"/>
        <w:jc w:val="both"/>
        <w:rPr>
          <w:sz w:val="28"/>
          <w:szCs w:val="28"/>
          <w:lang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1" w:name="_Toc433187056"/>
      <w:bookmarkStart w:id="32" w:name="_Toc438455226"/>
      <w:bookmarkEnd w:id="30"/>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B2139F" w:rsidRPr="00CE2045" w:rsidRDefault="00B2139F" w:rsidP="00B2139F">
      <w:pPr>
        <w:rPr>
          <w:sz w:val="2"/>
          <w:szCs w:val="2"/>
        </w:rPr>
      </w:pPr>
    </w:p>
    <w:p w:rsidR="00B2139F" w:rsidRPr="00CE2045" w:rsidRDefault="00B2139F" w:rsidP="00B2139F">
      <w:pPr>
        <w:rPr>
          <w:sz w:val="2"/>
          <w:szCs w:val="2"/>
        </w:rPr>
      </w:pP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B2139F" w:rsidRPr="00CE2045" w:rsidRDefault="00B2139F" w:rsidP="00B2139F">
      <w:pPr>
        <w:ind w:right="-1" w:firstLine="567"/>
        <w:rPr>
          <w:sz w:val="28"/>
        </w:rPr>
      </w:pPr>
      <w:r w:rsidRPr="00CE2045">
        <w:rPr>
          <w:sz w:val="28"/>
        </w:rPr>
        <w:t>Всего в состав станции обезжелезивания входят:</w:t>
      </w:r>
    </w:p>
    <w:p w:rsidR="00B2139F" w:rsidRPr="00CE2045" w:rsidRDefault="00B2139F" w:rsidP="0016249D">
      <w:pPr>
        <w:numPr>
          <w:ilvl w:val="0"/>
          <w:numId w:val="70"/>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B2139F" w:rsidRPr="00CE2045" w:rsidRDefault="00B2139F" w:rsidP="0016249D">
      <w:pPr>
        <w:numPr>
          <w:ilvl w:val="0"/>
          <w:numId w:val="70"/>
        </w:numPr>
        <w:tabs>
          <w:tab w:val="left" w:pos="851"/>
        </w:tabs>
        <w:ind w:left="0" w:right="-1" w:firstLine="567"/>
        <w:rPr>
          <w:sz w:val="28"/>
        </w:rPr>
      </w:pPr>
      <w:r w:rsidRPr="00CE2045">
        <w:rPr>
          <w:sz w:val="28"/>
        </w:rPr>
        <w:lastRenderedPageBreak/>
        <w:t>хлораторный зал;</w:t>
      </w:r>
    </w:p>
    <w:p w:rsidR="00B2139F" w:rsidRPr="00CE2045" w:rsidRDefault="00B2139F" w:rsidP="0016249D">
      <w:pPr>
        <w:numPr>
          <w:ilvl w:val="0"/>
          <w:numId w:val="70"/>
        </w:numPr>
        <w:tabs>
          <w:tab w:val="left" w:pos="851"/>
        </w:tabs>
        <w:ind w:left="0" w:right="-1" w:firstLine="567"/>
        <w:rPr>
          <w:sz w:val="28"/>
        </w:rPr>
      </w:pPr>
      <w:r w:rsidRPr="00CE2045">
        <w:rPr>
          <w:sz w:val="28"/>
        </w:rPr>
        <w:t>машинный зал с расположенными эжекторными насосами (для подачи воды на эжекторы от насосной станции 1-го подъема) и насосами 2-го подъема (для подачи воды потребителям);</w:t>
      </w:r>
    </w:p>
    <w:p w:rsidR="00B2139F" w:rsidRPr="00CE2045" w:rsidRDefault="00B2139F" w:rsidP="0016249D">
      <w:pPr>
        <w:numPr>
          <w:ilvl w:val="0"/>
          <w:numId w:val="70"/>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B2139F" w:rsidRPr="00CE2045" w:rsidRDefault="00B2139F" w:rsidP="0016249D">
      <w:pPr>
        <w:numPr>
          <w:ilvl w:val="0"/>
          <w:numId w:val="70"/>
        </w:numPr>
        <w:tabs>
          <w:tab w:val="left" w:pos="851"/>
        </w:tabs>
        <w:ind w:left="0" w:right="-1" w:firstLine="567"/>
        <w:rPr>
          <w:sz w:val="28"/>
        </w:rPr>
      </w:pPr>
      <w:r w:rsidRPr="00CE2045">
        <w:rPr>
          <w:sz w:val="28"/>
        </w:rPr>
        <w:t>производственно-хозяйственные помещения.</w:t>
      </w:r>
    </w:p>
    <w:p w:rsidR="00B2139F" w:rsidRPr="00CE2045" w:rsidRDefault="00B2139F" w:rsidP="00B2139F">
      <w:pPr>
        <w:tabs>
          <w:tab w:val="left" w:pos="851"/>
        </w:tabs>
        <w:ind w:right="-1"/>
        <w:rPr>
          <w:sz w:val="28"/>
        </w:rPr>
      </w:pPr>
      <w:r w:rsidRPr="00CE2045">
        <w:rPr>
          <w:sz w:val="28"/>
        </w:rPr>
        <w:t>На территории станции расположен комплекс сооружений в составе:</w:t>
      </w:r>
    </w:p>
    <w:p w:rsidR="00B2139F" w:rsidRPr="00CE2045" w:rsidRDefault="00B2139F" w:rsidP="0016249D">
      <w:pPr>
        <w:numPr>
          <w:ilvl w:val="0"/>
          <w:numId w:val="70"/>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B2139F" w:rsidRPr="00CE2045" w:rsidRDefault="00B2139F" w:rsidP="0016249D">
      <w:pPr>
        <w:numPr>
          <w:ilvl w:val="0"/>
          <w:numId w:val="70"/>
        </w:numPr>
        <w:tabs>
          <w:tab w:val="left" w:pos="851"/>
        </w:tabs>
        <w:ind w:left="0" w:right="-1" w:firstLine="567"/>
        <w:rPr>
          <w:sz w:val="28"/>
        </w:rPr>
      </w:pPr>
      <w:r w:rsidRPr="00CE2045">
        <w:rPr>
          <w:sz w:val="28"/>
        </w:rPr>
        <w:t>расходный склад жидкого хлора;</w:t>
      </w:r>
    </w:p>
    <w:p w:rsidR="00B2139F" w:rsidRPr="00CE2045" w:rsidRDefault="00B2139F" w:rsidP="0016249D">
      <w:pPr>
        <w:numPr>
          <w:ilvl w:val="0"/>
          <w:numId w:val="70"/>
        </w:numPr>
        <w:tabs>
          <w:tab w:val="left" w:pos="851"/>
        </w:tabs>
        <w:ind w:left="0" w:right="-1" w:firstLine="567"/>
        <w:rPr>
          <w:sz w:val="28"/>
        </w:rPr>
      </w:pPr>
      <w:r w:rsidRPr="00CE2045">
        <w:rPr>
          <w:sz w:val="28"/>
        </w:rPr>
        <w:t>водоем для сброса промывной воды с фильтров площадью 1400 м</w:t>
      </w:r>
      <w:r w:rsidRPr="00CE2045">
        <w:rPr>
          <w:sz w:val="28"/>
          <w:vertAlign w:val="superscript"/>
        </w:rPr>
        <w:t>2</w:t>
      </w:r>
      <w:r w:rsidRPr="00CE2045">
        <w:rPr>
          <w:sz w:val="28"/>
        </w:rPr>
        <w:t>.</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3" w:name="_Toc433187057"/>
      <w:bookmarkStart w:id="34" w:name="_Toc438455227"/>
      <w:r w:rsidRPr="00CE2045">
        <w:t>Описание состояния и функционирования существующих насосных централизованных станций, в т.ч. оценка энергоэффективности подачи воды</w:t>
      </w:r>
      <w:bookmarkEnd w:id="33"/>
      <w:bookmarkEnd w:id="34"/>
    </w:p>
    <w:p w:rsidR="00B2139F" w:rsidRPr="00CE2045" w:rsidRDefault="00B2139F" w:rsidP="00B2139F">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Pr>
          <w:sz w:val="28"/>
          <w:szCs w:val="28"/>
          <w:lang w:eastAsia="x-none"/>
        </w:rPr>
        <w:t xml:space="preserve">/ч. Мощность двигателей </w:t>
      </w:r>
      <w:r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таблице 1.  </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B2139F" w:rsidRDefault="00B2139F" w:rsidP="00B2139F">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Pr>
          <w:sz w:val="28"/>
          <w:szCs w:val="28"/>
          <w:lang w:eastAsia="x-none"/>
        </w:rPr>
        <w:t>ПАО «Птицефабрика «Боровская»</w:t>
      </w:r>
      <w:r w:rsidRPr="00CE2045">
        <w:rPr>
          <w:sz w:val="28"/>
          <w:szCs w:val="28"/>
          <w:lang w:eastAsia="x-none"/>
        </w:rPr>
        <w:t xml:space="preserve"> разработан </w:t>
      </w:r>
      <w:r>
        <w:rPr>
          <w:sz w:val="28"/>
          <w:szCs w:val="28"/>
          <w:lang w:eastAsia="x-none"/>
        </w:rPr>
        <w:t xml:space="preserve">и утвержден </w:t>
      </w:r>
      <w:r w:rsidRPr="00CE2045">
        <w:rPr>
          <w:sz w:val="28"/>
          <w:szCs w:val="28"/>
          <w:lang w:eastAsia="x-none"/>
        </w:rPr>
        <w:t>проект зон санитарно</w:t>
      </w:r>
      <w:r>
        <w:rPr>
          <w:sz w:val="28"/>
          <w:szCs w:val="28"/>
          <w:lang w:eastAsia="x-none"/>
        </w:rPr>
        <w:t>й охраны Боровского водозабора.</w:t>
      </w: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Pr="00CE2045" w:rsidRDefault="00B2139F" w:rsidP="00B2139F">
      <w:pPr>
        <w:tabs>
          <w:tab w:val="left" w:pos="993"/>
        </w:tabs>
        <w:ind w:right="-1"/>
        <w:jc w:val="both"/>
        <w:rPr>
          <w:sz w:val="28"/>
          <w:szCs w:val="28"/>
          <w:lang w:eastAsia="x-none"/>
        </w:rPr>
      </w:pPr>
    </w:p>
    <w:p w:rsidR="00B2139F" w:rsidRPr="00CE2045" w:rsidRDefault="00B2139F" w:rsidP="00B2139F">
      <w:pPr>
        <w:pStyle w:val="af9"/>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3E5D64">
        <w:rPr>
          <w:b/>
          <w:noProof/>
          <w:sz w:val="24"/>
          <w:szCs w:val="24"/>
        </w:rPr>
        <w:t>1</w:t>
      </w:r>
      <w:r w:rsidRPr="00CE2045">
        <w:rPr>
          <w:b/>
          <w:sz w:val="24"/>
          <w:szCs w:val="24"/>
        </w:rPr>
        <w:fldChar w:fldCharType="end"/>
      </w:r>
    </w:p>
    <w:p w:rsidR="00B2139F" w:rsidRPr="00CE2045" w:rsidRDefault="00B2139F" w:rsidP="00B2139F">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B2139F" w:rsidRPr="006131CA" w:rsidTr="00B2139F">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п/п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Номер сква</w:t>
            </w:r>
            <w:r>
              <w:rPr>
                <w:b/>
              </w:rPr>
              <w:t>-</w:t>
            </w:r>
            <w:r w:rsidRPr="006131CA">
              <w:rPr>
                <w:b/>
              </w:rPr>
              <w:t>жины</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Производитель</w:t>
            </w:r>
            <w:r>
              <w:rPr>
                <w:b/>
              </w:rPr>
              <w:t>-</w:t>
            </w:r>
            <w:r w:rsidRPr="006131CA">
              <w:rPr>
                <w:b/>
              </w:rPr>
              <w:t>ность,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Мощ</w:t>
            </w:r>
            <w:r>
              <w:rPr>
                <w:b/>
              </w:rPr>
              <w:t>-</w:t>
            </w:r>
            <w:r w:rsidRPr="006131CA">
              <w:rPr>
                <w:b/>
              </w:rPr>
              <w:t>ность,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Кол-во часов рабо</w:t>
            </w:r>
            <w:r>
              <w:rPr>
                <w:b/>
              </w:rPr>
              <w:t>-</w:t>
            </w:r>
            <w:r w:rsidRPr="006131CA">
              <w:rPr>
                <w:b/>
              </w:rPr>
              <w:t>ты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Число рабочих дней в расчет</w:t>
            </w:r>
            <w:r>
              <w:rPr>
                <w:b/>
              </w:rPr>
              <w:t>-</w:t>
            </w:r>
            <w:r w:rsidRPr="006131CA">
              <w:rPr>
                <w:b/>
              </w:rPr>
              <w:t>ном периоде, дн.</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Default="00B2139F" w:rsidP="00B2139F">
            <w:pPr>
              <w:jc w:val="center"/>
              <w:rPr>
                <w:b/>
              </w:rPr>
            </w:pPr>
            <w:r w:rsidRPr="006131CA">
              <w:rPr>
                <w:b/>
              </w:rPr>
              <w:t>Коэф.</w:t>
            </w:r>
          </w:p>
          <w:p w:rsidR="00B2139F" w:rsidRPr="006131CA" w:rsidRDefault="00B2139F" w:rsidP="00B2139F">
            <w:pPr>
              <w:jc w:val="center"/>
              <w:rPr>
                <w:b/>
              </w:rPr>
            </w:pPr>
            <w:r>
              <w:rPr>
                <w:b/>
              </w:rPr>
              <w:t>и</w:t>
            </w:r>
            <w:r w:rsidRPr="006131CA">
              <w:rPr>
                <w:b/>
              </w:rPr>
              <w:t>спользо</w:t>
            </w:r>
            <w:r>
              <w:rPr>
                <w:b/>
              </w:rPr>
              <w:t>-</w:t>
            </w:r>
            <w:r w:rsidRPr="006131CA">
              <w:rPr>
                <w:b/>
              </w:rPr>
              <w:t>вания насоса</w:t>
            </w:r>
          </w:p>
        </w:tc>
      </w:tr>
      <w:tr w:rsidR="00B2139F" w:rsidRPr="006131CA" w:rsidTr="00B2139F">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0,88</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0,90</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lastRenderedPageBreak/>
              <w:t>5</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7</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bl>
    <w:p w:rsidR="00B2139F" w:rsidRPr="006131CA" w:rsidRDefault="00B2139F" w:rsidP="00B2139F">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r>
        <w:rPr>
          <w:sz w:val="28"/>
          <w:szCs w:val="28"/>
          <w:lang w:val="en-US" w:eastAsia="x-none"/>
        </w:rPr>
        <w:t>Caprari</w:t>
      </w:r>
      <w:r w:rsidRPr="00335839">
        <w:t xml:space="preserve"> </w:t>
      </w:r>
      <w:r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B2139F" w:rsidRPr="006131CA" w:rsidRDefault="00B2139F" w:rsidP="00B2139F">
      <w:pPr>
        <w:pStyle w:val="af9"/>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3E5D64">
        <w:rPr>
          <w:b/>
          <w:noProof/>
          <w:sz w:val="24"/>
        </w:rPr>
        <w:t>2</w:t>
      </w:r>
      <w:r w:rsidRPr="006131CA">
        <w:rPr>
          <w:b/>
          <w:sz w:val="24"/>
        </w:rPr>
        <w:fldChar w:fldCharType="end"/>
      </w:r>
    </w:p>
    <w:p w:rsidR="00B2139F" w:rsidRPr="006131CA" w:rsidRDefault="00B2139F" w:rsidP="00B2139F">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Боровский</w:t>
      </w:r>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B2139F" w:rsidRPr="00234CFA" w:rsidTr="00B2139F">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 п/п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Производительность, тыс. м³/сут.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Износ оборудования, %</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r w:rsidRPr="00234CFA">
              <w:rPr>
                <w:sz w:val="24"/>
                <w:lang w:val="en-US"/>
              </w:rPr>
              <w:t xml:space="preserve">Насос </w:t>
            </w:r>
            <w:r w:rsidRPr="00234CFA">
              <w:rPr>
                <w:sz w:val="24"/>
              </w:rPr>
              <w:t>№1</w:t>
            </w:r>
            <w:r w:rsidRPr="00234CFA">
              <w:rPr>
                <w:sz w:val="24"/>
                <w:lang w:val="en-US"/>
              </w:rPr>
              <w:t xml:space="preserve"> </w:t>
            </w:r>
          </w:p>
          <w:p w:rsidR="00B2139F" w:rsidRPr="00234CFA" w:rsidRDefault="00B2139F" w:rsidP="00B2139F">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r w:rsidRPr="00234CFA">
              <w:rPr>
                <w:sz w:val="24"/>
                <w:lang w:val="en-US"/>
              </w:rPr>
              <w:t xml:space="preserve">Насос </w:t>
            </w:r>
            <w:r w:rsidRPr="00234CFA">
              <w:rPr>
                <w:sz w:val="24"/>
              </w:rPr>
              <w:t>№2</w:t>
            </w:r>
            <w:r w:rsidRPr="00234CFA">
              <w:rPr>
                <w:sz w:val="24"/>
                <w:lang w:val="en-US"/>
              </w:rPr>
              <w:t xml:space="preserve"> </w:t>
            </w:r>
          </w:p>
          <w:p w:rsidR="00B2139F" w:rsidRPr="00234CFA" w:rsidRDefault="00B2139F" w:rsidP="00B2139F">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6131C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B2139F" w:rsidRPr="00234CFA" w:rsidRDefault="00B2139F" w:rsidP="00B2139F">
            <w:pPr>
              <w:ind w:left="-57" w:right="-57"/>
              <w:rPr>
                <w:sz w:val="24"/>
                <w:lang w:val="en-US"/>
              </w:rPr>
            </w:pPr>
            <w:r w:rsidRPr="00234CFA">
              <w:rPr>
                <w:sz w:val="24"/>
                <w:lang w:val="en-US"/>
              </w:rPr>
              <w:t xml:space="preserve">Насос </w:t>
            </w:r>
            <w:r w:rsidRPr="00234CFA">
              <w:rPr>
                <w:sz w:val="24"/>
              </w:rPr>
              <w:t>№3</w:t>
            </w:r>
            <w:r w:rsidRPr="00234CFA">
              <w:rPr>
                <w:sz w:val="24"/>
                <w:lang w:val="en-US"/>
              </w:rPr>
              <w:t xml:space="preserve"> </w:t>
            </w:r>
          </w:p>
          <w:p w:rsidR="00B2139F" w:rsidRPr="00234CFA" w:rsidRDefault="00B2139F" w:rsidP="00B2139F">
            <w:pPr>
              <w:ind w:left="-57" w:right="-57"/>
              <w:rPr>
                <w:sz w:val="24"/>
                <w:lang w:val="en-US"/>
              </w:rPr>
            </w:pPr>
            <w:r w:rsidRPr="00234CFA">
              <w:rPr>
                <w:sz w:val="24"/>
                <w:lang w:val="en-US"/>
              </w:rPr>
              <w:t>Caprari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r w:rsidRPr="00234CFA">
              <w:rPr>
                <w:sz w:val="24"/>
                <w:lang w:val="en-US"/>
              </w:rPr>
              <w:t>Caprari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5</w:t>
            </w:r>
          </w:p>
        </w:tc>
      </w:tr>
    </w:tbl>
    <w:p w:rsidR="00B2139F" w:rsidRPr="00335839" w:rsidRDefault="00B2139F" w:rsidP="00B2139F">
      <w:pPr>
        <w:tabs>
          <w:tab w:val="left" w:pos="851"/>
        </w:tabs>
        <w:ind w:right="-1" w:firstLine="567"/>
        <w:jc w:val="both"/>
        <w:rPr>
          <w:sz w:val="28"/>
          <w:szCs w:val="28"/>
          <w:lang w:val="en-US"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5" w:name="_Toc433187058"/>
      <w:bookmarkStart w:id="36" w:name="_Toc438455228"/>
      <w:r w:rsidRPr="00CE2045">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5"/>
      <w:bookmarkEnd w:id="36"/>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Сети водоснабжения на территории ПАО «Птицефабрика «Боровская» находятся в собственности ПАО «Птицефабрика «Боровская».</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Сети водоснабжения на территории п. 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Вода по двум водоводам диаметром 400 мм подается от станции обезжелезивания в камеру переключений, откуда поступает в водопроводную сеть предприятия и ветку подачи воды в поселок диаметром 315 мм. Граница эксплуатационной ответственности между ПАО «Птицефабрика «Боровская» и ООО «Тюмень Водоканал» проходит по камере ВК-2. От камеры ВК-2 отходят два водовода диаметром 225 мм, которые образуют кольцо вокруг</w:t>
      </w:r>
      <w:r w:rsidRPr="004A1EE4">
        <w:rPr>
          <w:rFonts w:ascii="Times New Roman" w:hAnsi="Times New Roman"/>
          <w:sz w:val="24"/>
          <w:szCs w:val="24"/>
        </w:rPr>
        <w:t xml:space="preserve"> </w:t>
      </w:r>
      <w:r w:rsidRPr="00565501">
        <w:rPr>
          <w:rFonts w:ascii="Times New Roman" w:hAnsi="Times New Roman"/>
          <w:i/>
          <w:sz w:val="24"/>
          <w:szCs w:val="24"/>
        </w:rPr>
        <w:t xml:space="preserve">поселка. Водопроводные сети проложены спутником с тепловыми сетями в непроходных каналах и надземно (на опорах).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Протяженность водопроводных сетей ПАО «Птицефабрика «Боровская» на 19.07.2019г. составляла 51,4 км.</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Протяженность водопроводных сетей н</w:t>
      </w:r>
      <w:r>
        <w:rPr>
          <w:rFonts w:ascii="Times New Roman" w:hAnsi="Times New Roman"/>
          <w:i/>
          <w:sz w:val="24"/>
          <w:szCs w:val="24"/>
        </w:rPr>
        <w:t>а</w:t>
      </w:r>
      <w:r w:rsidRPr="00565501">
        <w:rPr>
          <w:rFonts w:ascii="Times New Roman" w:hAnsi="Times New Roman"/>
          <w:i/>
          <w:sz w:val="24"/>
          <w:szCs w:val="24"/>
        </w:rPr>
        <w:t xml:space="preserve"> территории п.Боровский на 19.07.2019г. составляла 52,337 км.</w:t>
      </w:r>
    </w:p>
    <w:p w:rsidR="00B2139F" w:rsidRDefault="00B2139F" w:rsidP="00B2139F">
      <w:pPr>
        <w:ind w:firstLine="709"/>
        <w:jc w:val="both"/>
        <w:rPr>
          <w:b/>
          <w:i/>
          <w:sz w:val="28"/>
          <w:szCs w:val="28"/>
        </w:rPr>
      </w:pPr>
    </w:p>
    <w:p w:rsidR="00B2139F" w:rsidRPr="00CE2045" w:rsidRDefault="00B2139F" w:rsidP="00B2139F">
      <w:pPr>
        <w:ind w:firstLine="709"/>
        <w:jc w:val="both"/>
        <w:rPr>
          <w:b/>
          <w:i/>
          <w:sz w:val="28"/>
          <w:szCs w:val="28"/>
        </w:rPr>
      </w:pPr>
      <w:r w:rsidRPr="00CE2045">
        <w:rPr>
          <w:b/>
          <w:i/>
          <w:sz w:val="28"/>
          <w:szCs w:val="28"/>
        </w:rPr>
        <w:t>Характеристика технических параметров и состояния</w:t>
      </w:r>
    </w:p>
    <w:p w:rsidR="00B2139F" w:rsidRPr="00CE2045" w:rsidRDefault="00B2139F" w:rsidP="00B2139F">
      <w:pPr>
        <w:ind w:firstLine="709"/>
        <w:jc w:val="both"/>
        <w:rPr>
          <w:sz w:val="28"/>
          <w:szCs w:val="28"/>
        </w:rPr>
      </w:pPr>
      <w:r w:rsidRPr="00CE2045">
        <w:rPr>
          <w:sz w:val="28"/>
          <w:szCs w:val="28"/>
        </w:rPr>
        <w:t xml:space="preserve">  На балансе </w:t>
      </w:r>
      <w:r>
        <w:rPr>
          <w:sz w:val="28"/>
          <w:szCs w:val="28"/>
        </w:rPr>
        <w:t>ПАО «Птицефабрика «Боровская»</w:t>
      </w:r>
      <w:r w:rsidRPr="00CE2045">
        <w:rPr>
          <w:sz w:val="28"/>
          <w:szCs w:val="28"/>
        </w:rPr>
        <w:t xml:space="preserve"> находится 51,4 км сетей водоснабжения. Сети имеют разный год постройки и разный износ. Год постройки </w:t>
      </w:r>
      <w:r w:rsidRPr="00CE2045">
        <w:rPr>
          <w:sz w:val="28"/>
          <w:szCs w:val="28"/>
        </w:rPr>
        <w:lastRenderedPageBreak/>
        <w:t xml:space="preserve">варьируется от 1977 г. до 2008 г., износ – от 100 % до </w:t>
      </w:r>
      <w:r>
        <w:rPr>
          <w:sz w:val="28"/>
          <w:szCs w:val="28"/>
        </w:rPr>
        <w:t>20</w:t>
      </w:r>
      <w:r w:rsidRPr="00CE2045">
        <w:rPr>
          <w:sz w:val="28"/>
          <w:szCs w:val="28"/>
        </w:rPr>
        <w:t xml:space="preserve"> %. Средний износ сетей по предприятию составляет </w:t>
      </w:r>
      <w:r>
        <w:rPr>
          <w:sz w:val="28"/>
          <w:szCs w:val="28"/>
        </w:rPr>
        <w:t xml:space="preserve">64,15 </w:t>
      </w:r>
      <w:r w:rsidRPr="00CE2045">
        <w:rPr>
          <w:sz w:val="28"/>
          <w:szCs w:val="28"/>
        </w:rPr>
        <w:t xml:space="preserve">%. Также стоит отметить, что до 2003 г. сети водоснабжения прокладывали из стальных труб, после – из полиэтиленовых. Характеристика сетей водоснабжения </w:t>
      </w:r>
      <w:r>
        <w:rPr>
          <w:sz w:val="28"/>
          <w:szCs w:val="28"/>
        </w:rPr>
        <w:t>ПАО «Птицефабрика «Боровская»</w:t>
      </w:r>
      <w:r w:rsidRPr="00CE2045">
        <w:rPr>
          <w:sz w:val="28"/>
          <w:szCs w:val="28"/>
        </w:rPr>
        <w:t xml:space="preserve"> на 201</w:t>
      </w:r>
      <w:r>
        <w:rPr>
          <w:sz w:val="28"/>
          <w:szCs w:val="28"/>
        </w:rPr>
        <w:t>7</w:t>
      </w:r>
      <w:r w:rsidRPr="00CE2045">
        <w:rPr>
          <w:sz w:val="28"/>
          <w:szCs w:val="28"/>
        </w:rPr>
        <w:t> г. представлена в таблице 3.</w:t>
      </w:r>
    </w:p>
    <w:p w:rsidR="00B2139F" w:rsidRPr="00CE2045" w:rsidRDefault="00B2139F" w:rsidP="00B2139F">
      <w:pPr>
        <w:pStyle w:val="af9"/>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3E5D64">
        <w:rPr>
          <w:b/>
          <w:noProof/>
          <w:sz w:val="24"/>
          <w:szCs w:val="24"/>
        </w:rPr>
        <w:t>3</w:t>
      </w:r>
      <w:r w:rsidRPr="00CE2045">
        <w:rPr>
          <w:b/>
          <w:sz w:val="24"/>
          <w:szCs w:val="24"/>
        </w:rPr>
        <w:fldChar w:fldCharType="end"/>
      </w:r>
      <w:r w:rsidRPr="00CE2045">
        <w:rPr>
          <w:b/>
          <w:sz w:val="24"/>
          <w:szCs w:val="24"/>
        </w:rPr>
        <w:t xml:space="preserve"> </w:t>
      </w:r>
    </w:p>
    <w:p w:rsidR="00B2139F" w:rsidRPr="00CE2045" w:rsidRDefault="00B2139F" w:rsidP="00B2139F">
      <w:pPr>
        <w:pStyle w:val="af9"/>
        <w:ind w:right="-1"/>
        <w:rPr>
          <w:b/>
          <w:sz w:val="24"/>
          <w:szCs w:val="24"/>
        </w:rPr>
      </w:pPr>
      <w:r w:rsidRPr="00CE2045">
        <w:rPr>
          <w:rFonts w:eastAsia="TimesNewRomanPSMT"/>
          <w:b/>
          <w:sz w:val="24"/>
          <w:szCs w:val="24"/>
        </w:rPr>
        <w:t xml:space="preserve">Характеристика сетей водоснабжения </w:t>
      </w:r>
      <w:r>
        <w:rPr>
          <w:rFonts w:eastAsia="TimesNewRomanPSMT"/>
          <w:b/>
          <w:sz w:val="24"/>
          <w:szCs w:val="24"/>
        </w:rPr>
        <w:t>ПАО «Птицефабрика «Боровская»</w:t>
      </w:r>
    </w:p>
    <w:tbl>
      <w:tblPr>
        <w:tblW w:w="10116" w:type="dxa"/>
        <w:tblInd w:w="108" w:type="dxa"/>
        <w:tblLook w:val="04A0" w:firstRow="1" w:lastRow="0" w:firstColumn="1" w:lastColumn="0" w:noHBand="0" w:noVBand="1"/>
      </w:tblPr>
      <w:tblGrid>
        <w:gridCol w:w="1134"/>
        <w:gridCol w:w="1460"/>
        <w:gridCol w:w="2022"/>
        <w:gridCol w:w="2140"/>
        <w:gridCol w:w="1900"/>
        <w:gridCol w:w="1460"/>
      </w:tblGrid>
      <w:tr w:rsidR="00B2139F" w:rsidRPr="0022736E" w:rsidTr="00B2139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 п/п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Диаметр, мм</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Протяженность, м</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rPr>
            </w:pPr>
            <w:r w:rsidRPr="0022736E">
              <w:rPr>
                <w:b/>
                <w:bCs/>
                <w:color w:val="000000"/>
              </w:rPr>
              <w:t>Износ, %</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1</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2</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273</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2490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82</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300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1977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4</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350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2960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62</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5</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2230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1993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6</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160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7310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7</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14640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13480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1983</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70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9</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50</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сталь</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4700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1989</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100</w:t>
            </w:r>
          </w:p>
        </w:tc>
      </w:tr>
      <w:tr w:rsidR="00B2139F" w:rsidRPr="0022736E" w:rsidTr="00B2139F">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2139F" w:rsidRPr="0022736E" w:rsidRDefault="00B2139F" w:rsidP="00B2139F">
            <w:pPr>
              <w:jc w:val="center"/>
              <w:rPr>
                <w:color w:val="000000"/>
                <w:sz w:val="24"/>
                <w:szCs w:val="24"/>
              </w:rPr>
            </w:pPr>
            <w:r w:rsidRPr="0022736E">
              <w:rPr>
                <w:color w:val="000000"/>
                <w:sz w:val="24"/>
                <w:szCs w:val="24"/>
              </w:rPr>
              <w:t>10</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63</w:t>
            </w:r>
          </w:p>
        </w:tc>
        <w:tc>
          <w:tcPr>
            <w:tcW w:w="202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ПЭ</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2300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2008</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color w:val="000000"/>
                <w:sz w:val="24"/>
                <w:szCs w:val="24"/>
              </w:rPr>
            </w:pPr>
            <w:r w:rsidRPr="0022736E">
              <w:rPr>
                <w:color w:val="000000"/>
                <w:sz w:val="24"/>
                <w:szCs w:val="24"/>
              </w:rPr>
              <w:t>20</w:t>
            </w:r>
          </w:p>
        </w:tc>
      </w:tr>
      <w:tr w:rsidR="00B2139F" w:rsidRPr="0022736E" w:rsidTr="00B2139F">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2736E" w:rsidRDefault="00B2139F" w:rsidP="00B2139F">
            <w:pPr>
              <w:jc w:val="right"/>
              <w:rPr>
                <w:b/>
                <w:bCs/>
                <w:color w:val="000000"/>
                <w:sz w:val="24"/>
                <w:szCs w:val="24"/>
              </w:rPr>
            </w:pPr>
            <w:r w:rsidRPr="0022736E">
              <w:rPr>
                <w:b/>
                <w:bCs/>
                <w:color w:val="000000"/>
                <w:sz w:val="24"/>
                <w:szCs w:val="24"/>
              </w:rPr>
              <w:t>Итого:</w:t>
            </w:r>
          </w:p>
        </w:tc>
        <w:tc>
          <w:tcPr>
            <w:tcW w:w="214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sz w:val="24"/>
                <w:szCs w:val="24"/>
              </w:rPr>
            </w:pPr>
            <w:r w:rsidRPr="0022736E">
              <w:rPr>
                <w:b/>
                <w:bCs/>
                <w:color w:val="000000"/>
                <w:sz w:val="24"/>
                <w:szCs w:val="24"/>
              </w:rPr>
              <w:t>51410</w:t>
            </w:r>
          </w:p>
        </w:tc>
        <w:tc>
          <w:tcPr>
            <w:tcW w:w="190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rPr>
                <w:color w:val="000000"/>
              </w:rPr>
            </w:pPr>
            <w:r w:rsidRPr="0022736E">
              <w:rPr>
                <w:color w:val="000000"/>
              </w:rPr>
              <w:t> </w:t>
            </w:r>
          </w:p>
        </w:tc>
        <w:tc>
          <w:tcPr>
            <w:tcW w:w="1460" w:type="dxa"/>
            <w:tcBorders>
              <w:top w:val="nil"/>
              <w:left w:val="nil"/>
              <w:bottom w:val="single" w:sz="4" w:space="0" w:color="auto"/>
              <w:right w:val="single" w:sz="4" w:space="0" w:color="auto"/>
            </w:tcBorders>
            <w:shd w:val="clear" w:color="auto" w:fill="auto"/>
            <w:vAlign w:val="center"/>
            <w:hideMark/>
          </w:tcPr>
          <w:p w:rsidR="00B2139F" w:rsidRPr="0022736E" w:rsidRDefault="00B2139F" w:rsidP="00B2139F">
            <w:pPr>
              <w:jc w:val="center"/>
              <w:rPr>
                <w:b/>
                <w:bCs/>
                <w:color w:val="000000"/>
                <w:sz w:val="24"/>
                <w:szCs w:val="24"/>
              </w:rPr>
            </w:pPr>
            <w:r w:rsidRPr="0022736E">
              <w:rPr>
                <w:b/>
                <w:bCs/>
                <w:color w:val="000000"/>
                <w:sz w:val="24"/>
                <w:szCs w:val="24"/>
              </w:rPr>
              <w:t>64,15</w:t>
            </w:r>
          </w:p>
        </w:tc>
      </w:tr>
    </w:tbl>
    <w:p w:rsidR="00B2139F" w:rsidRPr="00CE2045" w:rsidRDefault="00B2139F" w:rsidP="00B2139F">
      <w:pPr>
        <w:ind w:firstLine="709"/>
        <w:jc w:val="both"/>
        <w:rPr>
          <w:sz w:val="28"/>
          <w:szCs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3E5D64">
        <w:rPr>
          <w:b/>
          <w:noProof/>
          <w:sz w:val="24"/>
          <w:szCs w:val="24"/>
        </w:rPr>
        <w:t>4</w:t>
      </w:r>
      <w:r w:rsidRPr="00CE2045">
        <w:rPr>
          <w:b/>
          <w:sz w:val="24"/>
          <w:szCs w:val="24"/>
        </w:rPr>
        <w:fldChar w:fldCharType="end"/>
      </w:r>
    </w:p>
    <w:p w:rsidR="00B2139F" w:rsidRPr="00BB7DB2" w:rsidRDefault="00B2139F" w:rsidP="00B2139F">
      <w:pPr>
        <w:pStyle w:val="af9"/>
        <w:ind w:right="-1"/>
        <w:rPr>
          <w:b/>
          <w:i/>
          <w:sz w:val="24"/>
          <w:szCs w:val="24"/>
        </w:rPr>
      </w:pPr>
      <w:r w:rsidRPr="00BB7DB2">
        <w:rPr>
          <w:rFonts w:eastAsia="TimesNewRomanPSMT"/>
          <w:b/>
          <w:i/>
          <w:sz w:val="24"/>
          <w:szCs w:val="24"/>
        </w:rPr>
        <w:t>Характеристика сетей водоснабжения п. Боровский»</w:t>
      </w:r>
    </w:p>
    <w:tbl>
      <w:tblPr>
        <w:tblW w:w="5000" w:type="pct"/>
        <w:tblLook w:val="04A0" w:firstRow="1" w:lastRow="0" w:firstColumn="1" w:lastColumn="0" w:noHBand="0" w:noVBand="1"/>
      </w:tblPr>
      <w:tblGrid>
        <w:gridCol w:w="540"/>
        <w:gridCol w:w="2403"/>
        <w:gridCol w:w="2976"/>
        <w:gridCol w:w="2553"/>
        <w:gridCol w:w="1949"/>
      </w:tblGrid>
      <w:tr w:rsidR="00B2139F" w:rsidRPr="00B8725C" w:rsidTr="00B2139F">
        <w:trPr>
          <w:trHeight w:val="284"/>
        </w:trPr>
        <w:tc>
          <w:tcPr>
            <w:tcW w:w="259" w:type="pct"/>
            <w:vMerge w:val="restart"/>
            <w:tcBorders>
              <w:top w:val="single" w:sz="8" w:space="0" w:color="auto"/>
              <w:left w:val="single" w:sz="8" w:space="0" w:color="auto"/>
              <w:right w:val="single" w:sz="4" w:space="0" w:color="000000"/>
            </w:tcBorders>
            <w:vAlign w:val="center"/>
          </w:tcPr>
          <w:p w:rsidR="00B2139F" w:rsidRPr="00B8725C" w:rsidRDefault="00B2139F" w:rsidP="00B2139F">
            <w:pPr>
              <w:jc w:val="center"/>
              <w:rPr>
                <w:sz w:val="24"/>
                <w:szCs w:val="24"/>
              </w:rPr>
            </w:pPr>
            <w:r>
              <w:rPr>
                <w:sz w:val="24"/>
                <w:szCs w:val="24"/>
              </w:rPr>
              <w:t>№ п/п</w:t>
            </w:r>
          </w:p>
        </w:tc>
        <w:tc>
          <w:tcPr>
            <w:tcW w:w="1153"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Диаметр, мм</w:t>
            </w:r>
          </w:p>
        </w:tc>
        <w:tc>
          <w:tcPr>
            <w:tcW w:w="3588"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Протяженность в однотрубном исчислении, метров</w:t>
            </w:r>
          </w:p>
        </w:tc>
      </w:tr>
      <w:tr w:rsidR="00B2139F" w:rsidRPr="00B8725C" w:rsidTr="00B2139F">
        <w:trPr>
          <w:trHeight w:val="134"/>
        </w:trPr>
        <w:tc>
          <w:tcPr>
            <w:tcW w:w="259" w:type="pct"/>
            <w:vMerge/>
            <w:tcBorders>
              <w:left w:val="single" w:sz="8" w:space="0" w:color="auto"/>
              <w:right w:val="single" w:sz="4" w:space="0" w:color="000000"/>
            </w:tcBorders>
            <w:vAlign w:val="center"/>
          </w:tcPr>
          <w:p w:rsidR="00B2139F" w:rsidRPr="00B8725C" w:rsidRDefault="00B2139F" w:rsidP="00B2139F">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2139F" w:rsidRPr="00B8725C" w:rsidRDefault="00B2139F" w:rsidP="00B2139F">
            <w:pPr>
              <w:rPr>
                <w:sz w:val="24"/>
                <w:szCs w:val="24"/>
              </w:rPr>
            </w:pPr>
          </w:p>
        </w:tc>
        <w:tc>
          <w:tcPr>
            <w:tcW w:w="1428"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всего</w:t>
            </w:r>
          </w:p>
        </w:tc>
        <w:tc>
          <w:tcPr>
            <w:tcW w:w="2160"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в т.ч. по материалу трубы</w:t>
            </w:r>
          </w:p>
        </w:tc>
      </w:tr>
      <w:tr w:rsidR="00B2139F" w:rsidRPr="00B8725C" w:rsidTr="00B2139F">
        <w:trPr>
          <w:trHeight w:val="108"/>
        </w:trPr>
        <w:tc>
          <w:tcPr>
            <w:tcW w:w="259" w:type="pct"/>
            <w:vMerge/>
            <w:tcBorders>
              <w:left w:val="single" w:sz="8" w:space="0" w:color="auto"/>
              <w:bottom w:val="single" w:sz="8" w:space="0" w:color="000000"/>
              <w:right w:val="single" w:sz="4" w:space="0" w:color="000000"/>
            </w:tcBorders>
            <w:vAlign w:val="center"/>
          </w:tcPr>
          <w:p w:rsidR="00B2139F" w:rsidRPr="00B8725C" w:rsidRDefault="00B2139F" w:rsidP="00B2139F">
            <w:pPr>
              <w:rPr>
                <w:sz w:val="24"/>
                <w:szCs w:val="24"/>
              </w:rPr>
            </w:pPr>
          </w:p>
        </w:tc>
        <w:tc>
          <w:tcPr>
            <w:tcW w:w="1153"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B2139F" w:rsidRPr="00B8725C" w:rsidRDefault="00B2139F" w:rsidP="00B2139F">
            <w:pPr>
              <w:rPr>
                <w:sz w:val="24"/>
                <w:szCs w:val="24"/>
              </w:rPr>
            </w:pPr>
          </w:p>
        </w:tc>
        <w:tc>
          <w:tcPr>
            <w:tcW w:w="1428" w:type="pct"/>
            <w:vMerge/>
            <w:tcBorders>
              <w:top w:val="nil"/>
              <w:left w:val="single" w:sz="4" w:space="0" w:color="000000"/>
              <w:bottom w:val="single" w:sz="8" w:space="0" w:color="000000"/>
              <w:right w:val="single" w:sz="4" w:space="0" w:color="auto"/>
            </w:tcBorders>
            <w:shd w:val="clear" w:color="auto" w:fill="auto"/>
            <w:vAlign w:val="center"/>
            <w:hideMark/>
          </w:tcPr>
          <w:p w:rsidR="00B2139F" w:rsidRPr="00B8725C" w:rsidRDefault="00B2139F" w:rsidP="00B2139F">
            <w:pPr>
              <w:rPr>
                <w:sz w:val="24"/>
                <w:szCs w:val="24"/>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Сталь</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Полиэтилен</w:t>
            </w:r>
          </w:p>
        </w:tc>
      </w:tr>
      <w:tr w:rsidR="00B2139F" w:rsidRPr="00B8725C" w:rsidTr="00B2139F">
        <w:trPr>
          <w:trHeight w:val="390"/>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20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482,0</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482,0</w:t>
            </w:r>
          </w:p>
        </w:tc>
        <w:tc>
          <w:tcPr>
            <w:tcW w:w="935" w:type="pct"/>
            <w:tcBorders>
              <w:top w:val="single" w:sz="4" w:space="0" w:color="auto"/>
              <w:left w:val="nil"/>
              <w:bottom w:val="single" w:sz="4" w:space="0" w:color="auto"/>
              <w:right w:val="single" w:sz="4" w:space="0" w:color="auto"/>
            </w:tcBorders>
            <w:shd w:val="clear" w:color="auto" w:fill="auto"/>
            <w:noWrap/>
            <w:vAlign w:val="bottom"/>
            <w:hideMark/>
          </w:tcPr>
          <w:p w:rsidR="00B2139F" w:rsidRPr="00B8725C" w:rsidRDefault="00B2139F" w:rsidP="00B2139F">
            <w:pPr>
              <w:rPr>
                <w:sz w:val="24"/>
                <w:szCs w:val="24"/>
              </w:rPr>
            </w:pPr>
            <w:r w:rsidRPr="00B8725C">
              <w:rPr>
                <w:sz w:val="24"/>
                <w:szCs w:val="24"/>
              </w:rPr>
              <w:t> </w:t>
            </w:r>
          </w:p>
        </w:tc>
      </w:tr>
      <w:tr w:rsidR="00B2139F" w:rsidRPr="00B8725C" w:rsidTr="00B2139F">
        <w:trPr>
          <w:trHeight w:val="390"/>
        </w:trPr>
        <w:tc>
          <w:tcPr>
            <w:tcW w:w="259" w:type="pct"/>
            <w:tcBorders>
              <w:top w:val="nil"/>
              <w:left w:val="single" w:sz="8" w:space="0" w:color="auto"/>
              <w:bottom w:val="single" w:sz="4" w:space="0" w:color="000000"/>
              <w:right w:val="nil"/>
            </w:tcBorders>
          </w:tcPr>
          <w:p w:rsidR="00B2139F" w:rsidRPr="00B8725C" w:rsidRDefault="00B2139F" w:rsidP="00B2139F">
            <w:pPr>
              <w:jc w:val="center"/>
              <w:rPr>
                <w:sz w:val="24"/>
                <w:szCs w:val="24"/>
              </w:rPr>
            </w:pPr>
            <w:r>
              <w:rPr>
                <w:sz w:val="24"/>
                <w:szCs w:val="24"/>
              </w:rPr>
              <w:t>2</w:t>
            </w:r>
          </w:p>
        </w:tc>
        <w:tc>
          <w:tcPr>
            <w:tcW w:w="1153" w:type="pct"/>
            <w:tcBorders>
              <w:top w:val="nil"/>
              <w:left w:val="single" w:sz="8" w:space="0" w:color="auto"/>
              <w:bottom w:val="single" w:sz="4" w:space="0" w:color="000000"/>
              <w:right w:val="nil"/>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25</w:t>
            </w:r>
          </w:p>
        </w:tc>
        <w:tc>
          <w:tcPr>
            <w:tcW w:w="1428" w:type="pct"/>
            <w:tcBorders>
              <w:top w:val="nil"/>
              <w:left w:val="single" w:sz="4" w:space="0" w:color="auto"/>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111,0</w:t>
            </w:r>
          </w:p>
        </w:tc>
        <w:tc>
          <w:tcPr>
            <w:tcW w:w="1225"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111,0</w:t>
            </w:r>
          </w:p>
        </w:tc>
        <w:tc>
          <w:tcPr>
            <w:tcW w:w="935" w:type="pct"/>
            <w:tcBorders>
              <w:top w:val="nil"/>
              <w:left w:val="nil"/>
              <w:bottom w:val="single" w:sz="4" w:space="0" w:color="auto"/>
              <w:right w:val="single" w:sz="4" w:space="0" w:color="auto"/>
            </w:tcBorders>
            <w:shd w:val="clear" w:color="auto" w:fill="auto"/>
            <w:noWrap/>
            <w:vAlign w:val="bottom"/>
            <w:hideMark/>
          </w:tcPr>
          <w:p w:rsidR="00B2139F" w:rsidRPr="00B8725C" w:rsidRDefault="00B2139F" w:rsidP="00B2139F">
            <w:pP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32</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1928,5</w:t>
            </w:r>
          </w:p>
        </w:tc>
        <w:tc>
          <w:tcPr>
            <w:tcW w:w="1225" w:type="pct"/>
            <w:tcBorders>
              <w:top w:val="nil"/>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238,0   </w:t>
            </w:r>
          </w:p>
        </w:tc>
        <w:tc>
          <w:tcPr>
            <w:tcW w:w="935" w:type="pct"/>
            <w:tcBorders>
              <w:top w:val="nil"/>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1 690,5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57</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2888,0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2 888,0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63</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11719,0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11 719,0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6</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76</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118,0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118,0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7</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89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952,0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952,0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8</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108</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3973,0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3 973,0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9</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110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18595,0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18 595,0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10</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159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1035,0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1 035,0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11</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160</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4993,0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4 993,0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12</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219</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162,0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162,0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13</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225</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2827,0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2 827,0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14</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273</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168,0</w:t>
            </w:r>
          </w:p>
        </w:tc>
        <w:tc>
          <w:tcPr>
            <w:tcW w:w="1225" w:type="pct"/>
            <w:tcBorders>
              <w:top w:val="single" w:sz="4" w:space="0" w:color="000000"/>
              <w:left w:val="nil"/>
              <w:bottom w:val="nil"/>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168,0   </w:t>
            </w:r>
          </w:p>
        </w:tc>
        <w:tc>
          <w:tcPr>
            <w:tcW w:w="935" w:type="pct"/>
            <w:tcBorders>
              <w:top w:val="single" w:sz="4" w:space="0" w:color="000000"/>
              <w:left w:val="nil"/>
              <w:bottom w:val="single" w:sz="4" w:space="0" w:color="000000"/>
              <w:right w:val="single" w:sz="4" w:space="0" w:color="000000"/>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r w:rsidR="00B2139F" w:rsidRPr="00B8725C" w:rsidTr="00B2139F">
        <w:trPr>
          <w:trHeight w:val="315"/>
        </w:trPr>
        <w:tc>
          <w:tcPr>
            <w:tcW w:w="259" w:type="pct"/>
            <w:tcBorders>
              <w:top w:val="nil"/>
              <w:left w:val="single" w:sz="8" w:space="0" w:color="auto"/>
              <w:bottom w:val="single" w:sz="4" w:space="0" w:color="000000"/>
              <w:right w:val="single" w:sz="4" w:space="0" w:color="000000"/>
            </w:tcBorders>
          </w:tcPr>
          <w:p w:rsidR="00B2139F" w:rsidRPr="00B8725C" w:rsidRDefault="00B2139F" w:rsidP="00B2139F">
            <w:pPr>
              <w:jc w:val="center"/>
              <w:rPr>
                <w:sz w:val="24"/>
                <w:szCs w:val="24"/>
              </w:rPr>
            </w:pPr>
            <w:r>
              <w:rPr>
                <w:sz w:val="24"/>
                <w:szCs w:val="24"/>
              </w:rPr>
              <w:t>15</w:t>
            </w:r>
          </w:p>
        </w:tc>
        <w:tc>
          <w:tcPr>
            <w:tcW w:w="1153" w:type="pct"/>
            <w:tcBorders>
              <w:top w:val="nil"/>
              <w:left w:val="single" w:sz="8" w:space="0" w:color="auto"/>
              <w:bottom w:val="single" w:sz="4" w:space="0" w:color="000000"/>
              <w:right w:val="single" w:sz="4" w:space="0" w:color="000000"/>
            </w:tcBorders>
            <w:shd w:val="clear" w:color="auto" w:fill="auto"/>
            <w:noWrap/>
            <w:vAlign w:val="center"/>
            <w:hideMark/>
          </w:tcPr>
          <w:p w:rsidR="00B2139F" w:rsidRPr="00B8725C" w:rsidRDefault="00B2139F" w:rsidP="00B2139F">
            <w:pPr>
              <w:jc w:val="center"/>
              <w:rPr>
                <w:sz w:val="24"/>
                <w:szCs w:val="24"/>
              </w:rPr>
            </w:pPr>
            <w:r w:rsidRPr="00B8725C">
              <w:rPr>
                <w:sz w:val="24"/>
                <w:szCs w:val="24"/>
              </w:rPr>
              <w:t>Ду 315</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Cs/>
                <w:sz w:val="24"/>
                <w:szCs w:val="24"/>
              </w:rPr>
            </w:pPr>
            <w:r w:rsidRPr="00B8725C">
              <w:rPr>
                <w:bCs/>
                <w:sz w:val="24"/>
                <w:szCs w:val="24"/>
              </w:rPr>
              <w:t>2385,0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xml:space="preserve">2 385,0   </w:t>
            </w:r>
          </w:p>
        </w:tc>
      </w:tr>
      <w:tr w:rsidR="00B2139F" w:rsidRPr="00B8725C" w:rsidTr="00B2139F">
        <w:trPr>
          <w:trHeight w:val="315"/>
        </w:trPr>
        <w:tc>
          <w:tcPr>
            <w:tcW w:w="259" w:type="pct"/>
            <w:tcBorders>
              <w:top w:val="single" w:sz="4" w:space="0" w:color="auto"/>
              <w:left w:val="single" w:sz="4" w:space="0" w:color="auto"/>
              <w:bottom w:val="single" w:sz="4" w:space="0" w:color="auto"/>
              <w:right w:val="single" w:sz="4" w:space="0" w:color="auto"/>
            </w:tcBorders>
          </w:tcPr>
          <w:p w:rsidR="00B2139F" w:rsidRPr="00B8725C" w:rsidRDefault="00B2139F" w:rsidP="00B2139F">
            <w:pPr>
              <w:jc w:val="center"/>
              <w:rPr>
                <w:sz w:val="24"/>
                <w:szCs w:val="24"/>
              </w:rPr>
            </w:pP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B8725C" w:rsidRDefault="00B2139F" w:rsidP="00B2139F">
            <w:pPr>
              <w:jc w:val="center"/>
              <w:rPr>
                <w:sz w:val="24"/>
                <w:szCs w:val="24"/>
              </w:rPr>
            </w:pPr>
            <w:r w:rsidRPr="00B8725C">
              <w:rPr>
                <w:sz w:val="24"/>
                <w:szCs w:val="24"/>
              </w:rPr>
              <w:t> </w:t>
            </w:r>
          </w:p>
        </w:tc>
        <w:tc>
          <w:tcPr>
            <w:tcW w:w="1428" w:type="pct"/>
            <w:tcBorders>
              <w:top w:val="single" w:sz="4" w:space="0" w:color="auto"/>
              <w:left w:val="nil"/>
              <w:bottom w:val="single" w:sz="4" w:space="0" w:color="auto"/>
              <w:right w:val="single" w:sz="4" w:space="0" w:color="auto"/>
            </w:tcBorders>
            <w:shd w:val="clear" w:color="auto" w:fill="auto"/>
            <w:noWrap/>
            <w:vAlign w:val="center"/>
            <w:hideMark/>
          </w:tcPr>
          <w:p w:rsidR="00B2139F" w:rsidRPr="00B8725C" w:rsidRDefault="00B2139F" w:rsidP="00B2139F">
            <w:pPr>
              <w:jc w:val="center"/>
              <w:rPr>
                <w:b/>
                <w:bCs/>
                <w:sz w:val="24"/>
                <w:szCs w:val="24"/>
              </w:rPr>
            </w:pPr>
            <w:r w:rsidRPr="00B8725C">
              <w:rPr>
                <w:b/>
                <w:bCs/>
                <w:sz w:val="24"/>
                <w:szCs w:val="24"/>
              </w:rPr>
              <w:t>52336,5</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B2139F" w:rsidRPr="00B8725C" w:rsidRDefault="00B2139F" w:rsidP="00B2139F">
            <w:pPr>
              <w:jc w:val="center"/>
              <w:rPr>
                <w:sz w:val="24"/>
                <w:szCs w:val="24"/>
              </w:rPr>
            </w:pPr>
            <w:r w:rsidRPr="00B8725C">
              <w:rPr>
                <w:sz w:val="24"/>
                <w:szCs w:val="24"/>
              </w:rPr>
              <w:t> </w:t>
            </w:r>
          </w:p>
        </w:tc>
      </w:tr>
    </w:tbl>
    <w:p w:rsidR="00B2139F"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7" w:name="_Toc433187059"/>
      <w:bookmarkStart w:id="38" w:name="_Toc438455229"/>
      <w:r w:rsidRPr="00CE2045">
        <w:t xml:space="preserve">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w:t>
      </w:r>
      <w:r w:rsidRPr="00CE2045">
        <w:lastRenderedPageBreak/>
        <w:t>муниципальный контроль, об устранении нарушений, влияющих на качество и безопасность воды</w:t>
      </w:r>
      <w:bookmarkEnd w:id="37"/>
      <w:bookmarkEnd w:id="38"/>
    </w:p>
    <w:p w:rsidR="00B2139F" w:rsidRPr="00CE2045" w:rsidRDefault="00B2139F" w:rsidP="00B2139F">
      <w:pPr>
        <w:keepNext/>
        <w:keepLines/>
        <w:tabs>
          <w:tab w:val="left" w:pos="993"/>
        </w:tabs>
        <w:ind w:firstLine="709"/>
        <w:jc w:val="both"/>
        <w:rPr>
          <w:sz w:val="28"/>
          <w:szCs w:val="28"/>
        </w:rPr>
      </w:pPr>
      <w:bookmarkStart w:id="39" w:name="bookmark18"/>
      <w:bookmarkStart w:id="40" w:name="bookmark19"/>
      <w:r w:rsidRPr="00CE2045">
        <w:rPr>
          <w:sz w:val="28"/>
          <w:szCs w:val="28"/>
        </w:rPr>
        <w:t>В результате инженерно-технического анализа работы системы водоснабжения</w:t>
      </w:r>
      <w:r w:rsidRPr="00CE2045">
        <w:rPr>
          <w:bCs/>
          <w:iCs/>
          <w:sz w:val="28"/>
          <w:szCs w:val="28"/>
        </w:rPr>
        <w:t xml:space="preserve"> </w:t>
      </w:r>
      <w:r w:rsidRPr="00CE2045">
        <w:rPr>
          <w:sz w:val="28"/>
          <w:szCs w:val="28"/>
        </w:rPr>
        <w:t>муниципального образования поселок Боровский выявлены следующие т</w:t>
      </w:r>
      <w:r w:rsidRPr="00CE2045">
        <w:rPr>
          <w:bCs/>
          <w:iCs/>
          <w:sz w:val="28"/>
          <w:szCs w:val="28"/>
        </w:rPr>
        <w:t>ехнические и технологические проблемы</w:t>
      </w:r>
      <w:r w:rsidRPr="00CE2045">
        <w:rPr>
          <w:sz w:val="28"/>
          <w:szCs w:val="28"/>
        </w:rPr>
        <w:t>:</w:t>
      </w:r>
    </w:p>
    <w:p w:rsidR="00B2139F" w:rsidRPr="00CE2045" w:rsidRDefault="00B2139F" w:rsidP="0016249D">
      <w:pPr>
        <w:pStyle w:val="aff9"/>
        <w:keepNext/>
        <w:keepLines/>
        <w:numPr>
          <w:ilvl w:val="0"/>
          <w:numId w:val="72"/>
        </w:numPr>
        <w:tabs>
          <w:tab w:val="left" w:pos="993"/>
        </w:tabs>
        <w:jc w:val="both"/>
        <w:rPr>
          <w:b/>
          <w:sz w:val="28"/>
          <w:szCs w:val="28"/>
        </w:rPr>
      </w:pPr>
      <w:r w:rsidRPr="00CE2045">
        <w:rPr>
          <w:b/>
          <w:sz w:val="28"/>
          <w:szCs w:val="28"/>
        </w:rPr>
        <w:t>источники водоснабжения</w:t>
      </w:r>
    </w:p>
    <w:p w:rsidR="00B2139F" w:rsidRPr="00CE2045" w:rsidRDefault="00B2139F" w:rsidP="0016249D">
      <w:pPr>
        <w:numPr>
          <w:ilvl w:val="0"/>
          <w:numId w:val="73"/>
        </w:numPr>
        <w:jc w:val="both"/>
        <w:rPr>
          <w:sz w:val="28"/>
          <w:szCs w:val="28"/>
        </w:rPr>
      </w:pPr>
      <w:r w:rsidRPr="00CE2045">
        <w:rPr>
          <w:sz w:val="28"/>
          <w:szCs w:val="28"/>
        </w:rPr>
        <w:t>низкий резерв производительности системы водоснабжения;</w:t>
      </w:r>
    </w:p>
    <w:p w:rsidR="00B2139F" w:rsidRPr="00CE2045" w:rsidRDefault="00B2139F" w:rsidP="0016249D">
      <w:pPr>
        <w:numPr>
          <w:ilvl w:val="0"/>
          <w:numId w:val="73"/>
        </w:numPr>
        <w:jc w:val="both"/>
        <w:rPr>
          <w:sz w:val="28"/>
          <w:szCs w:val="28"/>
        </w:rPr>
      </w:pPr>
      <w:r w:rsidRPr="00CE2045">
        <w:rPr>
          <w:sz w:val="28"/>
          <w:szCs w:val="28"/>
        </w:rPr>
        <w:t>воздействие недоочищенных сточных вод на водоносный горизонт Боровского водозабора;</w:t>
      </w:r>
    </w:p>
    <w:p w:rsidR="00B2139F" w:rsidRPr="00CE2045" w:rsidRDefault="00B2139F" w:rsidP="0016249D">
      <w:pPr>
        <w:numPr>
          <w:ilvl w:val="0"/>
          <w:numId w:val="73"/>
        </w:numPr>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B2139F" w:rsidRPr="00CE2045" w:rsidRDefault="00B2139F" w:rsidP="0016249D">
      <w:pPr>
        <w:numPr>
          <w:ilvl w:val="0"/>
          <w:numId w:val="73"/>
        </w:numPr>
        <w:jc w:val="both"/>
        <w:rPr>
          <w:sz w:val="28"/>
          <w:szCs w:val="28"/>
        </w:rPr>
      </w:pPr>
      <w:r w:rsidRPr="00CE2045">
        <w:rPr>
          <w:sz w:val="28"/>
          <w:szCs w:val="28"/>
        </w:rPr>
        <w:t xml:space="preserve">ряд показателей воды после очистки не соответствует ПДК,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что говорит о необходимости изменения технологической схемы очистки воды; </w:t>
      </w:r>
    </w:p>
    <w:p w:rsidR="00B2139F" w:rsidRPr="00CE2045" w:rsidRDefault="00B2139F" w:rsidP="0016249D">
      <w:pPr>
        <w:numPr>
          <w:ilvl w:val="0"/>
          <w:numId w:val="73"/>
        </w:numPr>
        <w:jc w:val="both"/>
        <w:rPr>
          <w:sz w:val="28"/>
          <w:szCs w:val="28"/>
        </w:rPr>
      </w:pPr>
      <w:r w:rsidRPr="00CE2045">
        <w:rPr>
          <w:sz w:val="28"/>
          <w:szCs w:val="28"/>
        </w:rPr>
        <w:t>высокий показатель энергопотребления;</w:t>
      </w:r>
    </w:p>
    <w:p w:rsidR="00B2139F" w:rsidRPr="00CE2045" w:rsidRDefault="00B2139F" w:rsidP="0016249D">
      <w:pPr>
        <w:numPr>
          <w:ilvl w:val="0"/>
          <w:numId w:val="73"/>
        </w:numPr>
        <w:jc w:val="both"/>
        <w:rPr>
          <w:sz w:val="28"/>
          <w:szCs w:val="28"/>
        </w:rPr>
      </w:pPr>
      <w:r w:rsidRPr="00CE2045">
        <w:rPr>
          <w:sz w:val="28"/>
          <w:szCs w:val="28"/>
        </w:rPr>
        <w:t>низкий уровень автоматизации и диспетчеризации производственных процессов.</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 </w:t>
      </w:r>
      <w:r w:rsidRPr="00565501">
        <w:rPr>
          <w:rFonts w:ascii="Times New Roman" w:hAnsi="Times New Roman"/>
          <w:b/>
          <w:i/>
          <w:sz w:val="24"/>
          <w:szCs w:val="24"/>
        </w:rPr>
        <w:t>сети водоснабжения</w:t>
      </w:r>
      <w:r w:rsidRPr="00565501">
        <w:rPr>
          <w:rFonts w:ascii="Times New Roman" w:hAnsi="Times New Roman"/>
          <w:i/>
          <w:sz w:val="24"/>
          <w:szCs w:val="24"/>
        </w:rPr>
        <w:t xml:space="preserve">: </w:t>
      </w:r>
    </w:p>
    <w:p w:rsidR="00B2139F" w:rsidRPr="00CE2045" w:rsidRDefault="00BB7DB2" w:rsidP="0016249D">
      <w:pPr>
        <w:pStyle w:val="affc"/>
        <w:numPr>
          <w:ilvl w:val="0"/>
          <w:numId w:val="74"/>
        </w:numPr>
        <w:tabs>
          <w:tab w:val="left" w:pos="851"/>
        </w:tabs>
        <w:spacing w:before="0" w:beforeAutospacing="0" w:after="0" w:afterAutospacing="0"/>
        <w:ind w:right="23"/>
        <w:jc w:val="both"/>
        <w:rPr>
          <w:sz w:val="28"/>
          <w:szCs w:val="28"/>
        </w:rPr>
      </w:pPr>
      <w:r w:rsidRPr="00565501">
        <w:rPr>
          <w:i/>
        </w:rPr>
        <w:t>высокие потери воды в сетях водоснабжения п. Боровский, что свидетельствует о несанкционированных подключениях к системе водоснабжения</w:t>
      </w:r>
      <w:r w:rsidR="00B2139F" w:rsidRPr="00CE2045">
        <w:rPr>
          <w:sz w:val="28"/>
          <w:szCs w:val="28"/>
        </w:rPr>
        <w:t>;</w:t>
      </w:r>
    </w:p>
    <w:p w:rsidR="00B2139F" w:rsidRPr="00CE2045" w:rsidRDefault="00B2139F" w:rsidP="0016249D">
      <w:pPr>
        <w:pStyle w:val="affc"/>
        <w:numPr>
          <w:ilvl w:val="0"/>
          <w:numId w:val="74"/>
        </w:numPr>
        <w:tabs>
          <w:tab w:val="left" w:pos="851"/>
        </w:tabs>
        <w:spacing w:before="0" w:beforeAutospacing="0" w:after="0" w:afterAutospacing="0"/>
        <w:ind w:right="23"/>
        <w:jc w:val="both"/>
        <w:rPr>
          <w:sz w:val="28"/>
          <w:szCs w:val="28"/>
        </w:rPr>
      </w:pPr>
      <w:r w:rsidRPr="00CE2045">
        <w:rPr>
          <w:sz w:val="28"/>
          <w:szCs w:val="28"/>
        </w:rPr>
        <w:t>износ части водопроводов составляет 100%;</w:t>
      </w:r>
    </w:p>
    <w:p w:rsidR="00B2139F" w:rsidRPr="00CE2045" w:rsidRDefault="00B2139F" w:rsidP="0016249D">
      <w:pPr>
        <w:numPr>
          <w:ilvl w:val="0"/>
          <w:numId w:val="74"/>
        </w:numPr>
        <w:tabs>
          <w:tab w:val="left" w:pos="851"/>
        </w:tabs>
        <w:jc w:val="both"/>
        <w:rPr>
          <w:sz w:val="28"/>
          <w:szCs w:val="28"/>
        </w:rPr>
      </w:pPr>
      <w:r w:rsidRPr="00CE2045">
        <w:rPr>
          <w:sz w:val="28"/>
          <w:szCs w:val="28"/>
        </w:rPr>
        <w:t>низкий уровень автоматизации и диспетчеризации производственных процессов;</w:t>
      </w:r>
    </w:p>
    <w:p w:rsidR="00B2139F" w:rsidRPr="00CE2045" w:rsidRDefault="00B2139F" w:rsidP="0016249D">
      <w:pPr>
        <w:numPr>
          <w:ilvl w:val="0"/>
          <w:numId w:val="74"/>
        </w:numPr>
        <w:tabs>
          <w:tab w:val="left" w:pos="851"/>
        </w:tabs>
        <w:jc w:val="both"/>
        <w:rPr>
          <w:sz w:val="28"/>
          <w:szCs w:val="24"/>
          <w:lang w:val="x-none" w:eastAsia="x-none"/>
        </w:rPr>
      </w:pPr>
      <w:r w:rsidRPr="00CE2045">
        <w:rPr>
          <w:sz w:val="28"/>
          <w:szCs w:val="24"/>
          <w:lang w:eastAsia="x-none"/>
        </w:rPr>
        <w:t xml:space="preserve">наличие на территории п. Боровский объектов незавершенного строительства, не переданных в эксплуатацию: </w:t>
      </w:r>
    </w:p>
    <w:p w:rsidR="00B2139F" w:rsidRPr="00CE2045" w:rsidRDefault="00B2139F" w:rsidP="0016249D">
      <w:pPr>
        <w:numPr>
          <w:ilvl w:val="1"/>
          <w:numId w:val="71"/>
        </w:numPr>
        <w:tabs>
          <w:tab w:val="left" w:pos="851"/>
        </w:tabs>
        <w:jc w:val="both"/>
        <w:rPr>
          <w:sz w:val="28"/>
          <w:szCs w:val="24"/>
          <w:lang w:eastAsia="x-none"/>
        </w:rPr>
      </w:pPr>
      <w:r w:rsidRPr="00CE2045">
        <w:rPr>
          <w:sz w:val="28"/>
          <w:szCs w:val="24"/>
          <w:lang w:eastAsia="x-none"/>
        </w:rPr>
        <w:t>водопровода от Холманского водозабора до насосной станции 3 подъема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незавершенностью строительства и отсутствием необходимой документации;</w:t>
      </w:r>
    </w:p>
    <w:p w:rsidR="00B2139F" w:rsidRPr="00CE2045" w:rsidRDefault="00B2139F" w:rsidP="0016249D">
      <w:pPr>
        <w:numPr>
          <w:ilvl w:val="1"/>
          <w:numId w:val="71"/>
        </w:numPr>
        <w:tabs>
          <w:tab w:val="left" w:pos="851"/>
        </w:tabs>
        <w:jc w:val="both"/>
        <w:rPr>
          <w:sz w:val="28"/>
          <w:szCs w:val="24"/>
          <w:lang w:eastAsia="x-none"/>
        </w:rPr>
      </w:pPr>
      <w:r w:rsidRPr="00CE2045">
        <w:rPr>
          <w:sz w:val="28"/>
          <w:szCs w:val="24"/>
          <w:lang w:eastAsia="x-none"/>
        </w:rPr>
        <w:t>сетей водоснабжения 2 и 3 очереди строительства объекта капитального строительства «Строительство системы водоснабжения п. Боровский от Холманского водозабора». Данные сети не переданы в эксплуатацию в связи с отсутствием необходимой разрешительной документации на отвод земли под строительство сетей;</w:t>
      </w:r>
    </w:p>
    <w:p w:rsidR="00B2139F" w:rsidRDefault="00B2139F" w:rsidP="0016249D">
      <w:pPr>
        <w:numPr>
          <w:ilvl w:val="1"/>
          <w:numId w:val="71"/>
        </w:numPr>
        <w:tabs>
          <w:tab w:val="left" w:pos="851"/>
        </w:tabs>
        <w:jc w:val="both"/>
        <w:rPr>
          <w:sz w:val="28"/>
          <w:szCs w:val="24"/>
          <w:lang w:eastAsia="x-none"/>
        </w:rPr>
      </w:pPr>
      <w:r w:rsidRPr="00CE2045">
        <w:rPr>
          <w:sz w:val="28"/>
          <w:szCs w:val="24"/>
          <w:lang w:eastAsia="x-none"/>
        </w:rPr>
        <w:t xml:space="preserve">насосной станции 3 подъема с резервуарами чистой воды по ул. Набережная объекта капитального строительства «Строительство системы водоснабжения п. Боровский от Холманского водозабора». Данные сооружения не переданы в эксплуатацию в связи с </w:t>
      </w:r>
      <w:r w:rsidRPr="00CE2045">
        <w:rPr>
          <w:sz w:val="28"/>
          <w:szCs w:val="24"/>
          <w:lang w:eastAsia="x-none"/>
        </w:rPr>
        <w:lastRenderedPageBreak/>
        <w:t>незавершенностью строительства и отсутствием необходимой документации</w:t>
      </w:r>
      <w:r>
        <w:rPr>
          <w:sz w:val="28"/>
          <w:szCs w:val="24"/>
          <w:lang w:eastAsia="x-none"/>
        </w:rPr>
        <w:t>;</w:t>
      </w:r>
    </w:p>
    <w:p w:rsidR="00B2139F" w:rsidRPr="00CE2045" w:rsidRDefault="00B2139F" w:rsidP="0016249D">
      <w:pPr>
        <w:numPr>
          <w:ilvl w:val="1"/>
          <w:numId w:val="71"/>
        </w:numPr>
        <w:tabs>
          <w:tab w:val="left" w:pos="851"/>
        </w:tabs>
        <w:jc w:val="both"/>
        <w:rPr>
          <w:sz w:val="28"/>
          <w:szCs w:val="24"/>
          <w:lang w:eastAsia="x-none"/>
        </w:rPr>
      </w:pPr>
      <w:r w:rsidRPr="0072494B">
        <w:rPr>
          <w:sz w:val="28"/>
          <w:szCs w:val="24"/>
          <w:lang w:eastAsia="x-none"/>
        </w:rPr>
        <w:t>ветки водопровода диаметром 225 мм от водяной камеры ул. Торфяная 2 с закольцовкой по ул. Торфяная Односторонка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Pr="00CE2045">
        <w:rPr>
          <w:sz w:val="28"/>
          <w:szCs w:val="24"/>
          <w:lang w:eastAsia="x-none"/>
        </w:rPr>
        <w:t>.</w:t>
      </w:r>
    </w:p>
    <w:p w:rsidR="00B2139F" w:rsidRPr="00CE2045" w:rsidRDefault="00B2139F" w:rsidP="00B2139F">
      <w:pPr>
        <w:keepNext/>
        <w:keepLines/>
        <w:tabs>
          <w:tab w:val="left" w:pos="993"/>
        </w:tabs>
        <w:ind w:firstLine="709"/>
        <w:jc w:val="both"/>
        <w:rPr>
          <w:sz w:val="28"/>
          <w:szCs w:val="28"/>
        </w:rPr>
      </w:pPr>
      <w:r w:rsidRPr="00CE2045">
        <w:rPr>
          <w:sz w:val="28"/>
          <w:szCs w:val="28"/>
        </w:rPr>
        <w:t>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Холманского водозабора.</w:t>
      </w:r>
    </w:p>
    <w:p w:rsidR="00B2139F" w:rsidRPr="00CE2045" w:rsidRDefault="00B2139F" w:rsidP="00B2139F">
      <w:pPr>
        <w:widowControl w:val="0"/>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41" w:name="_Toc433187061"/>
      <w:bookmarkStart w:id="42" w:name="_Toc438455230"/>
      <w:bookmarkEnd w:id="39"/>
      <w:bookmarkEnd w:id="40"/>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1"/>
      <w:bookmarkEnd w:id="42"/>
    </w:p>
    <w:p w:rsidR="00B2139F" w:rsidRPr="00CE2045" w:rsidRDefault="00B2139F" w:rsidP="00B2139F">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B2139F" w:rsidRDefault="00B2139F" w:rsidP="00B2139F">
      <w:pPr>
        <w:ind w:firstLine="709"/>
        <w:jc w:val="both"/>
        <w:rPr>
          <w:sz w:val="28"/>
          <w:szCs w:val="28"/>
        </w:rPr>
      </w:pPr>
      <w:r w:rsidRPr="00CE2045">
        <w:rPr>
          <w:sz w:val="28"/>
          <w:szCs w:val="28"/>
        </w:rPr>
        <w:t xml:space="preserve">Среднегодовая температура воздуха составляет +1,7°С, средняя температура января: –16,2°С, июля: +18,6°С. Количество осадков за ноябрь-март составляет 107 мм, за апрель-октябрь – 360 мм (табл. </w:t>
      </w:r>
      <w:r>
        <w:rPr>
          <w:sz w:val="28"/>
          <w:szCs w:val="28"/>
        </w:rPr>
        <w:t>5</w:t>
      </w:r>
      <w:r w:rsidRPr="00CE2045">
        <w:rPr>
          <w:sz w:val="28"/>
          <w:szCs w:val="28"/>
        </w:rPr>
        <w:t>). Продолжительность безморозного периода – 121 день, продолжительность периода с устойчивым снежным покровом – 151 день. Строительно-климатическая зона – IВ.</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5</w:t>
      </w:r>
      <w:r w:rsidRPr="00CE2045">
        <w:rPr>
          <w:b/>
          <w:sz w:val="24"/>
          <w:szCs w:val="24"/>
          <w:lang w:eastAsia="x-none"/>
        </w:rPr>
        <w:t xml:space="preserve"> </w:t>
      </w:r>
    </w:p>
    <w:p w:rsidR="00B2139F" w:rsidRPr="00CE2045" w:rsidRDefault="00B2139F" w:rsidP="00B2139F">
      <w:pPr>
        <w:ind w:firstLine="709"/>
        <w:jc w:val="center"/>
        <w:rPr>
          <w:b/>
          <w:sz w:val="24"/>
          <w:szCs w:val="24"/>
          <w:lang w:eastAsia="x-none"/>
        </w:rPr>
      </w:pPr>
      <w:r w:rsidRPr="00CE2045">
        <w:rPr>
          <w:b/>
          <w:sz w:val="24"/>
          <w:szCs w:val="24"/>
        </w:rPr>
        <w:t>Климатические параметры муниципального образования 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B2139F" w:rsidRPr="00CE2045" w:rsidTr="00B2139F">
        <w:trPr>
          <w:tblHeader/>
        </w:trPr>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Значение показателя</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-50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-44</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-41</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-35</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79</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107</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ЮЗ</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26</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xml:space="preserve">Средняя месячная относительная влажность воздуха наиболее </w:t>
            </w:r>
            <w:r w:rsidRPr="00CE2045">
              <w:rPr>
                <w:sz w:val="24"/>
                <w:szCs w:val="24"/>
              </w:rPr>
              <w:lastRenderedPageBreak/>
              <w:t>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lastRenderedPageBreak/>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lastRenderedPageBreak/>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360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З</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IВ</w:t>
            </w:r>
          </w:p>
        </w:tc>
      </w:tr>
    </w:tbl>
    <w:p w:rsidR="00B2139F" w:rsidRPr="004A7238" w:rsidRDefault="00B2139F" w:rsidP="00B2139F">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B2139F" w:rsidRPr="00CE2045" w:rsidRDefault="00B2139F" w:rsidP="00B2139F">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B2139F" w:rsidRPr="00CE2045" w:rsidRDefault="00B2139F" w:rsidP="00B2139F">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B2139F" w:rsidRPr="00CE2045" w:rsidRDefault="00B2139F" w:rsidP="00B2139F">
      <w:pPr>
        <w:ind w:firstLine="709"/>
        <w:jc w:val="both"/>
        <w:rPr>
          <w:sz w:val="28"/>
          <w:szCs w:val="28"/>
        </w:rPr>
      </w:pPr>
      <w:r w:rsidRPr="00CE2045">
        <w:rPr>
          <w:sz w:val="28"/>
          <w:szCs w:val="28"/>
        </w:rPr>
        <w:t>Рельеф территории – равнина.</w:t>
      </w:r>
    </w:p>
    <w:p w:rsidR="00B2139F" w:rsidRPr="00CE2045" w:rsidRDefault="00B2139F" w:rsidP="00B2139F">
      <w:pPr>
        <w:ind w:firstLine="709"/>
        <w:jc w:val="both"/>
        <w:rPr>
          <w:sz w:val="28"/>
          <w:szCs w:val="28"/>
        </w:rPr>
      </w:pPr>
      <w:r w:rsidRPr="00CE2045">
        <w:rPr>
          <w:sz w:val="28"/>
          <w:szCs w:val="28"/>
        </w:rPr>
        <w:t>Территория муниципального образования поселок Боровский 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 на его территории не должно происходить периодическое промерзание водопроводных сетей.</w:t>
      </w:r>
    </w:p>
    <w:p w:rsidR="00B2139F" w:rsidRPr="00CE2045" w:rsidRDefault="00B2139F" w:rsidP="00B2139F">
      <w:pPr>
        <w:ind w:firstLine="709"/>
        <w:jc w:val="both"/>
        <w:rPr>
          <w:sz w:val="28"/>
          <w:szCs w:val="28"/>
        </w:rPr>
      </w:pPr>
      <w:r w:rsidRPr="00CE2045">
        <w:rPr>
          <w:sz w:val="28"/>
          <w:szCs w:val="28"/>
        </w:rPr>
        <w:t>Случаев аварий (повреждений) на участках сетей водоснабжения, вызванных их промерзанием, на территории муниципального образования поселок Боровский не выявлено.</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560"/>
        </w:tabs>
        <w:spacing w:before="0" w:after="0"/>
        <w:ind w:left="1560" w:hanging="851"/>
      </w:pPr>
      <w:bookmarkStart w:id="43" w:name="_Toc433187062"/>
      <w:bookmarkStart w:id="44"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3"/>
      <w:bookmarkEnd w:id="44"/>
    </w:p>
    <w:p w:rsidR="00BB7DB2" w:rsidRDefault="00BB7DB2" w:rsidP="00B2139F">
      <w:pPr>
        <w:pStyle w:val="4b"/>
        <w:shd w:val="clear" w:color="auto" w:fill="auto"/>
        <w:spacing w:before="0" w:line="240" w:lineRule="auto"/>
        <w:ind w:left="20" w:right="140" w:firstLine="720"/>
        <w:jc w:val="both"/>
        <w:rPr>
          <w:i/>
          <w:sz w:val="24"/>
          <w:szCs w:val="24"/>
        </w:rPr>
      </w:pPr>
      <w:r w:rsidRPr="00565501">
        <w:rPr>
          <w:i/>
          <w:sz w:val="24"/>
          <w:szCs w:val="24"/>
        </w:rPr>
        <w:t>Сети водоснабжения, по которым осуществляется водоснабжение потребителей на территории п.Боровский, находятся в муниципальной собственности и переданы по Концессионному соглашению ООО «Тюмень Водоканал», бесхозяйные сети водоснабжения на территории п.Боровский переданы на обслуживание ООО «Тюмень Водоканал».</w:t>
      </w:r>
    </w:p>
    <w:p w:rsidR="00B2139F" w:rsidRPr="00CE2045" w:rsidRDefault="00B2139F" w:rsidP="00B2139F">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Pr>
          <w:sz w:val="28"/>
          <w:szCs w:val="28"/>
        </w:rPr>
        <w:t>ПАО «Птицефабрика «Боровская»</w:t>
      </w:r>
      <w:r w:rsidRPr="00CE2045">
        <w:rPr>
          <w:sz w:val="28"/>
          <w:szCs w:val="28"/>
        </w:rPr>
        <w:t>, находятся в собственности акционерного общества.</w:t>
      </w:r>
    </w:p>
    <w:p w:rsidR="00B2139F" w:rsidRDefault="00B2139F" w:rsidP="00B2139F">
      <w:pPr>
        <w:ind w:firstLine="709"/>
        <w:jc w:val="both"/>
        <w:rPr>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45" w:name="_Toc433187063"/>
      <w:bookmarkStart w:id="46" w:name="_Toc438455232"/>
      <w:r w:rsidRPr="00CE2045">
        <w:rPr>
          <w:iCs/>
          <w:sz w:val="28"/>
          <w:szCs w:val="28"/>
        </w:rPr>
        <w:t>Направления развития централизованных систем водоснабжения</w:t>
      </w:r>
      <w:bookmarkEnd w:id="45"/>
      <w:bookmarkEnd w:id="46"/>
      <w:r w:rsidRPr="00CE2045">
        <w:rPr>
          <w:iCs/>
          <w:sz w:val="28"/>
          <w:szCs w:val="28"/>
        </w:rPr>
        <w:t xml:space="preserve"> </w:t>
      </w:r>
    </w:p>
    <w:p w:rsidR="00B2139F" w:rsidRPr="00CE2045" w:rsidRDefault="00B2139F" w:rsidP="00B2139F">
      <w:pPr>
        <w:pStyle w:val="22"/>
        <w:numPr>
          <w:ilvl w:val="2"/>
          <w:numId w:val="58"/>
        </w:numPr>
        <w:tabs>
          <w:tab w:val="clear" w:pos="1134"/>
          <w:tab w:val="left" w:pos="1418"/>
        </w:tabs>
        <w:spacing w:before="0" w:after="0"/>
        <w:ind w:left="1418" w:hanging="709"/>
        <w:rPr>
          <w:bCs/>
          <w:iCs/>
        </w:rPr>
      </w:pPr>
      <w:bookmarkStart w:id="47" w:name="_Toc433187064"/>
      <w:bookmarkStart w:id="48" w:name="_Toc438455233"/>
      <w:r w:rsidRPr="00CE2045">
        <w:rPr>
          <w:bCs/>
          <w:iCs/>
        </w:rPr>
        <w:t xml:space="preserve">Основные направления, принципы, задачи и целевые показатели </w:t>
      </w:r>
      <w:bookmarkStart w:id="49" w:name="OLE_LINK4"/>
      <w:bookmarkStart w:id="50" w:name="OLE_LINK5"/>
      <w:r w:rsidRPr="00CE2045">
        <w:rPr>
          <w:bCs/>
          <w:iCs/>
        </w:rPr>
        <w:t>развития централизованных систем водоснабжения</w:t>
      </w:r>
      <w:bookmarkEnd w:id="47"/>
      <w:bookmarkEnd w:id="48"/>
      <w:bookmarkEnd w:id="49"/>
      <w:bookmarkEnd w:id="50"/>
      <w:r w:rsidRPr="00CE2045">
        <w:rPr>
          <w:bCs/>
          <w:iCs/>
        </w:rPr>
        <w:t xml:space="preserve"> </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 xml:space="preserve">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w:t>
      </w:r>
      <w:r w:rsidRPr="00CE2045">
        <w:rPr>
          <w:color w:val="000000" w:themeColor="text1"/>
          <w:sz w:val="28"/>
          <w:szCs w:val="28"/>
        </w:rPr>
        <w:lastRenderedPageBreak/>
        <w:t>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Задачами разработки схемы водоснабжения являются: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подачи абонентам поселения необходимого объема питьевой и технической воды установленного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повышение энергетической эффективности путем экономного потребления воды;</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lastRenderedPageBreak/>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 централизованной системы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строительство и(или) реконструкция (модернизация) водозаборных и водоочистных сооружений для обеспечения потребителей муниципального образования водой питьевого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 реконструкция и модернизация существующей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т.ч. рационального использования водных ресурсов.</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питьевой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эффективности использования ресурсов, в т.ч. сокращения потерь воды при транспортировке;</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Значения целевых показателей развития централизованных систем водоснабжения приведены в Разделе 1.7 Целевые показатели развития </w:t>
      </w:r>
      <w:r w:rsidRPr="00CE2045">
        <w:rPr>
          <w:szCs w:val="28"/>
        </w:rPr>
        <w:lastRenderedPageBreak/>
        <w:t>централизованных систем водоснабжения настоящей Схемы водоснабжения и водоотведения.</w:t>
      </w:r>
    </w:p>
    <w:p w:rsidR="00B2139F" w:rsidRPr="00CE2045" w:rsidRDefault="00B2139F" w:rsidP="00B2139F">
      <w:pPr>
        <w:rPr>
          <w:b/>
        </w:rPr>
      </w:pPr>
    </w:p>
    <w:p w:rsidR="00B2139F" w:rsidRPr="00CE2045" w:rsidRDefault="00B2139F" w:rsidP="00B2139F">
      <w:pPr>
        <w:pStyle w:val="22"/>
        <w:numPr>
          <w:ilvl w:val="2"/>
          <w:numId w:val="58"/>
        </w:numPr>
        <w:tabs>
          <w:tab w:val="clear" w:pos="1134"/>
          <w:tab w:val="left" w:pos="1418"/>
        </w:tabs>
        <w:spacing w:before="0" w:after="0"/>
        <w:ind w:left="1418" w:hanging="709"/>
      </w:pPr>
      <w:bookmarkStart w:id="51" w:name="_Toc433187065"/>
      <w:bookmarkStart w:id="52"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51"/>
      <w:r w:rsidRPr="00CE2045">
        <w:t>поселений</w:t>
      </w:r>
      <w:bookmarkEnd w:id="52"/>
    </w:p>
    <w:p w:rsidR="00B2139F" w:rsidRPr="00231E4C" w:rsidRDefault="00B2139F" w:rsidP="00B2139F">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B2139F" w:rsidRPr="00231E4C" w:rsidRDefault="00B2139F" w:rsidP="00B2139F">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B2139F" w:rsidRDefault="00B2139F" w:rsidP="00B2139F">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B2139F" w:rsidRPr="00CE2045" w:rsidRDefault="00B2139F" w:rsidP="00B2139F">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спрогнозированы 2 сценария развития: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первый сценарий – пессимистический (без приростов площади жилого фонда и численности населения);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 xml:space="preserve">второй сценарий –  оптимистический (с учетом приростов площади жилого фонда и численности населения). </w:t>
      </w:r>
    </w:p>
    <w:p w:rsidR="00B2139F" w:rsidRDefault="00B2139F" w:rsidP="00B2139F">
      <w:pPr>
        <w:ind w:firstLine="709"/>
        <w:jc w:val="both"/>
        <w:rPr>
          <w:color w:val="000000" w:themeColor="text1"/>
          <w:sz w:val="28"/>
          <w:szCs w:val="28"/>
        </w:rPr>
      </w:pPr>
      <w:r w:rsidRPr="00833D95">
        <w:rPr>
          <w:color w:val="000000" w:themeColor="text1"/>
          <w:sz w:val="28"/>
          <w:szCs w:val="28"/>
        </w:rPr>
        <w:t>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B2139F" w:rsidRDefault="00B2139F" w:rsidP="00B2139F">
      <w:pPr>
        <w:ind w:firstLine="709"/>
        <w:jc w:val="both"/>
        <w:rPr>
          <w:color w:val="000000" w:themeColor="text1"/>
          <w:sz w:val="28"/>
          <w:szCs w:val="28"/>
        </w:rPr>
      </w:pPr>
      <w:r w:rsidRPr="00CE2045">
        <w:rPr>
          <w:color w:val="000000" w:themeColor="text1"/>
          <w:sz w:val="28"/>
          <w:szCs w:val="28"/>
        </w:rPr>
        <w:t xml:space="preserve">Далее, при формировании балансов водоснабжения и мероприятий по развитию систем водоснабжения и водоотведения, в качестве основного сценария развития принят оптимистический сценарий с численностью населения </w:t>
      </w:r>
      <w:r w:rsidRPr="000515DE">
        <w:rPr>
          <w:color w:val="000000" w:themeColor="text1"/>
          <w:sz w:val="28"/>
          <w:szCs w:val="28"/>
        </w:rPr>
        <w:t>22</w:t>
      </w:r>
      <w:r>
        <w:rPr>
          <w:color w:val="000000" w:themeColor="text1"/>
          <w:sz w:val="28"/>
          <w:szCs w:val="28"/>
        </w:rPr>
        <w:t xml:space="preserve">,5 </w:t>
      </w:r>
      <w:r w:rsidRPr="00CE2045">
        <w:rPr>
          <w:color w:val="000000" w:themeColor="text1"/>
          <w:sz w:val="28"/>
          <w:szCs w:val="28"/>
        </w:rPr>
        <w:t>тыс. чел.</w:t>
      </w:r>
      <w:r>
        <w:rPr>
          <w:color w:val="000000" w:themeColor="text1"/>
          <w:sz w:val="28"/>
          <w:szCs w:val="28"/>
        </w:rPr>
        <w:t xml:space="preserve"> </w:t>
      </w:r>
    </w:p>
    <w:p w:rsidR="00B2139F" w:rsidRPr="000515DE" w:rsidRDefault="00B2139F" w:rsidP="00B2139F">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B2139F" w:rsidRPr="000515DE" w:rsidRDefault="00B2139F" w:rsidP="00B2139F">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B2139F" w:rsidRPr="00CE2045" w:rsidRDefault="00B2139F" w:rsidP="00B2139F">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B2139F" w:rsidRDefault="00B2139F" w:rsidP="00B2139F">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Pr>
          <w:sz w:val="28"/>
          <w:szCs w:val="28"/>
        </w:rPr>
        <w:t xml:space="preserve"> к расчетному сроку до 22,5 тыс. человек.</w:t>
      </w:r>
    </w:p>
    <w:p w:rsidR="00B2139F" w:rsidRPr="00CE2045" w:rsidRDefault="00B2139F" w:rsidP="00B2139F">
      <w:pPr>
        <w:pStyle w:val="24"/>
        <w:tabs>
          <w:tab w:val="left" w:pos="1134"/>
        </w:tabs>
        <w:spacing w:line="240" w:lineRule="auto"/>
        <w:rPr>
          <w:sz w:val="28"/>
          <w:szCs w:val="28"/>
        </w:rPr>
      </w:pPr>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
    <w:p w:rsidR="00B2139F" w:rsidRPr="00CE2045" w:rsidRDefault="00B2139F" w:rsidP="00B2139F">
      <w:pPr>
        <w:tabs>
          <w:tab w:val="left" w:pos="709"/>
        </w:tabs>
        <w:ind w:firstLine="709"/>
        <w:jc w:val="both"/>
        <w:rPr>
          <w:sz w:val="28"/>
          <w:szCs w:val="28"/>
        </w:rPr>
      </w:pPr>
      <w:r>
        <w:rPr>
          <w:sz w:val="28"/>
          <w:szCs w:val="28"/>
        </w:rPr>
        <w:t>П</w:t>
      </w:r>
      <w:r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 xml:space="preserve">представлены в таблице </w:t>
      </w:r>
      <w:r>
        <w:rPr>
          <w:sz w:val="28"/>
          <w:szCs w:val="28"/>
        </w:rPr>
        <w:t>6</w:t>
      </w:r>
      <w:r w:rsidRPr="00CE2045">
        <w:rPr>
          <w:sz w:val="28"/>
          <w:szCs w:val="28"/>
        </w:rPr>
        <w:t>.</w:t>
      </w:r>
    </w:p>
    <w:p w:rsidR="00B2139F" w:rsidRPr="00CE2045" w:rsidRDefault="00B2139F" w:rsidP="00B2139F">
      <w:pPr>
        <w:tabs>
          <w:tab w:val="left" w:pos="709"/>
        </w:tabs>
        <w:ind w:firstLine="709"/>
        <w:jc w:val="both"/>
        <w:rPr>
          <w:sz w:val="28"/>
          <w:szCs w:val="28"/>
        </w:rPr>
      </w:pPr>
    </w:p>
    <w:p w:rsidR="00B2139F" w:rsidRPr="00CE2045" w:rsidRDefault="00B2139F" w:rsidP="00B2139F">
      <w:pPr>
        <w:ind w:left="-142" w:right="-108"/>
        <w:jc w:val="center"/>
        <w:rPr>
          <w:b/>
          <w:bCs/>
          <w:color w:val="000000"/>
          <w:sz w:val="24"/>
          <w:szCs w:val="24"/>
        </w:rPr>
        <w:sectPr w:rsidR="00B2139F" w:rsidRPr="00CE2045" w:rsidSect="003E5D64">
          <w:footerReference w:type="even" r:id="rId15"/>
          <w:footerReference w:type="default" r:id="rId16"/>
          <w:pgSz w:w="11906" w:h="16838"/>
          <w:pgMar w:top="1134" w:right="567" w:bottom="1134" w:left="1134" w:header="567" w:footer="567" w:gutter="0"/>
          <w:cols w:space="720"/>
          <w:docGrid w:linePitch="299"/>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6</w:t>
      </w:r>
    </w:p>
    <w:p w:rsidR="00B2139F" w:rsidRPr="00CE2045" w:rsidRDefault="00B2139F" w:rsidP="00B2139F">
      <w:pPr>
        <w:pStyle w:val="af9"/>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B2139F" w:rsidRPr="00E331B0" w:rsidTr="00B2139F">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 п/п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Темп роста/ снижение 2025/2017гг., %</w:t>
            </w:r>
          </w:p>
        </w:tc>
      </w:tr>
      <w:tr w:rsidR="00B2139F" w:rsidRPr="00E331B0" w:rsidTr="00B2139F">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r>
    </w:tbl>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sectPr w:rsidR="00B2139F" w:rsidRPr="00CE2045" w:rsidSect="00B2139F">
          <w:pgSz w:w="16838" w:h="11906" w:orient="landscape"/>
          <w:pgMar w:top="1134" w:right="1134" w:bottom="567" w:left="1134" w:header="567" w:footer="567" w:gutter="0"/>
          <w:cols w:space="720"/>
          <w:docGrid w:linePitch="299"/>
        </w:sect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53" w:name="_Toc433187066"/>
      <w:bookmarkStart w:id="54" w:name="_Toc438455235"/>
      <w:r w:rsidRPr="00CE2045">
        <w:rPr>
          <w:iCs/>
          <w:sz w:val="28"/>
          <w:szCs w:val="28"/>
        </w:rPr>
        <w:lastRenderedPageBreak/>
        <w:t>Баланс водоснабжения и потребления горячей, питьевой, технической воды</w:t>
      </w:r>
      <w:bookmarkEnd w:id="53"/>
      <w:bookmarkEnd w:id="54"/>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55" w:name="_Toc433187067"/>
      <w:bookmarkStart w:id="56"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5"/>
      <w:bookmarkEnd w:id="56"/>
    </w:p>
    <w:p w:rsidR="00B2139F" w:rsidRPr="00CE2045" w:rsidRDefault="00B2139F" w:rsidP="00B2139F">
      <w:pPr>
        <w:pStyle w:val="S6"/>
        <w:spacing w:line="240" w:lineRule="auto"/>
        <w:ind w:firstLine="510"/>
        <w:rPr>
          <w:rFonts w:eastAsia="TimesNewRomanPSMT"/>
          <w:sz w:val="28"/>
          <w:szCs w:val="28"/>
        </w:rPr>
      </w:pPr>
      <w:r w:rsidRPr="00CE2045">
        <w:rPr>
          <w:sz w:val="28"/>
          <w:szCs w:val="28"/>
        </w:rPr>
        <w:t xml:space="preserve">В таблице </w:t>
      </w:r>
      <w:r>
        <w:rPr>
          <w:sz w:val="28"/>
          <w:szCs w:val="28"/>
        </w:rPr>
        <w:t xml:space="preserve">7 </w:t>
      </w:r>
      <w:r w:rsidRPr="00CE2045">
        <w:rPr>
          <w:sz w:val="28"/>
          <w:szCs w:val="28"/>
        </w:rPr>
        <w:t>приведен баланс производства и потребления воды за 201</w:t>
      </w:r>
      <w:r>
        <w:rPr>
          <w:sz w:val="28"/>
          <w:szCs w:val="28"/>
        </w:rPr>
        <w:t>5</w:t>
      </w:r>
      <w:r w:rsidRPr="00CE2045">
        <w:rPr>
          <w:sz w:val="28"/>
          <w:szCs w:val="28"/>
        </w:rPr>
        <w:t>-201</w:t>
      </w:r>
      <w:r>
        <w:rPr>
          <w:sz w:val="28"/>
          <w:szCs w:val="28"/>
        </w:rPr>
        <w:t>7</w:t>
      </w:r>
      <w:r w:rsidRPr="00CE2045">
        <w:rPr>
          <w:sz w:val="28"/>
          <w:szCs w:val="28"/>
        </w:rPr>
        <w:t xml:space="preserve"> гг. </w:t>
      </w:r>
      <w:r>
        <w:rPr>
          <w:sz w:val="28"/>
          <w:szCs w:val="28"/>
        </w:rPr>
        <w:t xml:space="preserve"> согласно данных, представленных в производственной программе МУП ЖКХ п. Боровский на 2018-2022 годы.</w:t>
      </w:r>
    </w:p>
    <w:p w:rsidR="00B2139F" w:rsidRPr="00CE2045" w:rsidRDefault="00B2139F" w:rsidP="00B2139F">
      <w:pPr>
        <w:pStyle w:val="af9"/>
        <w:ind w:firstLine="709"/>
        <w:jc w:val="right"/>
        <w:rPr>
          <w:b/>
          <w:sz w:val="24"/>
          <w:szCs w:val="24"/>
        </w:rPr>
      </w:pPr>
      <w:r w:rsidRPr="00CE2045">
        <w:rPr>
          <w:b/>
          <w:sz w:val="24"/>
          <w:szCs w:val="24"/>
        </w:rPr>
        <w:t xml:space="preserve">Таблица </w:t>
      </w:r>
      <w:r>
        <w:rPr>
          <w:b/>
          <w:sz w:val="24"/>
          <w:szCs w:val="24"/>
        </w:rPr>
        <w:t>7</w:t>
      </w:r>
    </w:p>
    <w:p w:rsidR="00B2139F" w:rsidRPr="00CE2045" w:rsidRDefault="00B2139F" w:rsidP="00B2139F">
      <w:pPr>
        <w:pStyle w:val="af9"/>
        <w:ind w:firstLine="709"/>
        <w:rPr>
          <w:color w:val="000000" w:themeColor="text1"/>
          <w:szCs w:val="28"/>
        </w:rPr>
      </w:pPr>
      <w:r w:rsidRPr="00CE2045">
        <w:rPr>
          <w:rStyle w:val="S7"/>
          <w:b/>
        </w:rPr>
        <w:t xml:space="preserve">Общий баланс подачи и реализации воды по муниципальному образованию п. Боровский за период </w:t>
      </w:r>
      <w:r>
        <w:rPr>
          <w:rStyle w:val="S7"/>
          <w:b/>
        </w:rPr>
        <w:t>2015-2017</w:t>
      </w:r>
      <w:r w:rsidRPr="00CE2045">
        <w:rPr>
          <w:rStyle w:val="S7"/>
          <w:b/>
        </w:rPr>
        <w:t xml:space="preserve"> гг.</w:t>
      </w:r>
    </w:p>
    <w:tbl>
      <w:tblPr>
        <w:tblW w:w="5000" w:type="pct"/>
        <w:jc w:val="center"/>
        <w:tblLook w:val="04A0" w:firstRow="1" w:lastRow="0" w:firstColumn="1" w:lastColumn="0" w:noHBand="0" w:noVBand="1"/>
      </w:tblPr>
      <w:tblGrid>
        <w:gridCol w:w="716"/>
        <w:gridCol w:w="5302"/>
        <w:gridCol w:w="1130"/>
        <w:gridCol w:w="1130"/>
        <w:gridCol w:w="1130"/>
        <w:gridCol w:w="1013"/>
      </w:tblGrid>
      <w:tr w:rsidR="00B2139F" w:rsidRPr="00CE2045" w:rsidTr="00B2139F">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п/п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sidRPr="00CE2045">
              <w:rPr>
                <w:b/>
              </w:rPr>
              <w:t>Ед. изм.</w:t>
            </w:r>
          </w:p>
        </w:tc>
        <w:tc>
          <w:tcPr>
            <w:tcW w:w="542"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Объем поднятой воды</w:t>
            </w:r>
            <w:r>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4,000</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833,958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w:t>
            </w:r>
            <w:r>
              <w:t>7</w:t>
            </w:r>
            <w:r w:rsidRPr="009E4AC5">
              <w:t>,</w:t>
            </w:r>
            <w:r>
              <w:t>596</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643,75</w:t>
            </w:r>
          </w:p>
        </w:tc>
      </w:tr>
    </w:tbl>
    <w:p w:rsidR="00B2139F" w:rsidRDefault="00B2139F" w:rsidP="00B2139F">
      <w:pPr>
        <w:spacing w:before="120" w:after="120"/>
        <w:ind w:left="-142" w:firstLine="851"/>
        <w:jc w:val="both"/>
        <w:rPr>
          <w:sz w:val="28"/>
          <w:szCs w:val="28"/>
        </w:rPr>
      </w:pPr>
    </w:p>
    <w:p w:rsidR="00B2139F" w:rsidRPr="00CE2045" w:rsidRDefault="00B2139F" w:rsidP="00B2139F">
      <w:pPr>
        <w:spacing w:before="120" w:after="120"/>
        <w:ind w:left="-142" w:firstLine="851"/>
        <w:jc w:val="both"/>
        <w:rPr>
          <w:sz w:val="28"/>
          <w:szCs w:val="28"/>
        </w:rPr>
      </w:pPr>
      <w:r w:rsidRPr="00CE2045">
        <w:rPr>
          <w:sz w:val="28"/>
          <w:szCs w:val="28"/>
        </w:rPr>
        <w:t>Из таблицы видно, что фактический объем реализации питьевой воды с 201</w:t>
      </w:r>
      <w:r>
        <w:rPr>
          <w:sz w:val="28"/>
          <w:szCs w:val="28"/>
        </w:rPr>
        <w:t>5</w:t>
      </w:r>
      <w:r w:rsidRPr="00CE2045">
        <w:rPr>
          <w:sz w:val="28"/>
          <w:szCs w:val="28"/>
        </w:rPr>
        <w:t xml:space="preserve"> г. по 201</w:t>
      </w:r>
      <w:r>
        <w:rPr>
          <w:sz w:val="28"/>
          <w:szCs w:val="28"/>
        </w:rPr>
        <w:t>7</w:t>
      </w:r>
      <w:r w:rsidRPr="00CE2045">
        <w:rPr>
          <w:sz w:val="28"/>
          <w:szCs w:val="28"/>
        </w:rPr>
        <w:t xml:space="preserve">г. </w:t>
      </w:r>
      <w:r>
        <w:rPr>
          <w:sz w:val="28"/>
          <w:szCs w:val="28"/>
        </w:rPr>
        <w:t>незначительно вырос</w:t>
      </w:r>
      <w:r w:rsidRPr="00CE2045">
        <w:rPr>
          <w:sz w:val="28"/>
          <w:szCs w:val="28"/>
        </w:rPr>
        <w:t xml:space="preserve">, данная тенденция связана с </w:t>
      </w:r>
      <w:r>
        <w:rPr>
          <w:sz w:val="28"/>
          <w:szCs w:val="28"/>
        </w:rPr>
        <w:t>ростом численности населения</w:t>
      </w:r>
      <w:r w:rsidRPr="00CE2045">
        <w:rPr>
          <w:sz w:val="28"/>
          <w:szCs w:val="28"/>
        </w:rPr>
        <w:t>. Объем воды, отпущенной из сети с 201</w:t>
      </w:r>
      <w:r>
        <w:rPr>
          <w:sz w:val="28"/>
          <w:szCs w:val="28"/>
        </w:rPr>
        <w:t>5</w:t>
      </w:r>
      <w:r w:rsidRPr="00CE2045">
        <w:rPr>
          <w:sz w:val="28"/>
          <w:szCs w:val="28"/>
        </w:rPr>
        <w:t>г. по 201</w:t>
      </w:r>
      <w:r>
        <w:rPr>
          <w:sz w:val="28"/>
          <w:szCs w:val="28"/>
        </w:rPr>
        <w:t>7</w:t>
      </w:r>
      <w:r w:rsidRPr="00CE2045">
        <w:rPr>
          <w:sz w:val="28"/>
          <w:szCs w:val="28"/>
        </w:rPr>
        <w:t xml:space="preserve">г., </w:t>
      </w:r>
      <w:r>
        <w:rPr>
          <w:sz w:val="28"/>
          <w:szCs w:val="28"/>
        </w:rPr>
        <w:t>увеличился</w:t>
      </w:r>
      <w:r w:rsidRPr="00CE2045">
        <w:rPr>
          <w:sz w:val="28"/>
          <w:szCs w:val="28"/>
        </w:rPr>
        <w:t xml:space="preserve"> на </w:t>
      </w:r>
      <w:r>
        <w:rPr>
          <w:sz w:val="28"/>
          <w:szCs w:val="28"/>
        </w:rPr>
        <w:t xml:space="preserve">4,35 </w:t>
      </w:r>
      <w:r w:rsidRPr="00CE2045">
        <w:rPr>
          <w:sz w:val="28"/>
          <w:szCs w:val="28"/>
        </w:rPr>
        <w:t>%.</w:t>
      </w:r>
    </w:p>
    <w:p w:rsidR="00B2139F" w:rsidRPr="00CE2045" w:rsidRDefault="00B2139F" w:rsidP="00B2139F">
      <w:pPr>
        <w:pStyle w:val="121"/>
        <w:ind w:firstLine="709"/>
        <w:rPr>
          <w:color w:val="000000" w:themeColor="text1"/>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57" w:name="_Toc433187068"/>
      <w:bookmarkStart w:id="58"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7"/>
      <w:bookmarkEnd w:id="58"/>
    </w:p>
    <w:p w:rsidR="00B2139F" w:rsidRDefault="00B2139F" w:rsidP="00B2139F">
      <w:pPr>
        <w:pStyle w:val="S6"/>
        <w:spacing w:line="240" w:lineRule="auto"/>
        <w:rPr>
          <w:sz w:val="28"/>
          <w:szCs w:val="28"/>
        </w:rPr>
      </w:pPr>
    </w:p>
    <w:p w:rsidR="00B2139F" w:rsidRDefault="00B2139F" w:rsidP="00B2139F">
      <w:pPr>
        <w:pStyle w:val="S6"/>
        <w:spacing w:line="240" w:lineRule="auto"/>
        <w:rPr>
          <w:sz w:val="28"/>
          <w:szCs w:val="28"/>
        </w:rPr>
      </w:pPr>
      <w:r w:rsidRPr="00CE2045">
        <w:rPr>
          <w:sz w:val="28"/>
          <w:szCs w:val="28"/>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таблицах </w:t>
      </w:r>
      <w:r>
        <w:rPr>
          <w:sz w:val="28"/>
          <w:szCs w:val="28"/>
        </w:rPr>
        <w:t>8, 9</w:t>
      </w:r>
      <w:r w:rsidRPr="00CE2045">
        <w:rPr>
          <w:sz w:val="28"/>
          <w:szCs w:val="28"/>
        </w:rPr>
        <w:t>.</w:t>
      </w:r>
    </w:p>
    <w:p w:rsidR="00B2139F" w:rsidRPr="00CE2045" w:rsidRDefault="00B2139F" w:rsidP="00B2139F">
      <w:pPr>
        <w:pStyle w:val="S6"/>
        <w:spacing w:line="240" w:lineRule="auto"/>
        <w:rPr>
          <w:sz w:val="28"/>
          <w:szCs w:val="28"/>
        </w:rPr>
      </w:pPr>
    </w:p>
    <w:p w:rsidR="00B2139F" w:rsidRPr="00CE2045" w:rsidRDefault="00B2139F" w:rsidP="00B2139F">
      <w:pPr>
        <w:pStyle w:val="af9"/>
        <w:jc w:val="right"/>
      </w:pPr>
      <w:r w:rsidRPr="00CE2045">
        <w:rPr>
          <w:b/>
          <w:sz w:val="24"/>
          <w:szCs w:val="24"/>
        </w:rPr>
        <w:t xml:space="preserve">Таблица </w:t>
      </w:r>
      <w:r>
        <w:rPr>
          <w:b/>
          <w:sz w:val="24"/>
          <w:szCs w:val="24"/>
        </w:rPr>
        <w:t>8</w:t>
      </w:r>
    </w:p>
    <w:p w:rsidR="00B2139F" w:rsidRPr="00CE2045" w:rsidRDefault="00B2139F" w:rsidP="00B2139F">
      <w:pPr>
        <w:pStyle w:val="af9"/>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 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B2139F" w:rsidRPr="00CE2045" w:rsidTr="00B2139F">
        <w:trPr>
          <w:tblHeader/>
        </w:trPr>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п/п</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Водозабор ПАО «Птицефабрика «Боровская»</w:t>
            </w:r>
          </w:p>
        </w:tc>
        <w:tc>
          <w:tcPr>
            <w:tcW w:w="1804" w:type="dxa"/>
            <w:tcBorders>
              <w:bottom w:val="single" w:sz="4" w:space="0" w:color="auto"/>
            </w:tcBorders>
            <w:shd w:val="clear" w:color="auto" w:fill="auto"/>
            <w:noWrap/>
            <w:vAlign w:val="center"/>
          </w:tcPr>
          <w:p w:rsidR="00B2139F" w:rsidRPr="00932EEC" w:rsidRDefault="00B2139F" w:rsidP="00B2139F">
            <w:pPr>
              <w:pStyle w:val="S6"/>
              <w:spacing w:line="240" w:lineRule="auto"/>
              <w:ind w:firstLine="0"/>
              <w:jc w:val="center"/>
              <w:rPr>
                <w:sz w:val="20"/>
                <w:szCs w:val="20"/>
              </w:rPr>
            </w:pPr>
            <w:r w:rsidRPr="00932EEC">
              <w:rPr>
                <w:sz w:val="20"/>
                <w:szCs w:val="20"/>
              </w:rPr>
              <w:t xml:space="preserve">ПАО «Птицефабрика «Боровская», </w:t>
            </w:r>
          </w:p>
          <w:p w:rsidR="00B2139F" w:rsidRPr="00932EEC" w:rsidRDefault="00B2139F" w:rsidP="00B2139F">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1454,027</w:t>
            </w:r>
          </w:p>
        </w:tc>
      </w:tr>
      <w:tr w:rsidR="00B2139F" w:rsidRPr="00CE2045" w:rsidTr="00B2139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Боровский»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«Боровская»</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w:t>
            </w:r>
            <w:r>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870,027</w:t>
            </w:r>
          </w:p>
        </w:tc>
      </w:tr>
    </w:tbl>
    <w:p w:rsidR="00B2139F" w:rsidRDefault="00B2139F" w:rsidP="00B2139F">
      <w:pPr>
        <w:pStyle w:val="af9"/>
        <w:jc w:val="right"/>
        <w:rPr>
          <w:b/>
          <w:sz w:val="24"/>
          <w:szCs w:val="24"/>
        </w:rPr>
      </w:pPr>
    </w:p>
    <w:p w:rsidR="00B2139F" w:rsidRDefault="00B2139F" w:rsidP="00B2139F"/>
    <w:p w:rsidR="00B2139F" w:rsidRPr="008E0962" w:rsidRDefault="00B2139F" w:rsidP="00B2139F"/>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9</w:t>
      </w:r>
    </w:p>
    <w:p w:rsidR="00B2139F" w:rsidRPr="00CE2045" w:rsidRDefault="00B2139F" w:rsidP="00B2139F">
      <w:pPr>
        <w:pStyle w:val="af9"/>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(тыс. м</w:t>
      </w:r>
      <w:r w:rsidRPr="00CE2045">
        <w:rPr>
          <w:b/>
          <w:bCs/>
          <w:color w:val="000000"/>
          <w:sz w:val="24"/>
          <w:szCs w:val="24"/>
          <w:vertAlign w:val="superscript"/>
        </w:rPr>
        <w:t>3</w:t>
      </w:r>
      <w:r w:rsidRPr="00CE2045">
        <w:rPr>
          <w:b/>
          <w:bCs/>
          <w:color w:val="000000"/>
          <w:sz w:val="24"/>
          <w:szCs w:val="24"/>
        </w:rPr>
        <w:t>/сут.)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B2139F" w:rsidRPr="00CE2045" w:rsidTr="00B2139F">
        <w:trPr>
          <w:trHeight w:val="630"/>
          <w:tblHeader/>
        </w:trPr>
        <w:tc>
          <w:tcPr>
            <w:tcW w:w="503"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п/п</w:t>
            </w:r>
          </w:p>
        </w:tc>
        <w:tc>
          <w:tcPr>
            <w:tcW w:w="178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 xml:space="preserve"> г.</w:t>
            </w:r>
          </w:p>
        </w:tc>
        <w:tc>
          <w:tcPr>
            <w:tcW w:w="114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95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rPr>
          <w:trHeight w:val="132"/>
        </w:trPr>
        <w:tc>
          <w:tcPr>
            <w:tcW w:w="503"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«Боровская»</w:t>
            </w:r>
          </w:p>
        </w:tc>
        <w:tc>
          <w:tcPr>
            <w:tcW w:w="1602"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tcBorders>
              <w:bottom w:val="single" w:sz="4" w:space="0" w:color="auto"/>
            </w:tcBorders>
            <w:shd w:val="clear" w:color="auto" w:fill="auto"/>
            <w:noWrap/>
            <w:vAlign w:val="center"/>
          </w:tcPr>
          <w:p w:rsidR="00B2139F" w:rsidRPr="008E0962" w:rsidRDefault="00B2139F" w:rsidP="00B2139F">
            <w:pPr>
              <w:pStyle w:val="S6"/>
              <w:spacing w:line="240" w:lineRule="auto"/>
              <w:ind w:firstLine="0"/>
              <w:jc w:val="center"/>
              <w:rPr>
                <w:sz w:val="20"/>
                <w:szCs w:val="20"/>
              </w:rPr>
            </w:pPr>
            <w:r w:rsidRPr="008E0962">
              <w:rPr>
                <w:sz w:val="20"/>
                <w:szCs w:val="20"/>
              </w:rPr>
              <w:t xml:space="preserve">ПАО «Птицефабрика «Боровская», </w:t>
            </w:r>
          </w:p>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5,25</w:t>
            </w:r>
          </w:p>
        </w:tc>
      </w:tr>
      <w:tr w:rsidR="00B2139F" w:rsidRPr="00CE2045" w:rsidTr="00B2139F">
        <w:trPr>
          <w:trHeight w:val="132"/>
        </w:trPr>
        <w:tc>
          <w:tcPr>
            <w:tcW w:w="503" w:type="dxa"/>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Технологическая зона п. Боровский»</w:t>
            </w:r>
          </w:p>
        </w:tc>
        <w:tc>
          <w:tcPr>
            <w:tcW w:w="1602"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«Боровская»</w:t>
            </w:r>
          </w:p>
        </w:tc>
        <w:tc>
          <w:tcPr>
            <w:tcW w:w="1746" w:type="dxa"/>
            <w:shd w:val="clear" w:color="auto" w:fill="auto"/>
            <w:noWrap/>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3,099</w:t>
            </w:r>
          </w:p>
        </w:tc>
      </w:tr>
    </w:tbl>
    <w:p w:rsidR="00B2139F" w:rsidRDefault="00B2139F" w:rsidP="00B2139F">
      <w:pPr>
        <w:pStyle w:val="22"/>
        <w:numPr>
          <w:ilvl w:val="0"/>
          <w:numId w:val="0"/>
        </w:numPr>
        <w:tabs>
          <w:tab w:val="clear" w:pos="1134"/>
          <w:tab w:val="left" w:pos="1418"/>
        </w:tabs>
        <w:spacing w:before="0" w:after="0"/>
        <w:ind w:left="1418"/>
      </w:pPr>
      <w:bookmarkStart w:id="59" w:name="_Toc433187069"/>
      <w:bookmarkStart w:id="60" w:name="_Toc438455238"/>
    </w:p>
    <w:p w:rsidR="00B2139F" w:rsidRPr="00CE2045" w:rsidRDefault="00B2139F" w:rsidP="00B2139F">
      <w:pPr>
        <w:pStyle w:val="22"/>
        <w:numPr>
          <w:ilvl w:val="2"/>
          <w:numId w:val="5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9"/>
      <w:r w:rsidRPr="00CE2045">
        <w:t>муниципального образования</w:t>
      </w:r>
      <w:bookmarkEnd w:id="60"/>
    </w:p>
    <w:p w:rsidR="00B2139F" w:rsidRPr="00CE2045" w:rsidRDefault="00B2139F" w:rsidP="00B2139F">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Pr>
          <w:sz w:val="28"/>
          <w:szCs w:val="28"/>
        </w:rPr>
        <w:t>6</w:t>
      </w:r>
      <w:r w:rsidRPr="00CE2045">
        <w:rPr>
          <w:sz w:val="28"/>
          <w:szCs w:val="28"/>
        </w:rPr>
        <w:t>-20</w:t>
      </w:r>
      <w:r>
        <w:rPr>
          <w:sz w:val="28"/>
          <w:szCs w:val="28"/>
        </w:rPr>
        <w:t>18</w:t>
      </w:r>
      <w:r w:rsidRPr="00CE2045">
        <w:rPr>
          <w:sz w:val="28"/>
          <w:szCs w:val="28"/>
        </w:rPr>
        <w:t xml:space="preserve"> гг. представлен в таблице 1</w:t>
      </w:r>
      <w:r>
        <w:rPr>
          <w:sz w:val="28"/>
          <w:szCs w:val="28"/>
        </w:rPr>
        <w:t>0</w:t>
      </w:r>
      <w:r w:rsidRPr="00CE2045">
        <w:rPr>
          <w:sz w:val="28"/>
          <w:szCs w:val="28"/>
        </w:rPr>
        <w:t>.</w:t>
      </w:r>
    </w:p>
    <w:p w:rsidR="00B2139F" w:rsidRPr="00CE2045" w:rsidRDefault="00B2139F" w:rsidP="00B2139F">
      <w:pPr>
        <w:pStyle w:val="af9"/>
        <w:keepNext/>
        <w:jc w:val="right"/>
        <w:rPr>
          <w:b/>
          <w:sz w:val="24"/>
          <w:szCs w:val="24"/>
        </w:rPr>
      </w:pPr>
      <w:r w:rsidRPr="00CE2045">
        <w:rPr>
          <w:b/>
          <w:sz w:val="24"/>
          <w:szCs w:val="24"/>
        </w:rPr>
        <w:t xml:space="preserve">Таблица </w:t>
      </w:r>
      <w:r>
        <w:rPr>
          <w:b/>
          <w:sz w:val="24"/>
          <w:szCs w:val="24"/>
        </w:rPr>
        <w:t>10</w:t>
      </w:r>
    </w:p>
    <w:p w:rsidR="00B2139F" w:rsidRDefault="00B2139F" w:rsidP="00B2139F">
      <w:pPr>
        <w:pStyle w:val="af9"/>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B2139F" w:rsidRPr="008E0962" w:rsidTr="00B2139F">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 п/п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2018 г.</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505,685</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25,398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108,668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ПАО «Птицефабрика «Боровская»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584,00</w:t>
            </w:r>
          </w:p>
        </w:tc>
      </w:tr>
      <w:tr w:rsidR="00B2139F" w:rsidRPr="009A1374"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 xml:space="preserve">МУП «ЖКХ п. Боровский» </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4,001</w:t>
            </w:r>
          </w:p>
        </w:tc>
      </w:tr>
    </w:tbl>
    <w:p w:rsidR="00B2139F" w:rsidRPr="008E0962" w:rsidRDefault="00B2139F" w:rsidP="00B2139F">
      <w:pPr>
        <w:rPr>
          <w:sz w:val="28"/>
          <w:szCs w:val="28"/>
        </w:rPr>
      </w:pPr>
      <w:bookmarkStart w:id="61" w:name="_Toc433187070"/>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2"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1"/>
      <w:bookmarkEnd w:id="62"/>
    </w:p>
    <w:p w:rsidR="00B2139F" w:rsidRPr="00CE2045" w:rsidRDefault="00B2139F" w:rsidP="00B2139F">
      <w:pPr>
        <w:pStyle w:val="af"/>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 по статистическим и расчетным данным представлены в</w:t>
      </w:r>
      <w:r w:rsidRPr="00CE2045">
        <w:rPr>
          <w:szCs w:val="28"/>
        </w:rPr>
        <w:br/>
        <w:t>таблице 1</w:t>
      </w:r>
      <w:r>
        <w:rPr>
          <w:szCs w:val="28"/>
        </w:rPr>
        <w:t>0</w:t>
      </w:r>
      <w:r w:rsidRPr="00CE2045">
        <w:rPr>
          <w:szCs w:val="28"/>
        </w:rPr>
        <w:t>.</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Действующие нормативы потребления коммунальных услуг по холодному и горячему водоснабжению, водоотведению утверждены приказом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видам водопотребления.</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2139F" w:rsidRPr="00CE2045" w:rsidRDefault="00A710D4"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7"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1</w:t>
      </w:r>
      <w:r w:rsidR="00B2139F">
        <w:rPr>
          <w:color w:val="000000" w:themeColor="text1"/>
          <w:sz w:val="28"/>
          <w:szCs w:val="28"/>
        </w:rPr>
        <w:t>1</w:t>
      </w:r>
      <w:r w:rsidR="00B2139F" w:rsidRPr="00CE2045">
        <w:rPr>
          <w:color w:val="000000" w:themeColor="text1"/>
          <w:sz w:val="28"/>
          <w:szCs w:val="28"/>
        </w:rPr>
        <w:t xml:space="preserve">); </w:t>
      </w:r>
    </w:p>
    <w:p w:rsidR="00B2139F" w:rsidRPr="00CE2045" w:rsidRDefault="00A710D4"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8"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19" w:history="1">
        <w:r w:rsidR="00B2139F" w:rsidRPr="00CE2045">
          <w:rPr>
            <w:color w:val="000000" w:themeColor="text1"/>
            <w:sz w:val="28"/>
            <w:szCs w:val="28"/>
          </w:rPr>
          <w:t>закона</w:t>
        </w:r>
      </w:hyperlink>
      <w:r w:rsidR="00B2139F" w:rsidRPr="00CE2045">
        <w:rPr>
          <w:color w:val="000000" w:themeColor="text1"/>
          <w:sz w:val="28"/>
          <w:szCs w:val="28"/>
        </w:rPr>
        <w:t xml:space="preserve"> от 23.11.2009 № 261-ФЗ (дифференцированы и составляют 0,010 до 0,045 м² уборочных площадей в МКД);</w:t>
      </w:r>
    </w:p>
    <w:p w:rsidR="00B2139F" w:rsidRPr="00CE2045" w:rsidRDefault="00A710D4"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0"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1</w:t>
      </w:r>
      <w:r w:rsidR="00B2139F">
        <w:rPr>
          <w:color w:val="000000" w:themeColor="text1"/>
          <w:sz w:val="28"/>
          <w:szCs w:val="28"/>
        </w:rPr>
        <w:t>2</w:t>
      </w:r>
      <w:r w:rsidR="00B2139F" w:rsidRPr="00CE2045">
        <w:rPr>
          <w:color w:val="000000" w:themeColor="text1"/>
          <w:sz w:val="28"/>
          <w:szCs w:val="28"/>
        </w:rPr>
        <w:t>);</w:t>
      </w:r>
    </w:p>
    <w:p w:rsidR="00B2139F" w:rsidRPr="00CE2045" w:rsidRDefault="00A710D4"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1"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1</w:t>
      </w:r>
      <w:r w:rsidR="00B2139F">
        <w:rPr>
          <w:color w:val="000000" w:themeColor="text1"/>
          <w:sz w:val="28"/>
          <w:szCs w:val="28"/>
        </w:rPr>
        <w:t>3</w:t>
      </w:r>
      <w:r w:rsidR="00B2139F" w:rsidRPr="00CE2045">
        <w:rPr>
          <w:color w:val="000000" w:themeColor="text1"/>
          <w:sz w:val="28"/>
          <w:szCs w:val="28"/>
        </w:rPr>
        <w:t>).</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ind w:firstLine="709"/>
        <w:jc w:val="right"/>
        <w:rPr>
          <w:b/>
          <w:sz w:val="24"/>
          <w:szCs w:val="24"/>
          <w:lang w:val="x-none" w:eastAsia="x-none"/>
        </w:rPr>
        <w:sectPr w:rsidR="00B2139F" w:rsidRPr="00CE2045" w:rsidSect="00B2139F">
          <w:footerReference w:type="even" r:id="rId22"/>
          <w:footerReference w:type="default" r:id="rId23"/>
          <w:footerReference w:type="first" r:id="rId24"/>
          <w:pgSz w:w="11906" w:h="16838"/>
          <w:pgMar w:top="1134" w:right="567" w:bottom="1134" w:left="1134" w:header="708" w:footer="708"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11</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B2139F" w:rsidRPr="00CE2045" w:rsidTr="00B2139F">
        <w:trPr>
          <w:tblHeader/>
        </w:trPr>
        <w:tc>
          <w:tcPr>
            <w:tcW w:w="85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п/п</w:t>
            </w:r>
          </w:p>
        </w:tc>
        <w:tc>
          <w:tcPr>
            <w:tcW w:w="450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м³/чел. в месяц </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Норматив потребления, л/чел. в сутки</w:t>
            </w:r>
            <w:r w:rsidRPr="00CE2045">
              <w:rPr>
                <w:b/>
                <w:bCs/>
                <w:color w:val="000000" w:themeColor="text1"/>
                <w:sz w:val="24"/>
                <w:szCs w:val="24"/>
              </w:rPr>
              <w:br/>
              <w:t>(расчетное значение)</w:t>
            </w:r>
          </w:p>
        </w:tc>
      </w:tr>
      <w:tr w:rsidR="00B2139F" w:rsidRPr="00CE2045" w:rsidTr="00B2139F">
        <w:trPr>
          <w:tblHeader/>
        </w:trPr>
        <w:tc>
          <w:tcPr>
            <w:tcW w:w="857" w:type="dxa"/>
            <w:vMerge/>
            <w:vAlign w:val="center"/>
            <w:hideMark/>
          </w:tcPr>
          <w:p w:rsidR="00B2139F" w:rsidRPr="00CE2045" w:rsidRDefault="00B2139F" w:rsidP="00B2139F">
            <w:pPr>
              <w:rPr>
                <w:b/>
                <w:bCs/>
                <w:color w:val="000000"/>
                <w:sz w:val="24"/>
                <w:szCs w:val="24"/>
              </w:rPr>
            </w:pPr>
          </w:p>
        </w:tc>
        <w:tc>
          <w:tcPr>
            <w:tcW w:w="4507" w:type="dxa"/>
            <w:vMerge/>
            <w:vAlign w:val="center"/>
            <w:hideMark/>
          </w:tcPr>
          <w:p w:rsidR="00B2139F" w:rsidRPr="00CE2045" w:rsidRDefault="00B2139F" w:rsidP="00B2139F">
            <w:pPr>
              <w:rPr>
                <w:b/>
                <w:bCs/>
                <w:color w:val="000000"/>
                <w:sz w:val="24"/>
                <w:szCs w:val="24"/>
              </w:rPr>
            </w:pP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точкой водоразбора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138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86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 с точкой водоразбора в комнате, без душевых</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общими душевыми, с точкой водоразбора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точкой водоразбора без горячего водоснабжения и индивидуального водонагревателя</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точкой водоразбора, с индивидуальным газовым или электрическим водонагревателем</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93</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B2139F" w:rsidRPr="00CE2045" w:rsidRDefault="00B2139F" w:rsidP="00B2139F">
      <w:pPr>
        <w:pStyle w:val="af"/>
        <w:tabs>
          <w:tab w:val="left" w:pos="993"/>
        </w:tabs>
        <w:spacing w:line="240" w:lineRule="auto"/>
        <w:ind w:left="0" w:firstLine="0"/>
        <w:jc w:val="both"/>
        <w:rPr>
          <w:color w:val="000000" w:themeColor="text1"/>
          <w:sz w:val="24"/>
          <w:szCs w:val="24"/>
        </w:rPr>
        <w:sectPr w:rsidR="00B2139F" w:rsidRPr="00CE2045" w:rsidSect="00B2139F">
          <w:pgSz w:w="16838" w:h="11906" w:orient="landscape"/>
          <w:pgMar w:top="1134" w:right="1134" w:bottom="567" w:left="1134" w:header="709" w:footer="709"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12</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Норматив, м³/мес. на 1 голову животного в стойловый период</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0,08</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0,15</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B2139F" w:rsidRPr="00903A89"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13</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п/п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Точка водоразбора</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Норматив, м³/мес. на 1 м ² земельного участка</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0,03</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проектирования в Тюменской области «Градостроительство. Планировка и застройка населенных пунктов» для предварительных расчетов объема водопотребления и проектирования систем водоснабжения населенного пункта, в т. ч. их отдельных структурных элементов, рекомендуется применять следующие показатели (табл. 1</w:t>
      </w:r>
      <w:r>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л/сут.</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14</w:t>
      </w:r>
      <w:r w:rsidRPr="00CE2045">
        <w:rPr>
          <w:b/>
          <w:sz w:val="24"/>
          <w:szCs w:val="24"/>
          <w:lang w:eastAsia="x-none"/>
        </w:rPr>
        <w:t xml:space="preserve"> </w:t>
      </w:r>
    </w:p>
    <w:p w:rsidR="00B2139F" w:rsidRPr="00CE2045" w:rsidRDefault="00B2139F" w:rsidP="00B2139F">
      <w:pPr>
        <w:ind w:firstLine="709"/>
        <w:jc w:val="center"/>
        <w:rPr>
          <w:b/>
          <w:sz w:val="24"/>
          <w:szCs w:val="24"/>
        </w:rPr>
      </w:pPr>
      <w:r w:rsidRPr="00CE2045">
        <w:rPr>
          <w:b/>
          <w:sz w:val="24"/>
          <w:szCs w:val="24"/>
          <w:lang w:eastAsia="x-none"/>
        </w:rPr>
        <w:t>У</w:t>
      </w:r>
      <w:r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Удельное хозяйственно-питьевое водопотребление в населенных пунктах на одного жителя среднесуточное (за год), л/сут.</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150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180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240 </w:t>
            </w:r>
          </w:p>
        </w:tc>
      </w:tr>
    </w:tbl>
    <w:p w:rsidR="00B2139F" w:rsidRDefault="00B2139F" w:rsidP="00B2139F">
      <w:pPr>
        <w:pStyle w:val="121"/>
        <w:ind w:firstLine="709"/>
        <w:rPr>
          <w:color w:val="000000" w:themeColor="text1"/>
          <w:sz w:val="28"/>
          <w:szCs w:val="28"/>
        </w:rPr>
      </w:pP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63" w:name="_Toc433187071"/>
      <w:bookmarkStart w:id="64"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3"/>
      <w:bookmarkEnd w:id="64"/>
    </w:p>
    <w:p w:rsidR="00B2139F" w:rsidRDefault="00B2139F" w:rsidP="00B2139F">
      <w:pPr>
        <w:pStyle w:val="affffd"/>
        <w:spacing w:line="240" w:lineRule="auto"/>
        <w:ind w:firstLine="709"/>
        <w:rPr>
          <w:rFonts w:ascii="Times New Roman" w:hAnsi="Times New Roman"/>
          <w:sz w:val="28"/>
          <w:szCs w:val="28"/>
        </w:rPr>
      </w:pP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Система коммерческого учета количества воды включает 4 уровня: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1)коммерческий учет количества воды, забираемой из источников водоснабжения и подаваемой на очистные сооружения;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2)коммерческий учет воды на выходах насосной станции 2-го подъема;</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3)коммерческий учет воды перед камерой ВК-2, для учета воды, отпускаемой потребителям на территории п. Боровский»;</w:t>
      </w:r>
    </w:p>
    <w:p w:rsidR="00BB7DB2" w:rsidRDefault="00BB7DB2" w:rsidP="00BB7DB2">
      <w:pPr>
        <w:ind w:right="-1"/>
        <w:jc w:val="both"/>
        <w:rPr>
          <w:i/>
          <w:sz w:val="24"/>
          <w:szCs w:val="24"/>
        </w:rPr>
      </w:pPr>
      <w:r w:rsidRPr="00565501">
        <w:rPr>
          <w:i/>
          <w:sz w:val="24"/>
          <w:szCs w:val="24"/>
        </w:rPr>
        <w:t>4)коммерческий учет на вводах абонентов.</w:t>
      </w:r>
    </w:p>
    <w:p w:rsidR="00B2139F" w:rsidRPr="00CE2045" w:rsidRDefault="00B2139F" w:rsidP="00BB7DB2">
      <w:pPr>
        <w:ind w:right="-1"/>
        <w:jc w:val="both"/>
        <w:rPr>
          <w:sz w:val="28"/>
          <w:szCs w:val="28"/>
        </w:rPr>
      </w:pPr>
      <w:r w:rsidRPr="00CE2045">
        <w:rPr>
          <w:sz w:val="28"/>
          <w:szCs w:val="28"/>
        </w:rPr>
        <w:t xml:space="preserve">По данным МУП «ЖКХ п. Боровский», </w:t>
      </w:r>
      <w:r>
        <w:rPr>
          <w:sz w:val="28"/>
          <w:szCs w:val="28"/>
        </w:rPr>
        <w:t xml:space="preserve">на 01.01.2018 года, </w:t>
      </w:r>
      <w:r w:rsidRPr="00CE2045">
        <w:rPr>
          <w:sz w:val="28"/>
          <w:szCs w:val="28"/>
        </w:rPr>
        <w:t>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Default="00B2139F" w:rsidP="00B2139F">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B2139F" w:rsidRPr="00A56C08" w:rsidRDefault="00B2139F" w:rsidP="00B2139F">
      <w:pPr>
        <w:pStyle w:val="affffd"/>
        <w:spacing w:line="240" w:lineRule="auto"/>
        <w:ind w:right="0" w:firstLine="567"/>
        <w:rPr>
          <w:rFonts w:ascii="Times New Roman" w:hAnsi="Times New Roman"/>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5" w:name="_Toc433187072"/>
      <w:bookmarkStart w:id="66" w:name="_Toc438455241"/>
      <w:r w:rsidRPr="00CE2045">
        <w:rPr>
          <w:bCs/>
          <w:iCs/>
        </w:rPr>
        <w:t xml:space="preserve">Анализ резервов и дефицитов производственных мощностей системы водоснабжения </w:t>
      </w:r>
      <w:bookmarkEnd w:id="65"/>
      <w:r w:rsidRPr="00CE2045">
        <w:rPr>
          <w:bCs/>
          <w:iCs/>
        </w:rPr>
        <w:t>поселения</w:t>
      </w:r>
      <w:bookmarkEnd w:id="66"/>
    </w:p>
    <w:p w:rsidR="00B2139F" w:rsidRDefault="00B2139F" w:rsidP="00B2139F">
      <w:pPr>
        <w:pStyle w:val="affb"/>
        <w:spacing w:before="0"/>
        <w:ind w:right="-1" w:firstLine="567"/>
        <w:rPr>
          <w:sz w:val="28"/>
          <w:szCs w:val="28"/>
        </w:rPr>
      </w:pPr>
    </w:p>
    <w:p w:rsidR="00B2139F" w:rsidRPr="00CE2045" w:rsidRDefault="00B2139F" w:rsidP="00B2139F">
      <w:pPr>
        <w:pStyle w:val="affb"/>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таблице 1</w:t>
      </w:r>
      <w:r>
        <w:rPr>
          <w:sz w:val="28"/>
          <w:szCs w:val="28"/>
        </w:rPr>
        <w:t>5</w:t>
      </w:r>
      <w:r w:rsidRPr="00CE2045">
        <w:rPr>
          <w:sz w:val="28"/>
          <w:szCs w:val="28"/>
        </w:rPr>
        <w:t>.</w:t>
      </w:r>
    </w:p>
    <w:p w:rsidR="00B2139F" w:rsidRPr="00CE2045" w:rsidRDefault="00B2139F" w:rsidP="00B2139F">
      <w:pPr>
        <w:ind w:firstLine="851"/>
        <w:jc w:val="right"/>
        <w:rPr>
          <w:b/>
          <w:sz w:val="24"/>
          <w:szCs w:val="24"/>
        </w:rPr>
      </w:pPr>
      <w:r w:rsidRPr="00CE2045">
        <w:rPr>
          <w:b/>
          <w:sz w:val="24"/>
          <w:szCs w:val="24"/>
        </w:rPr>
        <w:t xml:space="preserve">Таблица </w:t>
      </w:r>
      <w:r>
        <w:rPr>
          <w:b/>
          <w:sz w:val="24"/>
          <w:szCs w:val="24"/>
        </w:rPr>
        <w:t>15</w:t>
      </w:r>
      <w:r w:rsidRPr="00CE2045">
        <w:rPr>
          <w:b/>
          <w:sz w:val="24"/>
          <w:szCs w:val="24"/>
        </w:rPr>
        <w:t xml:space="preserve"> </w:t>
      </w:r>
    </w:p>
    <w:p w:rsidR="00B2139F" w:rsidRDefault="00B2139F" w:rsidP="00B2139F">
      <w:pPr>
        <w:ind w:firstLine="851"/>
        <w:jc w:val="center"/>
        <w:rPr>
          <w:b/>
          <w:bCs/>
          <w:color w:val="000000"/>
          <w:sz w:val="24"/>
          <w:szCs w:val="24"/>
        </w:rPr>
      </w:pPr>
      <w:r w:rsidRPr="00CE2045">
        <w:rPr>
          <w:b/>
          <w:bCs/>
          <w:color w:val="000000"/>
          <w:sz w:val="24"/>
          <w:szCs w:val="24"/>
        </w:rPr>
        <w:t>Производственная мощность систем водоснабжения п. Боровский</w:t>
      </w:r>
    </w:p>
    <w:p w:rsidR="00B2139F" w:rsidRPr="00492F96" w:rsidRDefault="00B2139F" w:rsidP="00B2139F">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/сут)</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B2139F" w:rsidRPr="00CE2045" w:rsidTr="00B2139F">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п/п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B2139F" w:rsidRPr="008377C0" w:rsidRDefault="00B2139F" w:rsidP="00B2139F">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pStyle w:val="S6"/>
              <w:spacing w:line="240" w:lineRule="auto"/>
              <w:ind w:firstLine="0"/>
              <w:jc w:val="center"/>
              <w:rPr>
                <w:b/>
              </w:rPr>
            </w:pPr>
            <w:r w:rsidRPr="00CE2045">
              <w:rPr>
                <w:b/>
              </w:rPr>
              <w:t>Проектная производи</w:t>
            </w:r>
            <w:r>
              <w:rPr>
                <w:b/>
              </w:rPr>
              <w:t>-</w:t>
            </w:r>
          </w:p>
          <w:p w:rsidR="00B2139F" w:rsidRPr="00CE2045" w:rsidRDefault="00B2139F" w:rsidP="00B2139F">
            <w:pPr>
              <w:pStyle w:val="S6"/>
              <w:spacing w:line="240" w:lineRule="auto"/>
              <w:ind w:firstLine="0"/>
              <w:jc w:val="center"/>
              <w:rPr>
                <w:b/>
              </w:rPr>
            </w:pPr>
            <w:r w:rsidRPr="00CE2045">
              <w:rPr>
                <w:b/>
              </w:rPr>
              <w:t>тельность</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Резерв (+), дефицит (-)</w:t>
            </w:r>
          </w:p>
        </w:tc>
      </w:tr>
      <w:tr w:rsidR="00B2139F" w:rsidRPr="00CE2045" w:rsidTr="00B2139F">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B2139F" w:rsidRPr="00CE2045" w:rsidRDefault="00B2139F" w:rsidP="00B2139F">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2139F">
            <w:pPr>
              <w:pStyle w:val="S6"/>
              <w:spacing w:line="240" w:lineRule="auto"/>
              <w:ind w:firstLine="0"/>
              <w:jc w:val="center"/>
            </w:pPr>
            <w:r w:rsidRPr="008377C0">
              <w:t>Технологическая зона ПАО «Птицефабрика «Боровская»</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t>1,7</w:t>
            </w: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 xml:space="preserve">Водозабор </w:t>
            </w:r>
            <w:r>
              <w:t>ПАО «Птицефабрика «Боровская»</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B7DB2">
            <w:pPr>
              <w:pStyle w:val="S6"/>
              <w:spacing w:line="240" w:lineRule="auto"/>
              <w:ind w:firstLine="0"/>
              <w:jc w:val="center"/>
            </w:pPr>
            <w:r w:rsidRPr="008377C0">
              <w:t>Технологическая зона п. Боровский»</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4</w:t>
            </w:r>
          </w:p>
        </w:tc>
      </w:tr>
    </w:tbl>
    <w:p w:rsidR="00B2139F" w:rsidRDefault="00B2139F" w:rsidP="00B2139F">
      <w:pPr>
        <w:tabs>
          <w:tab w:val="left" w:pos="1134"/>
        </w:tabs>
        <w:autoSpaceDE w:val="0"/>
        <w:autoSpaceDN w:val="0"/>
        <w:adjustRightInd w:val="0"/>
        <w:ind w:firstLine="709"/>
        <w:jc w:val="both"/>
        <w:rPr>
          <w:sz w:val="28"/>
          <w:szCs w:val="28"/>
        </w:rPr>
      </w:pPr>
    </w:p>
    <w:p w:rsidR="00B2139F" w:rsidRDefault="00B2139F" w:rsidP="00B2139F">
      <w:pPr>
        <w:tabs>
          <w:tab w:val="left" w:pos="1134"/>
        </w:tabs>
        <w:autoSpaceDE w:val="0"/>
        <w:autoSpaceDN w:val="0"/>
        <w:adjustRightInd w:val="0"/>
        <w:ind w:firstLine="709"/>
        <w:jc w:val="both"/>
        <w:rPr>
          <w:sz w:val="28"/>
          <w:szCs w:val="28"/>
        </w:rPr>
      </w:pPr>
      <w:r w:rsidRPr="00CE2045">
        <w:rPr>
          <w:sz w:val="28"/>
          <w:szCs w:val="28"/>
        </w:rPr>
        <w:t>Учитывая небольшую величину резерва и перспективу подключения к системе централизованного водоснабжения частного сектора и перспективной застройки, существующего резерва будет недостаточно.</w:t>
      </w:r>
    </w:p>
    <w:p w:rsidR="00B2139F" w:rsidRPr="00CE2045" w:rsidRDefault="00B2139F" w:rsidP="00B2139F">
      <w:pPr>
        <w:pStyle w:val="22"/>
        <w:numPr>
          <w:ilvl w:val="2"/>
          <w:numId w:val="59"/>
        </w:numPr>
        <w:tabs>
          <w:tab w:val="clear" w:pos="1134"/>
          <w:tab w:val="left" w:pos="1418"/>
        </w:tabs>
        <w:spacing w:before="0" w:after="0"/>
        <w:ind w:left="1418" w:hanging="709"/>
      </w:pPr>
      <w:bookmarkStart w:id="67" w:name="_Toc433187073"/>
      <w:bookmarkStart w:id="68" w:name="_Toc438455242"/>
      <w:r w:rsidRPr="00CE2045">
        <w:lastRenderedPageBreak/>
        <w:t xml:space="preserve">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технической воды </w:t>
      </w:r>
      <w:bookmarkStart w:id="69" w:name="_Hlk514350672"/>
      <w:r w:rsidRPr="00CE2045">
        <w:t xml:space="preserve">в соответствии со СП </w:t>
      </w:r>
      <w:r>
        <w:t>31.13330.2012</w:t>
      </w:r>
      <w:r w:rsidRPr="00CE2045">
        <w:t xml:space="preserve"> и СП </w:t>
      </w:r>
      <w:bookmarkEnd w:id="69"/>
      <w:r>
        <w:t>30.13330.2016</w:t>
      </w:r>
      <w:r w:rsidRPr="00CE2045">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7"/>
      <w:bookmarkEnd w:id="68"/>
    </w:p>
    <w:p w:rsidR="00B2139F" w:rsidRDefault="00B2139F" w:rsidP="00B2139F">
      <w:pPr>
        <w:tabs>
          <w:tab w:val="left" w:pos="1134"/>
        </w:tabs>
        <w:ind w:firstLine="709"/>
        <w:jc w:val="both"/>
        <w:rPr>
          <w:rStyle w:val="afffffc"/>
          <w:b w:val="0"/>
          <w:i w:val="0"/>
          <w:color w:val="000000" w:themeColor="text1"/>
          <w:sz w:val="28"/>
          <w:szCs w:val="28"/>
        </w:rPr>
      </w:pPr>
    </w:p>
    <w:p w:rsidR="00B2139F" w:rsidRDefault="00B2139F" w:rsidP="00B2139F">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в </w:t>
      </w:r>
    </w:p>
    <w:p w:rsidR="00B2139F" w:rsidRDefault="00B2139F" w:rsidP="00B2139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B2139F" w:rsidRPr="00CE2045" w:rsidRDefault="00B2139F" w:rsidP="00B2139F">
      <w:pPr>
        <w:rPr>
          <w:color w:val="000000" w:themeColor="text1"/>
          <w:sz w:val="24"/>
          <w:szCs w:val="24"/>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70" w:name="_Toc433187074"/>
      <w:bookmarkStart w:id="71"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0"/>
      <w:bookmarkEnd w:id="71"/>
    </w:p>
    <w:p w:rsidR="00B2139F" w:rsidRDefault="00B2139F" w:rsidP="00B2139F">
      <w:pPr>
        <w:pStyle w:val="aff9"/>
        <w:spacing w:line="276" w:lineRule="auto"/>
        <w:ind w:left="0" w:firstLine="709"/>
        <w:jc w:val="both"/>
        <w:rPr>
          <w:sz w:val="28"/>
          <w:szCs w:val="28"/>
        </w:rPr>
      </w:pPr>
      <w:bookmarkStart w:id="72" w:name="_Toc433187075"/>
    </w:p>
    <w:p w:rsidR="00B2139F" w:rsidRPr="00CE2045" w:rsidRDefault="00B2139F" w:rsidP="00B2139F">
      <w:pPr>
        <w:pStyle w:val="aff9"/>
        <w:spacing w:line="276" w:lineRule="auto"/>
        <w:ind w:left="0" w:firstLine="709"/>
        <w:jc w:val="both"/>
        <w:rPr>
          <w:sz w:val="28"/>
          <w:szCs w:val="28"/>
        </w:rPr>
      </w:pPr>
      <w:r w:rsidRPr="00CE2045">
        <w:rPr>
          <w:sz w:val="28"/>
          <w:szCs w:val="28"/>
        </w:rPr>
        <w:tab/>
        <w:t xml:space="preserve">Система горячего водоснабжения в п. Боровский закрытая, горячее водоснабжение осуществляется из хозяйственно питьевого водопровода через бойлеры и ЦТП.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потребителей от ЦТП № 2 и ЦТП № 3 осуществляется нагревом воды на двухступенчатых, последовательно подключенных водоподогревателях. Для возможности циркуляции ГВС на циркуляционном трубопроводе установлены циркуляционные насосы.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Боровский. </w:t>
      </w:r>
    </w:p>
    <w:p w:rsidR="00B2139F" w:rsidRPr="00CE2045" w:rsidRDefault="00B2139F" w:rsidP="00B2139F">
      <w:pPr>
        <w:pStyle w:val="aff9"/>
        <w:spacing w:line="276" w:lineRule="auto"/>
        <w:ind w:left="0" w:firstLine="709"/>
        <w:jc w:val="both"/>
        <w:rPr>
          <w:sz w:val="28"/>
          <w:szCs w:val="28"/>
        </w:rPr>
      </w:pPr>
      <w:r w:rsidRPr="00CE2045">
        <w:rPr>
          <w:sz w:val="28"/>
          <w:szCs w:val="28"/>
        </w:rPr>
        <w:t>Горячее водоснабжение абонентов, не подключенных к ЦТП-1 и ЦТП-2, осуществляется через бойлеры, установленные в подвалах домов.</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B2139F" w:rsidRPr="00CE2045" w:rsidRDefault="00B2139F" w:rsidP="00B2139F">
      <w:pPr>
        <w:pStyle w:val="93"/>
        <w:shd w:val="clear" w:color="auto" w:fill="auto"/>
        <w:spacing w:line="240" w:lineRule="auto"/>
        <w:ind w:left="23" w:right="20" w:firstLine="709"/>
        <w:jc w:val="both"/>
        <w:rPr>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73" w:name="_Toc433187076"/>
      <w:bookmarkStart w:id="74" w:name="_Toc438455244"/>
      <w:bookmarkEnd w:id="72"/>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3"/>
      <w:bookmarkEnd w:id="74"/>
    </w:p>
    <w:p w:rsidR="00B2139F" w:rsidRDefault="00B2139F" w:rsidP="00B2139F">
      <w:pPr>
        <w:pStyle w:val="Default"/>
        <w:ind w:firstLine="709"/>
        <w:jc w:val="both"/>
        <w:rPr>
          <w:spacing w:val="-1"/>
          <w:sz w:val="28"/>
          <w:szCs w:val="28"/>
        </w:rPr>
      </w:pPr>
    </w:p>
    <w:p w:rsidR="00B2139F" w:rsidRDefault="00B2139F" w:rsidP="00B2139F">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B2139F" w:rsidRDefault="00B2139F" w:rsidP="00B2139F">
      <w:pPr>
        <w:pStyle w:val="Default"/>
        <w:ind w:firstLine="709"/>
        <w:jc w:val="both"/>
        <w:rPr>
          <w:spacing w:val="-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5" w:name="_Toc433187077"/>
      <w:bookmarkStart w:id="76"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5"/>
      <w:bookmarkEnd w:id="76"/>
    </w:p>
    <w:p w:rsidR="00B2139F" w:rsidRDefault="00B2139F" w:rsidP="00B2139F">
      <w:pPr>
        <w:ind w:right="-1" w:firstLine="709"/>
        <w:jc w:val="both"/>
        <w:rPr>
          <w:sz w:val="28"/>
          <w:szCs w:val="28"/>
        </w:rPr>
      </w:pPr>
    </w:p>
    <w:p w:rsidR="00B2139F" w:rsidRDefault="00B2139F" w:rsidP="00B2139F">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Pr="008377C0">
        <w:rPr>
          <w:sz w:val="28"/>
          <w:szCs w:val="28"/>
        </w:rPr>
        <w:t>с разбивкой по технологическим зонам</w:t>
      </w:r>
      <w:r w:rsidRPr="00E6032F">
        <w:rPr>
          <w:sz w:val="28"/>
          <w:szCs w:val="28"/>
        </w:rPr>
        <w:t xml:space="preserve"> </w:t>
      </w:r>
      <w:r w:rsidRPr="00E6032F">
        <w:rPr>
          <w:bCs/>
          <w:iCs/>
          <w:color w:val="000000" w:themeColor="text1"/>
          <w:sz w:val="28"/>
          <w:szCs w:val="28"/>
        </w:rPr>
        <w:t>представлен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Pr="00E6032F" w:rsidRDefault="00B2139F" w:rsidP="00B2139F">
      <w:pPr>
        <w:ind w:right="-1" w:firstLine="709"/>
        <w:jc w:val="both"/>
        <w:rPr>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7" w:name="_Toc433187078"/>
      <w:bookmarkStart w:id="78"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7"/>
      <w:bookmarkEnd w:id="78"/>
      <w:r w:rsidRPr="00CE2045">
        <w:t xml:space="preserve"> </w:t>
      </w:r>
    </w:p>
    <w:p w:rsidR="00B2139F" w:rsidRDefault="00B2139F" w:rsidP="00B2139F">
      <w:pPr>
        <w:pStyle w:val="Default"/>
        <w:ind w:firstLine="709"/>
        <w:jc w:val="both"/>
        <w:rPr>
          <w:bCs/>
          <w:iCs/>
          <w:color w:val="000000" w:themeColor="text1"/>
          <w:sz w:val="28"/>
          <w:szCs w:val="28"/>
        </w:rPr>
      </w:pPr>
    </w:p>
    <w:p w:rsidR="00B2139F" w:rsidRDefault="00B2139F" w:rsidP="00B2139F">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Default="00B2139F" w:rsidP="00B2139F">
      <w:pPr>
        <w:pStyle w:val="Default"/>
        <w:ind w:firstLine="709"/>
        <w:jc w:val="both"/>
        <w:rPr>
          <w:bCs/>
          <w:iCs/>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9" w:name="_Toc433187079"/>
      <w:bookmarkStart w:id="80"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9"/>
      <w:bookmarkEnd w:id="80"/>
    </w:p>
    <w:p w:rsidR="00B2139F" w:rsidRDefault="00B2139F" w:rsidP="00B2139F">
      <w:pPr>
        <w:ind w:firstLine="709"/>
        <w:jc w:val="both"/>
        <w:rPr>
          <w:color w:val="000000" w:themeColor="text1"/>
          <w:sz w:val="28"/>
          <w:szCs w:val="28"/>
          <w:lang w:bidi="ru-RU"/>
        </w:rPr>
      </w:pPr>
    </w:p>
    <w:p w:rsidR="00B2139F" w:rsidRPr="00CE2045" w:rsidRDefault="00B2139F" w:rsidP="00B2139F">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Pr="00CE2045">
        <w:rPr>
          <w:color w:val="000000" w:themeColor="text1"/>
          <w:sz w:val="28"/>
          <w:szCs w:val="28"/>
        </w:rPr>
        <w:t xml:space="preserve">. </w:t>
      </w:r>
    </w:p>
    <w:p w:rsidR="00B2139F" w:rsidRPr="00CE2045" w:rsidRDefault="00B2139F" w:rsidP="00B2139F">
      <w:pPr>
        <w:pStyle w:val="af9"/>
        <w:ind w:firstLine="851"/>
        <w:rPr>
          <w:b/>
          <w:color w:val="000000" w:themeColor="text1"/>
          <w:sz w:val="24"/>
          <w:szCs w:val="24"/>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1" w:name="_Toc433187080"/>
      <w:bookmarkStart w:id="82" w:name="_Toc438455248"/>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1"/>
      <w:bookmarkEnd w:id="82"/>
    </w:p>
    <w:p w:rsidR="00B2139F" w:rsidRDefault="00B2139F" w:rsidP="00B2139F">
      <w:pPr>
        <w:pStyle w:val="S6"/>
        <w:spacing w:line="240" w:lineRule="auto"/>
        <w:rPr>
          <w:sz w:val="28"/>
          <w:szCs w:val="28"/>
        </w:rPr>
      </w:pPr>
    </w:p>
    <w:p w:rsidR="00B2139F" w:rsidRPr="00103EFC" w:rsidRDefault="00B2139F" w:rsidP="00B2139F">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B2139F" w:rsidRPr="00CE2045" w:rsidRDefault="00B2139F" w:rsidP="00B2139F">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Pr>
          <w:sz w:val="28"/>
          <w:szCs w:val="28"/>
        </w:rPr>
        <w:t>ицах</w:t>
      </w:r>
      <w:r w:rsidRPr="00103EFC">
        <w:rPr>
          <w:sz w:val="28"/>
          <w:szCs w:val="28"/>
        </w:rPr>
        <w:t xml:space="preserve"> </w:t>
      </w:r>
      <w:r>
        <w:rPr>
          <w:sz w:val="28"/>
          <w:szCs w:val="28"/>
        </w:rPr>
        <w:t>16, 17</w:t>
      </w:r>
      <w:r w:rsidRPr="00103EFC">
        <w:rPr>
          <w:sz w:val="28"/>
          <w:szCs w:val="28"/>
        </w:rPr>
        <w:t>.</w:t>
      </w:r>
    </w:p>
    <w:p w:rsidR="00B2139F" w:rsidRPr="00CE2045" w:rsidRDefault="00B2139F" w:rsidP="00B2139F">
      <w:pPr>
        <w:pStyle w:val="af9"/>
        <w:rPr>
          <w:b/>
          <w:sz w:val="24"/>
          <w:szCs w:val="24"/>
        </w:rPr>
        <w:sectPr w:rsidR="00B2139F" w:rsidRPr="00CE2045" w:rsidSect="00B2139F">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134" w:header="567" w:footer="760" w:gutter="0"/>
          <w:cols w:space="720"/>
          <w:docGrid w:linePitch="299"/>
        </w:sectPr>
      </w:pPr>
    </w:p>
    <w:p w:rsidR="00B2139F" w:rsidRPr="00CE2045" w:rsidRDefault="00B2139F" w:rsidP="00B2139F">
      <w:pPr>
        <w:pStyle w:val="af9"/>
        <w:jc w:val="right"/>
      </w:pPr>
      <w:r w:rsidRPr="00CE2045">
        <w:rPr>
          <w:b/>
          <w:sz w:val="24"/>
          <w:szCs w:val="24"/>
        </w:rPr>
        <w:lastRenderedPageBreak/>
        <w:t xml:space="preserve">Таблица </w:t>
      </w:r>
      <w:r>
        <w:rPr>
          <w:b/>
          <w:sz w:val="24"/>
          <w:szCs w:val="24"/>
        </w:rPr>
        <w:t>16</w:t>
      </w:r>
    </w:p>
    <w:p w:rsidR="00B2139F" w:rsidRDefault="00B2139F" w:rsidP="00B2139F">
      <w:pPr>
        <w:pStyle w:val="af9"/>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«Боровская»</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B2139F" w:rsidRPr="00D51C8E" w:rsidTr="00B2139F">
        <w:trPr>
          <w:trHeight w:val="131"/>
        </w:trPr>
        <w:tc>
          <w:tcPr>
            <w:tcW w:w="0" w:type="auto"/>
            <w:vMerge w:val="restart"/>
            <w:vAlign w:val="center"/>
          </w:tcPr>
          <w:p w:rsidR="00B2139F" w:rsidRPr="00D51C8E" w:rsidRDefault="00B2139F" w:rsidP="00B2139F">
            <w:pPr>
              <w:jc w:val="center"/>
              <w:rPr>
                <w:b/>
                <w:sz w:val="24"/>
                <w:szCs w:val="24"/>
              </w:rPr>
            </w:pPr>
            <w:r w:rsidRPr="00D51C8E">
              <w:rPr>
                <w:b/>
                <w:sz w:val="24"/>
                <w:szCs w:val="24"/>
              </w:rPr>
              <w:t>№ п/п</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Наименование</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Ед. изм.</w:t>
            </w:r>
          </w:p>
        </w:tc>
        <w:tc>
          <w:tcPr>
            <w:tcW w:w="0" w:type="auto"/>
            <w:vAlign w:val="center"/>
          </w:tcPr>
          <w:p w:rsidR="00B2139F" w:rsidRPr="00D51C8E" w:rsidRDefault="00B2139F" w:rsidP="00B2139F">
            <w:pPr>
              <w:jc w:val="center"/>
              <w:rPr>
                <w:b/>
                <w:sz w:val="24"/>
                <w:szCs w:val="24"/>
              </w:rPr>
            </w:pPr>
            <w:r w:rsidRPr="00D51C8E">
              <w:rPr>
                <w:b/>
                <w:sz w:val="24"/>
                <w:szCs w:val="24"/>
              </w:rPr>
              <w:t>2019 г.</w:t>
            </w:r>
          </w:p>
        </w:tc>
        <w:tc>
          <w:tcPr>
            <w:tcW w:w="0" w:type="auto"/>
            <w:vAlign w:val="center"/>
          </w:tcPr>
          <w:p w:rsidR="00B2139F" w:rsidRPr="00D51C8E" w:rsidRDefault="00B2139F" w:rsidP="00B2139F">
            <w:pPr>
              <w:jc w:val="center"/>
              <w:rPr>
                <w:b/>
                <w:sz w:val="24"/>
                <w:szCs w:val="24"/>
              </w:rPr>
            </w:pPr>
            <w:r w:rsidRPr="00D51C8E">
              <w:rPr>
                <w:b/>
                <w:sz w:val="24"/>
                <w:szCs w:val="24"/>
              </w:rPr>
              <w:t>2020 г.</w:t>
            </w:r>
          </w:p>
        </w:tc>
        <w:tc>
          <w:tcPr>
            <w:tcW w:w="0" w:type="auto"/>
            <w:vAlign w:val="center"/>
          </w:tcPr>
          <w:p w:rsidR="00B2139F" w:rsidRPr="00D51C8E" w:rsidRDefault="00B2139F" w:rsidP="00B2139F">
            <w:pPr>
              <w:jc w:val="center"/>
              <w:rPr>
                <w:b/>
                <w:sz w:val="24"/>
                <w:szCs w:val="24"/>
              </w:rPr>
            </w:pPr>
            <w:r w:rsidRPr="00D51C8E">
              <w:rPr>
                <w:b/>
                <w:sz w:val="24"/>
                <w:szCs w:val="24"/>
              </w:rPr>
              <w:t>2021 г.</w:t>
            </w:r>
          </w:p>
        </w:tc>
        <w:tc>
          <w:tcPr>
            <w:tcW w:w="0" w:type="auto"/>
            <w:vAlign w:val="center"/>
          </w:tcPr>
          <w:p w:rsidR="00B2139F" w:rsidRPr="00D51C8E" w:rsidRDefault="00B2139F" w:rsidP="00B2139F">
            <w:pPr>
              <w:jc w:val="center"/>
              <w:rPr>
                <w:b/>
                <w:sz w:val="24"/>
                <w:szCs w:val="24"/>
              </w:rPr>
            </w:pPr>
            <w:r w:rsidRPr="00D51C8E">
              <w:rPr>
                <w:b/>
                <w:sz w:val="24"/>
                <w:szCs w:val="24"/>
              </w:rPr>
              <w:t>2022 г.</w:t>
            </w:r>
          </w:p>
        </w:tc>
        <w:tc>
          <w:tcPr>
            <w:tcW w:w="0" w:type="auto"/>
            <w:vAlign w:val="center"/>
          </w:tcPr>
          <w:p w:rsidR="00B2139F" w:rsidRPr="00D51C8E" w:rsidRDefault="00B2139F" w:rsidP="00B2139F">
            <w:pPr>
              <w:jc w:val="center"/>
              <w:rPr>
                <w:b/>
                <w:sz w:val="24"/>
                <w:szCs w:val="24"/>
              </w:rPr>
            </w:pPr>
            <w:r w:rsidRPr="00D51C8E">
              <w:rPr>
                <w:b/>
                <w:sz w:val="24"/>
                <w:szCs w:val="24"/>
              </w:rPr>
              <w:t>2023 г.</w:t>
            </w:r>
          </w:p>
        </w:tc>
        <w:tc>
          <w:tcPr>
            <w:tcW w:w="0" w:type="auto"/>
            <w:vAlign w:val="center"/>
          </w:tcPr>
          <w:p w:rsidR="00B2139F" w:rsidRPr="00D51C8E" w:rsidRDefault="00B2139F" w:rsidP="00B2139F">
            <w:pPr>
              <w:jc w:val="center"/>
              <w:rPr>
                <w:b/>
                <w:sz w:val="24"/>
                <w:szCs w:val="24"/>
              </w:rPr>
            </w:pPr>
            <w:r w:rsidRPr="00D51C8E">
              <w:rPr>
                <w:b/>
                <w:sz w:val="24"/>
                <w:szCs w:val="24"/>
              </w:rPr>
              <w:t>2024 г.</w:t>
            </w:r>
          </w:p>
        </w:tc>
        <w:tc>
          <w:tcPr>
            <w:tcW w:w="996" w:type="dxa"/>
            <w:vAlign w:val="center"/>
          </w:tcPr>
          <w:p w:rsidR="00B2139F" w:rsidRPr="00D51C8E" w:rsidRDefault="00B2139F" w:rsidP="00B2139F">
            <w:pPr>
              <w:jc w:val="center"/>
              <w:rPr>
                <w:b/>
                <w:sz w:val="24"/>
                <w:szCs w:val="24"/>
              </w:rPr>
            </w:pPr>
            <w:r w:rsidRPr="00D51C8E">
              <w:rPr>
                <w:b/>
                <w:sz w:val="24"/>
                <w:szCs w:val="24"/>
              </w:rPr>
              <w:t>2025 г.</w:t>
            </w:r>
          </w:p>
        </w:tc>
      </w:tr>
      <w:tr w:rsidR="00B2139F" w:rsidRPr="00D51C8E" w:rsidTr="00B2139F">
        <w:trPr>
          <w:trHeight w:val="136"/>
        </w:trPr>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оценка</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996" w:type="dxa"/>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r>
      <w:tr w:rsidR="00B2139F" w:rsidRPr="00D51C8E" w:rsidTr="00B2139F">
        <w:trPr>
          <w:trHeight w:val="125"/>
        </w:trPr>
        <w:tc>
          <w:tcPr>
            <w:tcW w:w="0" w:type="auto"/>
            <w:vAlign w:val="center"/>
          </w:tcPr>
          <w:p w:rsidR="00B2139F" w:rsidRPr="00D51C8E" w:rsidRDefault="00B2139F" w:rsidP="00B2139F">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413"/>
        </w:trPr>
        <w:tc>
          <w:tcPr>
            <w:tcW w:w="0" w:type="auto"/>
            <w:vAlign w:val="center"/>
          </w:tcPr>
          <w:p w:rsidR="00B2139F" w:rsidRPr="00D51C8E" w:rsidRDefault="00B2139F" w:rsidP="00B2139F">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«Боровская» и п.Боровский</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209"/>
        </w:trPr>
        <w:tc>
          <w:tcPr>
            <w:tcW w:w="0" w:type="auto"/>
            <w:vAlign w:val="center"/>
          </w:tcPr>
          <w:p w:rsidR="00B2139F" w:rsidRPr="00D51C8E" w:rsidRDefault="00B2139F" w:rsidP="00B2139F">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тыс.м3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r>
      <w:tr w:rsidR="00B2139F" w:rsidRPr="00D51C8E" w:rsidTr="00B2139F">
        <w:trPr>
          <w:trHeight w:val="313"/>
        </w:trPr>
        <w:tc>
          <w:tcPr>
            <w:tcW w:w="0" w:type="auto"/>
            <w:vAlign w:val="center"/>
          </w:tcPr>
          <w:p w:rsidR="00B2139F" w:rsidRPr="00D51C8E" w:rsidRDefault="00B2139F" w:rsidP="00B2139F">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r>
      <w:tr w:rsidR="00B2139F" w:rsidRPr="00D51C8E" w:rsidTr="00B2139F">
        <w:trPr>
          <w:trHeight w:val="316"/>
        </w:trPr>
        <w:tc>
          <w:tcPr>
            <w:tcW w:w="0" w:type="auto"/>
            <w:vAlign w:val="center"/>
          </w:tcPr>
          <w:p w:rsidR="00B2139F" w:rsidRPr="00D51C8E" w:rsidRDefault="00B2139F" w:rsidP="00B2139F">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поставляемой воды на п.Боровский</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тыс.м3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r>
    </w:tbl>
    <w:p w:rsidR="00B2139F" w:rsidRPr="00CE2045" w:rsidRDefault="00B2139F" w:rsidP="00B2139F">
      <w:pPr>
        <w:pStyle w:val="af9"/>
        <w:jc w:val="right"/>
      </w:pPr>
      <w:r w:rsidRPr="00CE2045">
        <w:rPr>
          <w:b/>
          <w:sz w:val="24"/>
          <w:szCs w:val="24"/>
        </w:rPr>
        <w:t xml:space="preserve">Таблица </w:t>
      </w:r>
      <w:r>
        <w:rPr>
          <w:b/>
          <w:sz w:val="24"/>
          <w:szCs w:val="24"/>
        </w:rPr>
        <w:t>17</w:t>
      </w:r>
      <w:r w:rsidRPr="009C1FC4">
        <w:rPr>
          <w:b/>
          <w:bCs/>
          <w:color w:val="000000"/>
          <w:sz w:val="22"/>
          <w:szCs w:val="22"/>
          <w:lang w:bidi="ru-RU"/>
        </w:rPr>
        <w:t xml:space="preserve"> </w:t>
      </w: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B2139F" w:rsidRPr="00916F72" w:rsidTr="00B2139F">
        <w:trPr>
          <w:trHeight w:val="376"/>
        </w:trPr>
        <w:tc>
          <w:tcPr>
            <w:tcW w:w="662" w:type="dxa"/>
            <w:vMerge w:val="restart"/>
            <w:vAlign w:val="center"/>
          </w:tcPr>
          <w:p w:rsidR="00B2139F" w:rsidRPr="00916F72" w:rsidRDefault="00B2139F" w:rsidP="00B2139F">
            <w:pPr>
              <w:jc w:val="center"/>
              <w:rPr>
                <w:b/>
                <w:sz w:val="24"/>
                <w:szCs w:val="24"/>
              </w:rPr>
            </w:pPr>
          </w:p>
          <w:p w:rsidR="00B2139F" w:rsidRPr="00916F72" w:rsidRDefault="00B2139F" w:rsidP="00B2139F">
            <w:pPr>
              <w:jc w:val="center"/>
              <w:rPr>
                <w:b/>
                <w:sz w:val="24"/>
                <w:szCs w:val="24"/>
              </w:rPr>
            </w:pPr>
            <w:r w:rsidRPr="00916F72">
              <w:rPr>
                <w:b/>
                <w:sz w:val="24"/>
                <w:szCs w:val="24"/>
              </w:rPr>
              <w:t>№ п/п</w:t>
            </w:r>
          </w:p>
        </w:tc>
        <w:tc>
          <w:tcPr>
            <w:tcW w:w="5792" w:type="dxa"/>
            <w:vMerge w:val="restart"/>
            <w:vAlign w:val="center"/>
          </w:tcPr>
          <w:p w:rsidR="00B2139F" w:rsidRPr="00916F72" w:rsidRDefault="00B2139F" w:rsidP="00B2139F">
            <w:pPr>
              <w:jc w:val="center"/>
              <w:rPr>
                <w:b/>
                <w:sz w:val="24"/>
                <w:szCs w:val="24"/>
              </w:rPr>
            </w:pPr>
            <w:r w:rsidRPr="00916F72">
              <w:rPr>
                <w:b/>
                <w:sz w:val="24"/>
                <w:szCs w:val="24"/>
              </w:rPr>
              <w:t>Наименование</w:t>
            </w:r>
          </w:p>
        </w:tc>
        <w:tc>
          <w:tcPr>
            <w:tcW w:w="1167" w:type="dxa"/>
            <w:vMerge w:val="restart"/>
            <w:vAlign w:val="center"/>
          </w:tcPr>
          <w:p w:rsidR="00B2139F" w:rsidRPr="00916F72" w:rsidRDefault="00B2139F" w:rsidP="00B2139F">
            <w:pPr>
              <w:jc w:val="center"/>
              <w:rPr>
                <w:b/>
                <w:sz w:val="24"/>
                <w:szCs w:val="24"/>
              </w:rPr>
            </w:pPr>
            <w:r w:rsidRPr="00916F72">
              <w:rPr>
                <w:b/>
                <w:sz w:val="24"/>
                <w:szCs w:val="24"/>
              </w:rPr>
              <w:t>Ед. изм.</w:t>
            </w:r>
          </w:p>
        </w:tc>
        <w:tc>
          <w:tcPr>
            <w:tcW w:w="1134" w:type="dxa"/>
            <w:vAlign w:val="center"/>
          </w:tcPr>
          <w:p w:rsidR="00B2139F" w:rsidRPr="00916F72" w:rsidRDefault="00B2139F" w:rsidP="00B2139F">
            <w:pPr>
              <w:jc w:val="center"/>
              <w:rPr>
                <w:b/>
                <w:sz w:val="24"/>
                <w:szCs w:val="24"/>
              </w:rPr>
            </w:pPr>
            <w:r w:rsidRPr="00916F72">
              <w:rPr>
                <w:b/>
                <w:sz w:val="24"/>
                <w:szCs w:val="24"/>
              </w:rPr>
              <w:t>2019 г.</w:t>
            </w:r>
          </w:p>
        </w:tc>
        <w:tc>
          <w:tcPr>
            <w:tcW w:w="1134" w:type="dxa"/>
            <w:vAlign w:val="center"/>
          </w:tcPr>
          <w:p w:rsidR="00B2139F" w:rsidRPr="00916F72" w:rsidRDefault="00B2139F" w:rsidP="00B2139F">
            <w:pPr>
              <w:jc w:val="center"/>
              <w:rPr>
                <w:b/>
                <w:sz w:val="24"/>
                <w:szCs w:val="24"/>
              </w:rPr>
            </w:pPr>
            <w:r w:rsidRPr="00916F72">
              <w:rPr>
                <w:b/>
                <w:sz w:val="24"/>
                <w:szCs w:val="24"/>
              </w:rPr>
              <w:t>2020 г.</w:t>
            </w:r>
          </w:p>
        </w:tc>
        <w:tc>
          <w:tcPr>
            <w:tcW w:w="1134" w:type="dxa"/>
            <w:vAlign w:val="center"/>
          </w:tcPr>
          <w:p w:rsidR="00B2139F" w:rsidRPr="00916F72" w:rsidRDefault="00B2139F" w:rsidP="00B2139F">
            <w:pPr>
              <w:jc w:val="center"/>
              <w:rPr>
                <w:b/>
                <w:sz w:val="24"/>
                <w:szCs w:val="24"/>
              </w:rPr>
            </w:pPr>
            <w:r w:rsidRPr="00916F72">
              <w:rPr>
                <w:b/>
                <w:sz w:val="24"/>
                <w:szCs w:val="24"/>
              </w:rPr>
              <w:t>2021 г.</w:t>
            </w:r>
          </w:p>
        </w:tc>
        <w:tc>
          <w:tcPr>
            <w:tcW w:w="992" w:type="dxa"/>
            <w:vAlign w:val="center"/>
          </w:tcPr>
          <w:p w:rsidR="00B2139F" w:rsidRPr="00916F72" w:rsidRDefault="00B2139F" w:rsidP="00B2139F">
            <w:pPr>
              <w:jc w:val="center"/>
              <w:rPr>
                <w:b/>
                <w:sz w:val="24"/>
                <w:szCs w:val="24"/>
              </w:rPr>
            </w:pPr>
            <w:r w:rsidRPr="00916F72">
              <w:rPr>
                <w:b/>
                <w:sz w:val="24"/>
                <w:szCs w:val="24"/>
              </w:rPr>
              <w:t>2022 г.</w:t>
            </w:r>
          </w:p>
        </w:tc>
        <w:tc>
          <w:tcPr>
            <w:tcW w:w="1134" w:type="dxa"/>
            <w:vAlign w:val="center"/>
          </w:tcPr>
          <w:p w:rsidR="00B2139F" w:rsidRPr="00916F72" w:rsidRDefault="00B2139F" w:rsidP="00B2139F">
            <w:pPr>
              <w:jc w:val="center"/>
              <w:rPr>
                <w:b/>
                <w:sz w:val="24"/>
                <w:szCs w:val="24"/>
              </w:rPr>
            </w:pPr>
            <w:r w:rsidRPr="00916F72">
              <w:rPr>
                <w:b/>
                <w:sz w:val="24"/>
                <w:szCs w:val="24"/>
              </w:rPr>
              <w:t>2023 г.</w:t>
            </w:r>
          </w:p>
        </w:tc>
        <w:tc>
          <w:tcPr>
            <w:tcW w:w="1134" w:type="dxa"/>
            <w:vAlign w:val="center"/>
          </w:tcPr>
          <w:p w:rsidR="00B2139F" w:rsidRPr="00916F72" w:rsidRDefault="00B2139F" w:rsidP="00B2139F">
            <w:pPr>
              <w:jc w:val="center"/>
              <w:rPr>
                <w:b/>
                <w:sz w:val="24"/>
                <w:szCs w:val="24"/>
              </w:rPr>
            </w:pPr>
            <w:r w:rsidRPr="00916F72">
              <w:rPr>
                <w:b/>
                <w:sz w:val="24"/>
                <w:szCs w:val="24"/>
              </w:rPr>
              <w:t>2024 г.</w:t>
            </w:r>
          </w:p>
        </w:tc>
        <w:tc>
          <w:tcPr>
            <w:tcW w:w="1134" w:type="dxa"/>
            <w:vAlign w:val="center"/>
          </w:tcPr>
          <w:p w:rsidR="00B2139F" w:rsidRPr="00916F72" w:rsidRDefault="00B2139F" w:rsidP="00B2139F">
            <w:pPr>
              <w:jc w:val="center"/>
              <w:rPr>
                <w:b/>
                <w:sz w:val="24"/>
                <w:szCs w:val="24"/>
              </w:rPr>
            </w:pPr>
            <w:r w:rsidRPr="00916F72">
              <w:rPr>
                <w:b/>
                <w:sz w:val="24"/>
                <w:szCs w:val="24"/>
              </w:rPr>
              <w:t>2025 г.</w:t>
            </w:r>
          </w:p>
        </w:tc>
      </w:tr>
      <w:tr w:rsidR="00B2139F" w:rsidRPr="00916F72" w:rsidTr="00B2139F">
        <w:trPr>
          <w:trHeight w:val="443"/>
        </w:trPr>
        <w:tc>
          <w:tcPr>
            <w:tcW w:w="662" w:type="dxa"/>
            <w:vMerge/>
            <w:tcBorders>
              <w:top w:val="nil"/>
            </w:tcBorders>
            <w:vAlign w:val="center"/>
          </w:tcPr>
          <w:p w:rsidR="00B2139F" w:rsidRPr="00916F72" w:rsidRDefault="00B2139F" w:rsidP="00B2139F">
            <w:pPr>
              <w:jc w:val="center"/>
              <w:rPr>
                <w:sz w:val="24"/>
                <w:szCs w:val="24"/>
              </w:rPr>
            </w:pPr>
          </w:p>
        </w:tc>
        <w:tc>
          <w:tcPr>
            <w:tcW w:w="5792" w:type="dxa"/>
            <w:vMerge/>
            <w:tcBorders>
              <w:top w:val="nil"/>
            </w:tcBorders>
            <w:vAlign w:val="center"/>
          </w:tcPr>
          <w:p w:rsidR="00B2139F" w:rsidRPr="00916F72" w:rsidRDefault="00B2139F" w:rsidP="00B2139F">
            <w:pPr>
              <w:jc w:val="center"/>
              <w:rPr>
                <w:sz w:val="24"/>
                <w:szCs w:val="24"/>
              </w:rPr>
            </w:pPr>
          </w:p>
        </w:tc>
        <w:tc>
          <w:tcPr>
            <w:tcW w:w="1167" w:type="dxa"/>
            <w:vMerge/>
            <w:tcBorders>
              <w:top w:val="nil"/>
            </w:tcBorders>
            <w:vAlign w:val="center"/>
          </w:tcPr>
          <w:p w:rsidR="00B2139F" w:rsidRPr="00916F72" w:rsidRDefault="00B2139F" w:rsidP="00B2139F">
            <w:pPr>
              <w:jc w:val="center"/>
              <w:rPr>
                <w:sz w:val="24"/>
                <w:szCs w:val="24"/>
              </w:rPr>
            </w:pPr>
          </w:p>
        </w:tc>
        <w:tc>
          <w:tcPr>
            <w:tcW w:w="1134" w:type="dxa"/>
            <w:vAlign w:val="center"/>
          </w:tcPr>
          <w:p w:rsidR="00B2139F" w:rsidRPr="00916F72" w:rsidRDefault="00B2139F" w:rsidP="00B2139F">
            <w:pPr>
              <w:jc w:val="center"/>
              <w:rPr>
                <w:b/>
                <w:sz w:val="24"/>
                <w:szCs w:val="24"/>
              </w:rPr>
            </w:pPr>
            <w:r w:rsidRPr="00916F72">
              <w:rPr>
                <w:b/>
                <w:sz w:val="24"/>
                <w:szCs w:val="24"/>
              </w:rPr>
              <w:t>оценка</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992"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r>
      <w:tr w:rsidR="00B2139F" w:rsidRPr="00916F72" w:rsidTr="00B2139F">
        <w:trPr>
          <w:trHeight w:val="281"/>
        </w:trPr>
        <w:tc>
          <w:tcPr>
            <w:tcW w:w="662" w:type="dxa"/>
            <w:vAlign w:val="center"/>
          </w:tcPr>
          <w:p w:rsidR="00B2139F" w:rsidRPr="00916F72" w:rsidRDefault="00B2139F" w:rsidP="00B2139F">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285"/>
        </w:trPr>
        <w:tc>
          <w:tcPr>
            <w:tcW w:w="662" w:type="dxa"/>
            <w:vAlign w:val="center"/>
          </w:tcPr>
          <w:p w:rsidR="00B2139F" w:rsidRPr="00916F72" w:rsidRDefault="00B2139F" w:rsidP="00B2139F">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тыс.м2</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81"/>
        </w:trPr>
        <w:tc>
          <w:tcPr>
            <w:tcW w:w="662" w:type="dxa"/>
            <w:vAlign w:val="center"/>
          </w:tcPr>
          <w:p w:rsidR="00B2139F" w:rsidRPr="00916F72" w:rsidRDefault="00B2139F" w:rsidP="00B2139F">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r>
      <w:tr w:rsidR="00B2139F" w:rsidRPr="00916F72" w:rsidTr="00B2139F">
        <w:trPr>
          <w:trHeight w:val="72"/>
        </w:trPr>
        <w:tc>
          <w:tcPr>
            <w:tcW w:w="662" w:type="dxa"/>
            <w:vAlign w:val="center"/>
          </w:tcPr>
          <w:p w:rsidR="00B2139F" w:rsidRPr="00916F72" w:rsidRDefault="00B2139F" w:rsidP="00B2139F">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313"/>
        </w:trPr>
        <w:tc>
          <w:tcPr>
            <w:tcW w:w="662" w:type="dxa"/>
            <w:vAlign w:val="center"/>
          </w:tcPr>
          <w:p w:rsidR="00B2139F" w:rsidRPr="00916F72" w:rsidRDefault="00B2139F" w:rsidP="00B2139F">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в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bottom w:val="single" w:sz="4" w:space="0" w:color="auto"/>
            </w:tcBorders>
            <w:vAlign w:val="center"/>
          </w:tcPr>
          <w:p w:rsidR="00B2139F" w:rsidRPr="00916F72" w:rsidRDefault="00B2139F" w:rsidP="00B2139F">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165,128</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в % от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19,7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986,651</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530,033</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отпускаемой новым абонентам*</w:t>
            </w:r>
          </w:p>
          <w:p w:rsidR="00B2139F" w:rsidRDefault="00B2139F" w:rsidP="00B2139F">
            <w:pPr>
              <w:rPr>
                <w:color w:val="000000"/>
                <w:sz w:val="22"/>
                <w:szCs w:val="22"/>
              </w:rPr>
            </w:pPr>
            <w:r w:rsidRPr="00CA170B">
              <w:t>*Перспективная многоэтажная жилая застройка 204687 м</w:t>
            </w:r>
            <w:r w:rsidRPr="00CA170B">
              <w:rPr>
                <w:vertAlign w:val="superscript"/>
              </w:rPr>
              <w:t>2</w:t>
            </w:r>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тыс.м3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r>
    </w:tbl>
    <w:p w:rsidR="00B2139F" w:rsidRPr="00CE2045" w:rsidRDefault="00B2139F" w:rsidP="00B2139F">
      <w:pPr>
        <w:pStyle w:val="af9"/>
        <w:rPr>
          <w:kern w:val="28"/>
          <w:szCs w:val="28"/>
        </w:rPr>
      </w:pPr>
    </w:p>
    <w:p w:rsidR="00B2139F" w:rsidRPr="00CE2045" w:rsidRDefault="00B2139F" w:rsidP="00B2139F">
      <w:pPr>
        <w:sectPr w:rsidR="00B2139F" w:rsidRPr="00CE2045" w:rsidSect="00B2139F">
          <w:pgSz w:w="16838" w:h="11906" w:orient="landscape"/>
          <w:pgMar w:top="1134" w:right="1134" w:bottom="567" w:left="1134" w:header="567" w:footer="760" w:gutter="0"/>
          <w:cols w:space="720"/>
          <w:docGrid w:linePitch="299"/>
        </w:sect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83" w:name="_Toc433187081"/>
      <w:bookmarkStart w:id="84"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3"/>
      <w:bookmarkEnd w:id="84"/>
    </w:p>
    <w:p w:rsidR="00B2139F" w:rsidRDefault="00B2139F" w:rsidP="00B2139F">
      <w:pPr>
        <w:autoSpaceDE w:val="0"/>
        <w:autoSpaceDN w:val="0"/>
        <w:adjustRightInd w:val="0"/>
        <w:ind w:firstLine="709"/>
        <w:jc w:val="both"/>
        <w:rPr>
          <w:color w:val="000000" w:themeColor="text1"/>
          <w:sz w:val="28"/>
          <w:szCs w:val="28"/>
        </w:rPr>
      </w:pPr>
    </w:p>
    <w:p w:rsidR="00B2139F" w:rsidRPr="00C37294" w:rsidRDefault="00B2139F" w:rsidP="00B2139F">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Pr>
          <w:color w:val="000000" w:themeColor="text1"/>
          <w:sz w:val="28"/>
          <w:szCs w:val="28"/>
        </w:rPr>
        <w:t>7</w:t>
      </w:r>
      <w:r w:rsidRPr="00C37294">
        <w:rPr>
          <w:color w:val="000000" w:themeColor="text1"/>
          <w:sz w:val="28"/>
          <w:szCs w:val="28"/>
        </w:rPr>
        <w:t>).</w:t>
      </w:r>
    </w:p>
    <w:p w:rsidR="00B2139F" w:rsidRDefault="00B2139F" w:rsidP="00B2139F">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Pr="00C602D7">
        <w:rPr>
          <w:color w:val="000000" w:themeColor="text1"/>
          <w:sz w:val="28"/>
          <w:szCs w:val="28"/>
        </w:rPr>
        <w:t xml:space="preserve">переход </w:t>
      </w:r>
      <w:r w:rsidRPr="00833D95">
        <w:rPr>
          <w:color w:val="000000" w:themeColor="text1"/>
          <w:sz w:val="28"/>
          <w:szCs w:val="28"/>
        </w:rPr>
        <w:t>муниципального образования поселок Боровский на централизованную систему холодного водоснабжения г.Тюмени (строительство и реконструкция сетей водопровода из полиэтиленовых труб, строительство ВНС).</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5" w:name="_Toc433187082"/>
      <w:bookmarkStart w:id="86" w:name="_Toc438455250"/>
      <w:r w:rsidRPr="00CE2045">
        <w:t>Наименование организации, которая наделена статусом гарантирующей организации</w:t>
      </w:r>
      <w:bookmarkEnd w:id="85"/>
      <w:bookmarkEnd w:id="86"/>
    </w:p>
    <w:p w:rsidR="00B2139F" w:rsidRDefault="00B2139F" w:rsidP="00B2139F">
      <w:pPr>
        <w:tabs>
          <w:tab w:val="num" w:pos="0"/>
          <w:tab w:val="left" w:pos="3261"/>
        </w:tabs>
        <w:ind w:firstLine="709"/>
        <w:jc w:val="both"/>
        <w:rPr>
          <w:rFonts w:eastAsia="Arial Unicode MS"/>
          <w:color w:val="000000" w:themeColor="text1"/>
          <w:sz w:val="28"/>
          <w:szCs w:val="28"/>
          <w:u w:color="000000"/>
        </w:rPr>
      </w:pPr>
    </w:p>
    <w:p w:rsidR="00B2139F" w:rsidRDefault="00BB7DB2" w:rsidP="00B2139F">
      <w:pPr>
        <w:tabs>
          <w:tab w:val="num" w:pos="0"/>
          <w:tab w:val="left" w:pos="3261"/>
        </w:tabs>
        <w:ind w:firstLine="709"/>
        <w:jc w:val="both"/>
        <w:rPr>
          <w:i/>
          <w:sz w:val="24"/>
          <w:szCs w:val="24"/>
        </w:rPr>
      </w:pPr>
      <w:r w:rsidRPr="00565501">
        <w:rPr>
          <w:i/>
          <w:sz w:val="24"/>
          <w:szCs w:val="24"/>
        </w:rPr>
        <w:t>Услуги по существующему водоснабжению на территории муниципального образования поселок Боровский оказывает ООО «Тюмень Водоканал»</w:t>
      </w:r>
      <w:r>
        <w:rPr>
          <w:i/>
          <w:sz w:val="24"/>
          <w:szCs w:val="24"/>
        </w:rPr>
        <w:t>.</w:t>
      </w:r>
    </w:p>
    <w:p w:rsidR="00BB7DB2" w:rsidRPr="00CE2045" w:rsidRDefault="00BB7DB2" w:rsidP="00B2139F">
      <w:pPr>
        <w:tabs>
          <w:tab w:val="num" w:pos="0"/>
          <w:tab w:val="left" w:pos="3261"/>
        </w:tabs>
        <w:ind w:firstLine="709"/>
        <w:jc w:val="both"/>
        <w:rPr>
          <w:color w:val="000000" w:themeColor="text1"/>
          <w:sz w:val="28"/>
          <w:szCs w:val="28"/>
        </w:rPr>
      </w:pPr>
    </w:p>
    <w:p w:rsidR="00B2139F" w:rsidRDefault="00B2139F" w:rsidP="00B2139F">
      <w:pPr>
        <w:pStyle w:val="14"/>
        <w:numPr>
          <w:ilvl w:val="0"/>
          <w:numId w:val="11"/>
        </w:numPr>
        <w:tabs>
          <w:tab w:val="clear" w:pos="567"/>
          <w:tab w:val="left" w:pos="1418"/>
        </w:tabs>
        <w:spacing w:before="0" w:after="0"/>
        <w:ind w:left="0" w:firstLine="709"/>
        <w:rPr>
          <w:iCs/>
          <w:sz w:val="28"/>
          <w:szCs w:val="28"/>
        </w:rPr>
      </w:pPr>
      <w:bookmarkStart w:id="87" w:name="_Toc433187083"/>
      <w:bookmarkStart w:id="88"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7"/>
      <w:bookmarkEnd w:id="88"/>
    </w:p>
    <w:p w:rsidR="00B2139F" w:rsidRPr="002E027C" w:rsidRDefault="00B2139F" w:rsidP="00B2139F"/>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89" w:name="_Toc433187084"/>
      <w:bookmarkStart w:id="90" w:name="_Toc438455252"/>
      <w:r w:rsidRPr="00CE2045">
        <w:rPr>
          <w:bCs/>
          <w:iCs/>
        </w:rPr>
        <w:t>Перечень основных мероприятий по реализации схемы водоснабжения с разбивкой по годам</w:t>
      </w:r>
      <w:bookmarkEnd w:id="89"/>
      <w:bookmarkEnd w:id="90"/>
    </w:p>
    <w:p w:rsidR="00B2139F"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Pr>
          <w:rFonts w:ascii="Times New Roman" w:eastAsia="Arial Unicode MS" w:hAnsi="Times New Roman"/>
          <w:color w:val="000000" w:themeColor="text1"/>
          <w:sz w:val="28"/>
          <w:szCs w:val="28"/>
          <w:u w:color="000000"/>
          <w:lang w:eastAsia="ru-RU"/>
        </w:rPr>
        <w:t>я 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Pr>
          <w:rFonts w:ascii="Times New Roman" w:eastAsia="Arial Unicode MS" w:hAnsi="Times New Roman"/>
          <w:color w:val="000000" w:themeColor="text1"/>
          <w:sz w:val="28"/>
          <w:szCs w:val="28"/>
          <w:u w:color="000000"/>
          <w:lang w:eastAsia="ru-RU"/>
        </w:rPr>
        <w:t xml:space="preserve">поселка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Pr>
          <w:rFonts w:ascii="Times New Roman" w:eastAsia="Arial Unicode MS" w:hAnsi="Times New Roman"/>
          <w:color w:val="000000" w:themeColor="text1"/>
          <w:sz w:val="28"/>
          <w:szCs w:val="28"/>
          <w:u w:color="000000"/>
          <w:lang w:eastAsia="ru-RU"/>
        </w:rPr>
        <w:t xml:space="preserve"> </w:t>
      </w:r>
      <w:r>
        <w:rPr>
          <w:rFonts w:ascii="Times New Roman" w:eastAsia="Arial Unicode MS" w:hAnsi="Times New Roman"/>
          <w:color w:val="000000" w:themeColor="text1"/>
          <w:sz w:val="28"/>
          <w:szCs w:val="28"/>
          <w:u w:color="000000"/>
          <w:lang w:eastAsia="ru-RU"/>
        </w:rPr>
        <w:tab/>
        <w:t>сформировано 8 м</w:t>
      </w:r>
      <w:r w:rsidRPr="00856CBE">
        <w:rPr>
          <w:rFonts w:ascii="Times New Roman" w:eastAsia="Arial Unicode MS" w:hAnsi="Times New Roman"/>
          <w:color w:val="000000" w:themeColor="text1"/>
          <w:sz w:val="28"/>
          <w:szCs w:val="28"/>
          <w:u w:color="000000"/>
          <w:lang w:eastAsia="ru-RU"/>
        </w:rPr>
        <w:t>ероприяти</w:t>
      </w:r>
      <w:r>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B2139F" w:rsidRPr="00856CBE" w:rsidRDefault="00B2139F" w:rsidP="00B2139F">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Pr="00856CBE">
        <w:t xml:space="preserve"> </w:t>
      </w:r>
      <w:r w:rsidRPr="00856CBE">
        <w:rPr>
          <w:rFonts w:ascii="Times New Roman" w:eastAsia="Arial Unicode MS" w:hAnsi="Times New Roman"/>
          <w:color w:val="000000" w:themeColor="text1"/>
          <w:sz w:val="28"/>
          <w:szCs w:val="28"/>
          <w:u w:color="000000"/>
          <w:lang w:eastAsia="ru-RU"/>
        </w:rPr>
        <w:t>поселка Боровский представлен в табл.1</w:t>
      </w:r>
      <w:r>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B2139F" w:rsidRPr="00CE2045" w:rsidRDefault="00B2139F" w:rsidP="00B2139F">
      <w:pPr>
        <w:numPr>
          <w:ilvl w:val="0"/>
          <w:numId w:val="40"/>
        </w:numPr>
        <w:tabs>
          <w:tab w:val="left" w:pos="993"/>
        </w:tabs>
        <w:suppressAutoHyphens/>
        <w:ind w:left="1418" w:hanging="284"/>
        <w:jc w:val="both"/>
        <w:rPr>
          <w:color w:val="000000" w:themeColor="text1"/>
          <w:sz w:val="28"/>
          <w:szCs w:val="28"/>
          <w:lang w:eastAsia="ar-SA"/>
        </w:rPr>
        <w:sectPr w:rsidR="00B2139F" w:rsidRPr="00CE2045" w:rsidSect="00B2139F">
          <w:footerReference w:type="default" r:id="rId31"/>
          <w:pgSz w:w="11906" w:h="16838"/>
          <w:pgMar w:top="1134" w:right="567" w:bottom="1134" w:left="1134" w:header="709" w:footer="709" w:gutter="0"/>
          <w:cols w:space="708"/>
          <w:docGrid w:linePitch="360"/>
        </w:sectPr>
      </w:pPr>
    </w:p>
    <w:p w:rsidR="00B2139F" w:rsidRPr="00CE2045" w:rsidRDefault="00B2139F" w:rsidP="00B2139F">
      <w:pPr>
        <w:pStyle w:val="22"/>
        <w:numPr>
          <w:ilvl w:val="2"/>
          <w:numId w:val="60"/>
        </w:numPr>
        <w:tabs>
          <w:tab w:val="clear" w:pos="1134"/>
          <w:tab w:val="left" w:pos="1418"/>
        </w:tabs>
        <w:spacing w:before="0" w:after="0"/>
        <w:ind w:left="1418" w:hanging="709"/>
      </w:pPr>
      <w:bookmarkStart w:id="91" w:name="_Toc433187085"/>
      <w:bookmarkStart w:id="92"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bookmarkEnd w:id="92"/>
    </w:p>
    <w:p w:rsidR="00B2139F" w:rsidRDefault="00B2139F" w:rsidP="00B2139F">
      <w:pPr>
        <w:autoSpaceDE w:val="0"/>
        <w:autoSpaceDN w:val="0"/>
        <w:adjustRightInd w:val="0"/>
        <w:ind w:firstLine="709"/>
        <w:jc w:val="both"/>
        <w:rPr>
          <w:sz w:val="28"/>
          <w:szCs w:val="28"/>
        </w:rPr>
      </w:pP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2139F" w:rsidRDefault="00B2139F" w:rsidP="0016249D">
      <w:pPr>
        <w:numPr>
          <w:ilvl w:val="0"/>
          <w:numId w:val="85"/>
        </w:numPr>
        <w:autoSpaceDE w:val="0"/>
        <w:autoSpaceDN w:val="0"/>
        <w:adjustRightInd w:val="0"/>
        <w:ind w:left="0" w:firstLine="709"/>
        <w:jc w:val="both"/>
        <w:rPr>
          <w:sz w:val="28"/>
          <w:szCs w:val="28"/>
          <w:lang w:bidi="ru-RU"/>
        </w:rPr>
      </w:pPr>
      <w:r>
        <w:rPr>
          <w:sz w:val="28"/>
          <w:szCs w:val="28"/>
          <w:lang w:bidi="ru-RU"/>
        </w:rPr>
        <w:t xml:space="preserve"> переход на </w:t>
      </w:r>
      <w:r w:rsidRPr="00B74FD0">
        <w:rPr>
          <w:sz w:val="28"/>
          <w:szCs w:val="28"/>
          <w:lang w:bidi="ru-RU"/>
        </w:rPr>
        <w:t>централизованн</w:t>
      </w:r>
      <w:r>
        <w:rPr>
          <w:sz w:val="28"/>
          <w:szCs w:val="28"/>
          <w:lang w:bidi="ru-RU"/>
        </w:rPr>
        <w:t>ую систему холодного водоснабжения г.Тюмени</w:t>
      </w:r>
      <w:r w:rsidRPr="00B74FD0">
        <w:rPr>
          <w:sz w:val="28"/>
          <w:szCs w:val="28"/>
          <w:lang w:bidi="ru-RU"/>
        </w:rPr>
        <w:t xml:space="preserve"> </w:t>
      </w:r>
      <w:r>
        <w:rPr>
          <w:sz w:val="28"/>
          <w:szCs w:val="28"/>
          <w:lang w:bidi="ru-RU"/>
        </w:rPr>
        <w:t>(</w:t>
      </w:r>
      <w:r w:rsidRPr="00B74FD0">
        <w:rPr>
          <w:sz w:val="28"/>
          <w:szCs w:val="28"/>
          <w:lang w:bidi="ru-RU"/>
        </w:rPr>
        <w:t>предусматривается строительство и реконструкция сет</w:t>
      </w:r>
      <w:r>
        <w:rPr>
          <w:sz w:val="28"/>
          <w:szCs w:val="28"/>
          <w:lang w:bidi="ru-RU"/>
        </w:rPr>
        <w:t>ей</w:t>
      </w:r>
      <w:r w:rsidRPr="00B74FD0">
        <w:rPr>
          <w:sz w:val="28"/>
          <w:szCs w:val="28"/>
          <w:lang w:bidi="ru-RU"/>
        </w:rPr>
        <w:t xml:space="preserve"> водопровода из полиэтиленовых труб</w:t>
      </w:r>
      <w:r>
        <w:rPr>
          <w:sz w:val="28"/>
          <w:szCs w:val="28"/>
          <w:lang w:bidi="ru-RU"/>
        </w:rPr>
        <w:t>, строительство ВНС)</w:t>
      </w:r>
      <w:r w:rsidRPr="00B74FD0">
        <w:rPr>
          <w:sz w:val="28"/>
          <w:szCs w:val="28"/>
          <w:lang w:bidi="ru-RU"/>
        </w:rPr>
        <w:t>.</w:t>
      </w:r>
    </w:p>
    <w:p w:rsidR="00B2139F" w:rsidRDefault="00B2139F" w:rsidP="00B2139F">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/сут предусмотрены мероприятия по реконструкции участка водопровода Д=160мм с увеличением пропускной способности до Д=315мм в районе ул. Мира п.Боровский</w:t>
      </w:r>
      <w:r>
        <w:rPr>
          <w:rFonts w:ascii="Arial" w:hAnsi="Arial" w:cs="Arial"/>
          <w:sz w:val="26"/>
          <w:szCs w:val="26"/>
        </w:rPr>
        <w:t>.</w:t>
      </w:r>
    </w:p>
    <w:p w:rsidR="00B2139F" w:rsidRDefault="00B2139F" w:rsidP="00B2139F">
      <w:pPr>
        <w:autoSpaceDE w:val="0"/>
        <w:autoSpaceDN w:val="0"/>
        <w:adjustRightInd w:val="0"/>
        <w:jc w:val="both"/>
        <w:rPr>
          <w:sz w:val="28"/>
          <w:szCs w:val="28"/>
          <w:lang w:bidi="ru-RU"/>
        </w:rPr>
      </w:pPr>
    </w:p>
    <w:p w:rsidR="00B2139F" w:rsidRDefault="00B2139F" w:rsidP="00B2139F">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Pr>
          <w:b/>
          <w:sz w:val="24"/>
          <w:szCs w:val="22"/>
          <w:lang w:bidi="ru-RU"/>
        </w:rPr>
        <w:t>8</w:t>
      </w:r>
      <w:r w:rsidRPr="00B74FD0">
        <w:rPr>
          <w:b/>
          <w:sz w:val="24"/>
          <w:szCs w:val="22"/>
          <w:lang w:bidi="ru-RU"/>
        </w:rPr>
        <w:t xml:space="preserve"> </w:t>
      </w:r>
    </w:p>
    <w:p w:rsidR="00B2139F" w:rsidRDefault="00B2139F" w:rsidP="00B2139F">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B2139F" w:rsidRDefault="00B2139F" w:rsidP="00B2139F">
      <w:pPr>
        <w:widowControl w:val="0"/>
        <w:autoSpaceDE w:val="0"/>
        <w:autoSpaceDN w:val="0"/>
        <w:spacing w:before="4" w:after="4"/>
        <w:ind w:left="1038" w:right="211"/>
        <w:rPr>
          <w:b/>
          <w:sz w:val="24"/>
          <w:szCs w:val="22"/>
          <w:lang w:bidi="ru-RU"/>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8"/>
        <w:gridCol w:w="6534"/>
        <w:gridCol w:w="2214"/>
      </w:tblGrid>
      <w:tr w:rsidR="00B2139F" w:rsidRPr="00CA170B" w:rsidTr="00B2139F">
        <w:trPr>
          <w:trHeight w:val="20"/>
        </w:trPr>
        <w:tc>
          <w:tcPr>
            <w:tcW w:w="0" w:type="auto"/>
          </w:tcPr>
          <w:p w:rsidR="00B2139F" w:rsidRPr="00CA170B" w:rsidRDefault="00B2139F" w:rsidP="00B2139F">
            <w:pPr>
              <w:spacing w:before="145"/>
              <w:ind w:left="136" w:right="107" w:firstLine="50"/>
              <w:rPr>
                <w:b/>
                <w:sz w:val="24"/>
                <w:szCs w:val="24"/>
              </w:rPr>
            </w:pPr>
            <w:r w:rsidRPr="00CA170B">
              <w:rPr>
                <w:b/>
                <w:sz w:val="24"/>
                <w:szCs w:val="24"/>
              </w:rPr>
              <w:t>№ п/п</w:t>
            </w:r>
          </w:p>
        </w:tc>
        <w:tc>
          <w:tcPr>
            <w:tcW w:w="6534" w:type="dxa"/>
            <w:vAlign w:val="center"/>
          </w:tcPr>
          <w:p w:rsidR="00B2139F" w:rsidRPr="00CA170B" w:rsidRDefault="00B2139F" w:rsidP="00B2139F">
            <w:pPr>
              <w:ind w:right="908"/>
              <w:jc w:val="center"/>
              <w:rPr>
                <w:b/>
                <w:sz w:val="24"/>
                <w:szCs w:val="24"/>
              </w:rPr>
            </w:pPr>
            <w:r w:rsidRPr="00CA170B">
              <w:rPr>
                <w:b/>
                <w:sz w:val="24"/>
                <w:szCs w:val="24"/>
              </w:rPr>
              <w:t>Наименование</w:t>
            </w:r>
          </w:p>
        </w:tc>
        <w:tc>
          <w:tcPr>
            <w:tcW w:w="2214" w:type="dxa"/>
            <w:vAlign w:val="center"/>
          </w:tcPr>
          <w:p w:rsidR="00B2139F" w:rsidRPr="00CA170B" w:rsidRDefault="00B2139F" w:rsidP="00B2139F">
            <w:pPr>
              <w:jc w:val="center"/>
              <w:rPr>
                <w:b/>
                <w:sz w:val="24"/>
                <w:szCs w:val="24"/>
              </w:rPr>
            </w:pPr>
            <w:r w:rsidRPr="00CA170B">
              <w:rPr>
                <w:b/>
                <w:sz w:val="24"/>
                <w:szCs w:val="24"/>
              </w:rPr>
              <w:t>Обоснование мероприятия</w:t>
            </w:r>
          </w:p>
        </w:tc>
      </w:tr>
      <w:tr w:rsidR="00B2139F" w:rsidRPr="00CA170B" w:rsidTr="00B2139F">
        <w:trPr>
          <w:trHeight w:val="20"/>
        </w:trPr>
        <w:tc>
          <w:tcPr>
            <w:tcW w:w="0" w:type="auto"/>
          </w:tcPr>
          <w:p w:rsidR="00B2139F" w:rsidRPr="00CA170B" w:rsidRDefault="00B2139F" w:rsidP="00B2139F">
            <w:pPr>
              <w:rPr>
                <w:sz w:val="24"/>
                <w:szCs w:val="24"/>
              </w:rPr>
            </w:pPr>
          </w:p>
        </w:tc>
        <w:tc>
          <w:tcPr>
            <w:tcW w:w="6534" w:type="dxa"/>
          </w:tcPr>
          <w:p w:rsidR="00B2139F" w:rsidRPr="00CA170B" w:rsidRDefault="00B2139F" w:rsidP="00B2139F">
            <w:pPr>
              <w:spacing w:line="256" w:lineRule="exact"/>
              <w:ind w:left="925" w:right="910"/>
              <w:jc w:val="center"/>
              <w:rPr>
                <w:b/>
                <w:sz w:val="24"/>
                <w:szCs w:val="24"/>
              </w:rPr>
            </w:pPr>
            <w:r w:rsidRPr="00CA170B">
              <w:rPr>
                <w:b/>
                <w:sz w:val="24"/>
                <w:szCs w:val="24"/>
              </w:rPr>
              <w:t>ВОДОСНАБЖЕНИЕ</w:t>
            </w:r>
          </w:p>
        </w:tc>
        <w:tc>
          <w:tcPr>
            <w:tcW w:w="2214" w:type="dxa"/>
          </w:tcPr>
          <w:p w:rsidR="00B2139F" w:rsidRPr="00CA170B" w:rsidRDefault="00B2139F" w:rsidP="00B2139F">
            <w:pPr>
              <w:rPr>
                <w:sz w:val="24"/>
                <w:szCs w:val="24"/>
              </w:rPr>
            </w:pPr>
          </w:p>
        </w:tc>
      </w:tr>
      <w:tr w:rsidR="00B2139F" w:rsidRPr="00CA170B" w:rsidTr="00B2139F">
        <w:trPr>
          <w:trHeight w:val="20"/>
        </w:trPr>
        <w:tc>
          <w:tcPr>
            <w:tcW w:w="0" w:type="auto"/>
            <w:shd w:val="clear" w:color="auto" w:fill="D9D9D9"/>
            <w:vAlign w:val="center"/>
          </w:tcPr>
          <w:p w:rsidR="00B2139F" w:rsidRPr="00CA170B" w:rsidRDefault="00B2139F" w:rsidP="00B2139F">
            <w:pPr>
              <w:jc w:val="center"/>
              <w:rPr>
                <w:sz w:val="24"/>
                <w:szCs w:val="24"/>
              </w:rPr>
            </w:pPr>
          </w:p>
        </w:tc>
        <w:tc>
          <w:tcPr>
            <w:tcW w:w="0" w:type="auto"/>
            <w:gridSpan w:val="2"/>
            <w:shd w:val="clear" w:color="auto" w:fill="D9D9D9"/>
          </w:tcPr>
          <w:p w:rsidR="00B2139F" w:rsidRPr="00CA170B" w:rsidRDefault="00B2139F" w:rsidP="00B2139F">
            <w:pPr>
              <w:rPr>
                <w:b/>
                <w:sz w:val="24"/>
                <w:szCs w:val="24"/>
                <w:lang w:val="ru-RU"/>
              </w:rPr>
            </w:pPr>
            <w:r w:rsidRPr="00CA170B">
              <w:rPr>
                <w:b/>
                <w:sz w:val="24"/>
                <w:szCs w:val="24"/>
                <w:lang w:val="ru-RU"/>
              </w:rPr>
              <w:t>Предложения по новому строительству сетей и сооружений</w:t>
            </w:r>
          </w:p>
          <w:p w:rsidR="00B2139F" w:rsidRPr="00CA170B" w:rsidRDefault="00B2139F" w:rsidP="00B2139F">
            <w:pPr>
              <w:jc w:val="center"/>
              <w:rPr>
                <w:sz w:val="24"/>
                <w:szCs w:val="24"/>
                <w:lang w:val="ru-RU"/>
              </w:rPr>
            </w:pPr>
            <w:r w:rsidRPr="00CA170B">
              <w:rPr>
                <w:b/>
                <w:sz w:val="24"/>
                <w:szCs w:val="24"/>
                <w:lang w:val="ru-RU"/>
              </w:rPr>
              <w:t>водоснабжения, обеспечивающих покрытие перспективной нагрузки</w:t>
            </w:r>
          </w:p>
        </w:tc>
      </w:tr>
      <w:tr w:rsidR="00B2139F" w:rsidRPr="00CA170B" w:rsidTr="00B2139F">
        <w:trPr>
          <w:trHeight w:val="20"/>
        </w:trPr>
        <w:tc>
          <w:tcPr>
            <w:tcW w:w="0" w:type="auto"/>
            <w:vAlign w:val="center"/>
          </w:tcPr>
          <w:p w:rsidR="00B2139F" w:rsidRPr="00CA170B" w:rsidRDefault="00B2139F" w:rsidP="00B2139F">
            <w:pPr>
              <w:rPr>
                <w:sz w:val="24"/>
                <w:szCs w:val="24"/>
              </w:rPr>
            </w:pPr>
            <w:r w:rsidRPr="00CA170B">
              <w:rPr>
                <w:sz w:val="24"/>
                <w:szCs w:val="24"/>
                <w:lang w:val="ru-RU"/>
              </w:rPr>
              <w:t xml:space="preserve">  </w:t>
            </w:r>
            <w:r w:rsidRPr="00CA170B">
              <w:rPr>
                <w:sz w:val="24"/>
                <w:szCs w:val="24"/>
              </w:rPr>
              <w:t>1</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сетей водоснабжения Д=400мм (участок от точки подключения в г. Тюмень до п. Боровский, ориентировочная протяженность 10350м)</w:t>
            </w:r>
          </w:p>
        </w:tc>
        <w:tc>
          <w:tcPr>
            <w:tcW w:w="2214" w:type="dxa"/>
            <w:vMerge w:val="restart"/>
            <w:vAlign w:val="center"/>
          </w:tcPr>
          <w:p w:rsidR="00B2139F" w:rsidRPr="00CA170B" w:rsidRDefault="00B2139F" w:rsidP="00B2139F">
            <w:pPr>
              <w:jc w:val="center"/>
              <w:rPr>
                <w:sz w:val="24"/>
                <w:szCs w:val="24"/>
                <w:lang w:val="ru-RU"/>
              </w:rPr>
            </w:pPr>
            <w:r w:rsidRPr="00CA170B">
              <w:rPr>
                <w:sz w:val="24"/>
                <w:szCs w:val="24"/>
                <w:lang w:val="ru-RU"/>
              </w:rPr>
              <w:t xml:space="preserve">1. Надежное водоснабжение </w:t>
            </w:r>
          </w:p>
          <w:p w:rsidR="00B2139F" w:rsidRPr="00CA170B" w:rsidRDefault="00B2139F" w:rsidP="00B2139F">
            <w:pPr>
              <w:jc w:val="center"/>
              <w:rPr>
                <w:sz w:val="24"/>
                <w:szCs w:val="24"/>
                <w:lang w:val="ru-RU"/>
              </w:rPr>
            </w:pPr>
            <w:r w:rsidRPr="00CA170B">
              <w:rPr>
                <w:sz w:val="24"/>
                <w:szCs w:val="24"/>
                <w:lang w:val="ru-RU"/>
              </w:rPr>
              <w:t xml:space="preserve">2. Повышение качества </w:t>
            </w:r>
          </w:p>
          <w:p w:rsidR="00B2139F" w:rsidRPr="00CA170B" w:rsidRDefault="00B2139F" w:rsidP="00B2139F">
            <w:pPr>
              <w:jc w:val="center"/>
              <w:rPr>
                <w:sz w:val="24"/>
                <w:szCs w:val="24"/>
                <w:lang w:val="ru-RU"/>
              </w:rPr>
            </w:pPr>
            <w:r w:rsidRPr="00CA170B">
              <w:rPr>
                <w:sz w:val="24"/>
                <w:szCs w:val="24"/>
                <w:lang w:val="ru-RU"/>
              </w:rPr>
              <w:t>3. Создание условий для подключения к централизованному водоснабжению объектов капитального строительства</w:t>
            </w: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2</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сетей водоснабжения Д=400мм (участок на п. Боровский, ориентир. протяженность 500м)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3</w:t>
            </w:r>
          </w:p>
        </w:tc>
        <w:tc>
          <w:tcPr>
            <w:tcW w:w="6534" w:type="dxa"/>
            <w:shd w:val="clear" w:color="auto" w:fill="auto"/>
            <w:vAlign w:val="center"/>
          </w:tcPr>
          <w:p w:rsidR="00B2139F" w:rsidRPr="00CA170B" w:rsidRDefault="00B2139F" w:rsidP="00B2139F">
            <w:pPr>
              <w:rPr>
                <w:sz w:val="24"/>
                <w:szCs w:val="24"/>
              </w:rPr>
            </w:pPr>
            <w:r w:rsidRPr="00CA170B">
              <w:rPr>
                <w:sz w:val="24"/>
                <w:szCs w:val="24"/>
              </w:rPr>
              <w:t>Строительство ВНС, 1 шт</w:t>
            </w:r>
          </w:p>
        </w:tc>
        <w:tc>
          <w:tcPr>
            <w:tcW w:w="2214" w:type="dxa"/>
            <w:vMerge/>
            <w:vAlign w:val="center"/>
          </w:tcPr>
          <w:p w:rsidR="00B2139F" w:rsidRPr="00CA170B" w:rsidRDefault="00B2139F" w:rsidP="00B2139F">
            <w:pPr>
              <w:spacing w:line="270" w:lineRule="atLeast"/>
              <w:ind w:left="109" w:right="223"/>
              <w:jc w:val="center"/>
              <w:rPr>
                <w:sz w:val="24"/>
                <w:szCs w:val="24"/>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4</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Реконструкция квартальных сетей водоснабжения Д=160-32мм в п. Боровский (ориентировочная протяженность 15750м)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5</w:t>
            </w:r>
          </w:p>
        </w:tc>
        <w:tc>
          <w:tcPr>
            <w:tcW w:w="6534" w:type="dxa"/>
            <w:shd w:val="clear" w:color="auto" w:fill="auto"/>
            <w:vAlign w:val="center"/>
          </w:tcPr>
          <w:p w:rsidR="00B2139F" w:rsidRPr="00CA170B" w:rsidRDefault="00B2139F" w:rsidP="00B2139F">
            <w:pPr>
              <w:rPr>
                <w:sz w:val="24"/>
                <w:szCs w:val="24"/>
                <w:lang w:val="ru-RU"/>
              </w:rPr>
            </w:pPr>
            <w:r w:rsidRPr="00CA170B">
              <w:rPr>
                <w:sz w:val="24"/>
                <w:szCs w:val="24"/>
                <w:lang w:val="ru-RU"/>
              </w:rPr>
              <w:t>Строительство внутриквартальных сетей водоснабжения Д=110-63мм с целью обеспечения отдельных территорий населенных пунктов  централизованным водоснабжением (ориентир. протяженность 900м)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lastRenderedPageBreak/>
              <w:t>6</w:t>
            </w:r>
          </w:p>
        </w:tc>
        <w:tc>
          <w:tcPr>
            <w:tcW w:w="6534" w:type="dxa"/>
          </w:tcPr>
          <w:p w:rsidR="00B2139F" w:rsidRPr="00CA170B" w:rsidRDefault="00B2139F" w:rsidP="00B2139F">
            <w:pPr>
              <w:rPr>
                <w:bCs/>
                <w:sz w:val="24"/>
                <w:szCs w:val="24"/>
                <w:lang w:val="ru-RU"/>
              </w:rPr>
            </w:pPr>
            <w:r w:rsidRPr="00CA170B">
              <w:rPr>
                <w:bCs/>
                <w:sz w:val="24"/>
                <w:szCs w:val="24"/>
                <w:lang w:val="ru-RU"/>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 протяженность 2392,61м)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rPr>
            </w:pPr>
            <w:r w:rsidRPr="00CA170B">
              <w:rPr>
                <w:sz w:val="24"/>
                <w:szCs w:val="24"/>
              </w:rPr>
              <w:t>7</w:t>
            </w:r>
          </w:p>
        </w:tc>
        <w:tc>
          <w:tcPr>
            <w:tcW w:w="6534" w:type="dxa"/>
          </w:tcPr>
          <w:p w:rsidR="00B2139F" w:rsidRPr="00CA170B" w:rsidRDefault="00B2139F" w:rsidP="00B2139F">
            <w:pPr>
              <w:rPr>
                <w:bCs/>
                <w:sz w:val="24"/>
                <w:szCs w:val="24"/>
                <w:lang w:val="ru-RU"/>
              </w:rPr>
            </w:pPr>
            <w:r w:rsidRPr="00CA170B">
              <w:rPr>
                <w:bCs/>
                <w:sz w:val="24"/>
                <w:szCs w:val="24"/>
                <w:lang w:val="ru-RU"/>
              </w:rPr>
              <w:t>Реконструкция внутриквартальных сетей водоснабжения Д=315мм с целью обеспечения отдельных территорий населенных пунктов  централизованным водоснабжением (ориентир. протяженность 2775,23м)</w:t>
            </w:r>
          </w:p>
        </w:tc>
        <w:tc>
          <w:tcPr>
            <w:tcW w:w="2214" w:type="dxa"/>
            <w:vMerge/>
            <w:vAlign w:val="center"/>
          </w:tcPr>
          <w:p w:rsidR="00B2139F" w:rsidRPr="00CA170B" w:rsidRDefault="00B2139F" w:rsidP="00B2139F">
            <w:pPr>
              <w:spacing w:line="270" w:lineRule="atLeast"/>
              <w:ind w:left="109" w:right="223"/>
              <w:jc w:val="center"/>
              <w:rPr>
                <w:sz w:val="24"/>
                <w:szCs w:val="24"/>
                <w:lang w:val="ru-RU"/>
              </w:rPr>
            </w:pPr>
          </w:p>
        </w:tc>
      </w:tr>
      <w:tr w:rsidR="00B2139F" w:rsidRPr="00CA170B" w:rsidTr="00B2139F">
        <w:trPr>
          <w:trHeight w:val="20"/>
        </w:trPr>
        <w:tc>
          <w:tcPr>
            <w:tcW w:w="0" w:type="auto"/>
            <w:vAlign w:val="center"/>
          </w:tcPr>
          <w:p w:rsidR="00B2139F" w:rsidRPr="00CA170B" w:rsidRDefault="00B2139F" w:rsidP="00B2139F">
            <w:pPr>
              <w:ind w:left="107"/>
              <w:rPr>
                <w:sz w:val="24"/>
                <w:szCs w:val="24"/>
                <w:lang w:val="ru-RU"/>
              </w:rPr>
            </w:pPr>
            <w:r w:rsidRPr="00CA170B">
              <w:rPr>
                <w:sz w:val="24"/>
                <w:szCs w:val="24"/>
                <w:lang w:val="ru-RU"/>
              </w:rPr>
              <w:t>8</w:t>
            </w:r>
          </w:p>
        </w:tc>
        <w:tc>
          <w:tcPr>
            <w:tcW w:w="6534" w:type="dxa"/>
          </w:tcPr>
          <w:p w:rsidR="00B2139F" w:rsidRPr="00CA170B" w:rsidRDefault="00B2139F" w:rsidP="00B2139F">
            <w:pPr>
              <w:rPr>
                <w:bCs/>
                <w:sz w:val="24"/>
                <w:szCs w:val="24"/>
              </w:rPr>
            </w:pPr>
            <w:r w:rsidRPr="00CA170B">
              <w:rPr>
                <w:bCs/>
                <w:sz w:val="24"/>
                <w:szCs w:val="24"/>
                <w:lang w:val="ru-RU"/>
              </w:rPr>
              <w:t xml:space="preserve">Реконструкция участка водопровода Д=160мм с увеличением пропускной способности до Д=315мм в районе ул. </w:t>
            </w:r>
            <w:r w:rsidRPr="00CA170B">
              <w:rPr>
                <w:bCs/>
                <w:sz w:val="24"/>
                <w:szCs w:val="24"/>
              </w:rPr>
              <w:t>Мира п.Боровский (ориентировочная протяженность 745м)</w:t>
            </w:r>
          </w:p>
        </w:tc>
        <w:tc>
          <w:tcPr>
            <w:tcW w:w="2214" w:type="dxa"/>
            <w:vMerge/>
            <w:vAlign w:val="center"/>
          </w:tcPr>
          <w:p w:rsidR="00B2139F" w:rsidRPr="00CA170B" w:rsidRDefault="00B2139F" w:rsidP="00B2139F">
            <w:pPr>
              <w:spacing w:line="270" w:lineRule="atLeast"/>
              <w:ind w:left="109" w:right="223"/>
              <w:jc w:val="center"/>
              <w:rPr>
                <w:sz w:val="24"/>
                <w:szCs w:val="24"/>
              </w:rPr>
            </w:pPr>
          </w:p>
        </w:tc>
      </w:tr>
    </w:tbl>
    <w:p w:rsidR="00B2139F" w:rsidRDefault="00B2139F" w:rsidP="00B2139F">
      <w:pPr>
        <w:widowControl w:val="0"/>
        <w:autoSpaceDE w:val="0"/>
        <w:autoSpaceDN w:val="0"/>
        <w:spacing w:before="4" w:after="4"/>
        <w:ind w:left="1038" w:right="211"/>
        <w:rPr>
          <w:b/>
          <w:sz w:val="24"/>
          <w:szCs w:val="22"/>
          <w:lang w:bidi="ru-RU"/>
        </w:rPr>
      </w:pPr>
    </w:p>
    <w:p w:rsidR="00B2139F" w:rsidRPr="009F5A90" w:rsidRDefault="00B2139F" w:rsidP="00B2139F">
      <w:pPr>
        <w:spacing w:before="67"/>
        <w:ind w:left="212" w:right="246" w:firstLine="708"/>
        <w:jc w:val="both"/>
        <w:rPr>
          <w:sz w:val="28"/>
          <w:szCs w:val="28"/>
        </w:rPr>
      </w:pPr>
      <w:r w:rsidRPr="009F5A90">
        <w:rPr>
          <w:sz w:val="28"/>
          <w:szCs w:val="28"/>
        </w:rPr>
        <w:t>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9F5A90" w:rsidRDefault="00B2139F" w:rsidP="00B2139F">
      <w:pPr>
        <w:spacing w:before="2"/>
        <w:ind w:left="212" w:right="244" w:firstLine="708"/>
        <w:jc w:val="both"/>
        <w:rPr>
          <w:sz w:val="28"/>
          <w:szCs w:val="28"/>
        </w:rPr>
      </w:pPr>
      <w:r w:rsidRPr="009F5A90">
        <w:rPr>
          <w:sz w:val="28"/>
          <w:szCs w:val="28"/>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B2139F" w:rsidRPr="009F5A90" w:rsidRDefault="00B2139F" w:rsidP="00B2139F">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2139F" w:rsidRDefault="00B2139F" w:rsidP="00B2139F">
      <w:pPr>
        <w:autoSpaceDE w:val="0"/>
        <w:autoSpaceDN w:val="0"/>
        <w:adjustRightInd w:val="0"/>
        <w:jc w:val="both"/>
        <w:rPr>
          <w:sz w:val="28"/>
          <w:szCs w:val="28"/>
          <w:lang w:bidi="ru-RU"/>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3" w:name="_Toc433187086"/>
      <w:bookmarkStart w:id="94"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3"/>
      <w:bookmarkEnd w:id="94"/>
    </w:p>
    <w:p w:rsidR="00B2139F" w:rsidRPr="004640DD" w:rsidRDefault="00B2139F" w:rsidP="00B2139F">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B2139F" w:rsidRPr="00CE2045" w:rsidRDefault="00B2139F" w:rsidP="00B2139F">
      <w:pPr>
        <w:jc w:val="both"/>
        <w:rPr>
          <w:color w:val="000000" w:themeColor="text1"/>
          <w:sz w:val="24"/>
          <w:szCs w:val="24"/>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5" w:name="_Toc433187087"/>
      <w:bookmarkStart w:id="96"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5"/>
      <w:bookmarkEnd w:id="96"/>
    </w:p>
    <w:p w:rsidR="00B2139F" w:rsidRPr="004640DD" w:rsidRDefault="00B2139F" w:rsidP="00B2139F">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B2139F" w:rsidRPr="00CE2045" w:rsidRDefault="00B2139F" w:rsidP="00B2139F">
      <w:pPr>
        <w:jc w:val="center"/>
        <w:rPr>
          <w:rStyle w:val="afffffc"/>
          <w:b w:val="0"/>
          <w:bCs w:val="0"/>
          <w:i w:val="0"/>
          <w:color w:val="000000" w:themeColor="text1"/>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7" w:name="_Toc433187088"/>
      <w:bookmarkStart w:id="98" w:name="_Toc438455256"/>
      <w:r w:rsidRPr="00CE2045">
        <w:rPr>
          <w:bCs/>
          <w:iCs/>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7"/>
      <w:bookmarkEnd w:id="98"/>
    </w:p>
    <w:p w:rsidR="00B2139F" w:rsidRPr="00CE2045" w:rsidRDefault="00B2139F" w:rsidP="00B2139F">
      <w:pPr>
        <w:ind w:right="-1" w:firstLine="709"/>
        <w:jc w:val="both"/>
        <w:rPr>
          <w:sz w:val="28"/>
          <w:szCs w:val="28"/>
        </w:rPr>
      </w:pPr>
      <w:r w:rsidRPr="00CE2045">
        <w:rPr>
          <w:sz w:val="28"/>
          <w:szCs w:val="28"/>
        </w:rPr>
        <w:t>По данным МУП «ЖКХ п. Боровский» 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Pr="00DC4780" w:rsidRDefault="00B2139F" w:rsidP="00B2139F">
      <w:pPr>
        <w:widowControl w:val="0"/>
        <w:autoSpaceDE w:val="0"/>
        <w:autoSpaceDN w:val="0"/>
        <w:spacing w:before="1" w:line="235" w:lineRule="auto"/>
        <w:ind w:right="-1" w:firstLine="709"/>
        <w:jc w:val="both"/>
        <w:rPr>
          <w:sz w:val="28"/>
          <w:szCs w:val="28"/>
          <w:lang w:bidi="ru-RU"/>
        </w:rPr>
      </w:pPr>
      <w:r w:rsidRPr="00DC4780">
        <w:rPr>
          <w:sz w:val="28"/>
          <w:szCs w:val="28"/>
          <w:lang w:bidi="ru-RU"/>
        </w:rPr>
        <w:t>Оснащение зданий, строений и сооружений приборами учета воды и их 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B2139F" w:rsidRPr="00DC4780" w:rsidRDefault="00B2139F" w:rsidP="00B2139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запроектировать полнопроходного исполнения.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M-Bus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«Элдис» ООО «Тюмень Водоканал» не реже 1 раза в сутки.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w:t>
      </w:r>
      <w:r w:rsidRPr="00DC4780">
        <w:rPr>
          <w:sz w:val="28"/>
          <w:szCs w:val="28"/>
          <w:lang w:bidi="ru-RU"/>
        </w:rPr>
        <w:lastRenderedPageBreak/>
        <w:t>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 мин. (включая) до qt (не включая):</w:t>
      </w:r>
      <w:r w:rsidRPr="00DC4780">
        <w:rPr>
          <w:sz w:val="28"/>
          <w:szCs w:val="28"/>
          <w:lang w:bidi="ru-RU"/>
        </w:rPr>
        <w:tab/>
      </w:r>
      <w:r w:rsidRPr="00DC4780">
        <w:rPr>
          <w:sz w:val="28"/>
          <w:szCs w:val="28"/>
          <w:lang w:bidi="ru-RU"/>
        </w:rPr>
        <w:t> 5 %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от qt (включая) до q максим. (включая):</w:t>
      </w:r>
      <w:r w:rsidRPr="00DC4780">
        <w:rPr>
          <w:sz w:val="28"/>
          <w:szCs w:val="28"/>
          <w:lang w:bidi="ru-RU"/>
        </w:rPr>
        <w:tab/>
      </w:r>
      <w:r w:rsidRPr="00DC4780">
        <w:rPr>
          <w:sz w:val="28"/>
          <w:szCs w:val="28"/>
          <w:lang w:bidi="ru-RU"/>
        </w:rPr>
        <w:t> 2 %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qt - переходный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На узле учета предусмотреть запорную арматуру, позволяющую производить демонтаж прибора учета без опорожнения системы, а также имитатор прибора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B2139F" w:rsidRPr="00DC4780" w:rsidRDefault="00B2139F" w:rsidP="00B2139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B2139F" w:rsidRPr="00CE2045" w:rsidRDefault="00B2139F" w:rsidP="00B2139F">
      <w:pPr>
        <w:rPr>
          <w:rStyle w:val="afffffc"/>
          <w:rFonts w:eastAsiaTheme="majorEastAsia"/>
          <w:b w:val="0"/>
          <w:bCs w:val="0"/>
          <w:i w:val="0"/>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9" w:name="_Toc433187089"/>
      <w:bookmarkStart w:id="100" w:name="_Toc438455257"/>
      <w:r w:rsidRPr="00CE2045">
        <w:t>Описание вариантов маршрутов прохождения трубопроводов (трасс) по территории муниципального образования и их обоснование</w:t>
      </w:r>
      <w:bookmarkEnd w:id="99"/>
      <w:bookmarkEnd w:id="100"/>
    </w:p>
    <w:p w:rsidR="00B2139F" w:rsidRPr="00CE2045" w:rsidRDefault="00B2139F" w:rsidP="00B2139F">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планируется реконструкция и новое строительство сетей </w:t>
      </w:r>
      <w:r>
        <w:rPr>
          <w:color w:val="000000" w:themeColor="text1"/>
          <w:sz w:val="28"/>
          <w:szCs w:val="28"/>
        </w:rPr>
        <w:t xml:space="preserve">и сооружений </w:t>
      </w:r>
      <w:r w:rsidRPr="00CE2045">
        <w:rPr>
          <w:color w:val="000000" w:themeColor="text1"/>
          <w:sz w:val="28"/>
          <w:szCs w:val="28"/>
        </w:rPr>
        <w:t xml:space="preserve">водоснабжения.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lastRenderedPageBreak/>
        <w:t>минимальной протяженности сетей.</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Количество линий водоводов принято с учетом категории обеспеченности подачи воды системы водоснабжения и очередности строительства.</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B2139F" w:rsidRPr="00CE2045" w:rsidRDefault="00B2139F" w:rsidP="00B2139F">
      <w:pPr>
        <w:ind w:firstLine="709"/>
        <w:contextualSpacing/>
        <w:jc w:val="both"/>
        <w:rPr>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1" w:name="_Toc433187090"/>
      <w:bookmarkStart w:id="102" w:name="_Toc438455258"/>
      <w:r w:rsidRPr="00CE2045">
        <w:rPr>
          <w:bCs/>
          <w:iCs/>
        </w:rPr>
        <w:t>Рекомендации о месте размещения насосных станций, резервуаров, водонапорных башен</w:t>
      </w:r>
      <w:bookmarkEnd w:id="101"/>
      <w:bookmarkEnd w:id="102"/>
    </w:p>
    <w:p w:rsidR="00B2139F" w:rsidRPr="0097710F" w:rsidRDefault="00B2139F" w:rsidP="00B2139F">
      <w:pPr>
        <w:widowControl w:val="0"/>
        <w:autoSpaceDE w:val="0"/>
        <w:autoSpaceDN w:val="0"/>
        <w:ind w:left="212" w:right="242" w:firstLine="708"/>
        <w:jc w:val="both"/>
        <w:rPr>
          <w:sz w:val="28"/>
          <w:szCs w:val="28"/>
          <w:lang w:bidi="ru-RU"/>
        </w:rPr>
      </w:pPr>
      <w:r w:rsidRPr="0097710F">
        <w:rPr>
          <w:sz w:val="28"/>
          <w:szCs w:val="28"/>
          <w:lang w:bidi="ru-RU"/>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 дополнительно при разработке проектно-сметной документации на объект.</w:t>
      </w:r>
    </w:p>
    <w:p w:rsidR="00B2139F" w:rsidRPr="00CE2045" w:rsidRDefault="00B2139F" w:rsidP="00B2139F">
      <w:pPr>
        <w:pStyle w:val="22"/>
        <w:numPr>
          <w:ilvl w:val="2"/>
          <w:numId w:val="60"/>
        </w:numPr>
        <w:tabs>
          <w:tab w:val="clear" w:pos="1134"/>
          <w:tab w:val="left" w:pos="1418"/>
        </w:tabs>
        <w:spacing w:before="0" w:after="0"/>
        <w:ind w:left="1418" w:hanging="709"/>
      </w:pPr>
      <w:bookmarkStart w:id="103" w:name="_Toc433187091"/>
      <w:bookmarkStart w:id="104"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3"/>
      <w:bookmarkEnd w:id="104"/>
    </w:p>
    <w:p w:rsidR="00B2139F" w:rsidRPr="00BB56CF" w:rsidRDefault="00B2139F" w:rsidP="00B2139F">
      <w:pPr>
        <w:numPr>
          <w:ilvl w:val="12"/>
          <w:numId w:val="0"/>
        </w:numPr>
        <w:ind w:firstLine="708"/>
        <w:jc w:val="both"/>
        <w:rPr>
          <w:sz w:val="28"/>
          <w:szCs w:val="28"/>
          <w:lang w:bidi="ru-RU"/>
        </w:rPr>
      </w:pPr>
      <w:r w:rsidRPr="00BB56CF">
        <w:rPr>
          <w:sz w:val="28"/>
          <w:szCs w:val="28"/>
          <w:lang w:bidi="ru-RU"/>
        </w:rPr>
        <w:t>Границы планируемых зон размещения объектов централизованных систем водоснабжения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B2139F" w:rsidRPr="00CE2045" w:rsidRDefault="00B2139F" w:rsidP="00B2139F">
      <w:pPr>
        <w:numPr>
          <w:ilvl w:val="12"/>
          <w:numId w:val="0"/>
        </w:numPr>
        <w:ind w:firstLine="708"/>
        <w:jc w:val="both"/>
        <w:rPr>
          <w:b/>
          <w:bCs/>
          <w:iCs/>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5" w:name="_Toc433187092"/>
      <w:bookmarkStart w:id="106"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5"/>
      <w:bookmarkEnd w:id="106"/>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Pr="00BB56C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07" w:name="_Toc433187093"/>
      <w:bookmarkStart w:id="108"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7"/>
      <w:bookmarkEnd w:id="108"/>
    </w:p>
    <w:p w:rsidR="00B2139F" w:rsidRPr="00CE2045" w:rsidRDefault="00B2139F" w:rsidP="00B2139F">
      <w:pPr>
        <w:ind w:firstLine="709"/>
        <w:contextualSpacing/>
        <w:jc w:val="both"/>
        <w:rPr>
          <w:color w:val="000000" w:themeColor="text1"/>
          <w:sz w:val="28"/>
          <w:szCs w:val="28"/>
        </w:rPr>
      </w:pPr>
      <w:bookmarkStart w:id="109" w:name="_Toc433187094"/>
    </w:p>
    <w:p w:rsidR="00B2139F" w:rsidRPr="00CE2045" w:rsidRDefault="00B2139F" w:rsidP="00B2139F">
      <w:pPr>
        <w:pStyle w:val="22"/>
        <w:numPr>
          <w:ilvl w:val="2"/>
          <w:numId w:val="61"/>
        </w:numPr>
        <w:tabs>
          <w:tab w:val="clear" w:pos="1134"/>
          <w:tab w:val="left" w:pos="1418"/>
        </w:tabs>
        <w:spacing w:before="0" w:after="0"/>
        <w:ind w:left="1418" w:hanging="709"/>
      </w:pPr>
      <w:bookmarkStart w:id="110"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9"/>
      <w:bookmarkEnd w:id="110"/>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 xml:space="preserve">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w:t>
      </w:r>
      <w:r w:rsidRPr="00BB56CF">
        <w:rPr>
          <w:sz w:val="28"/>
          <w:szCs w:val="28"/>
          <w:lang w:bidi="ru-RU"/>
        </w:rPr>
        <w:lastRenderedPageBreak/>
        <w:t>охране окружающей природной среды и безопасному ведению работ.</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установленные стандарты по охране подземных вод и других 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2139F" w:rsidRPr="00BB56CF" w:rsidRDefault="00B2139F" w:rsidP="0016249D">
      <w:pPr>
        <w:widowControl w:val="0"/>
        <w:numPr>
          <w:ilvl w:val="0"/>
          <w:numId w:val="86"/>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B2139F" w:rsidRPr="00CE2045" w:rsidRDefault="00B2139F" w:rsidP="00B2139F">
      <w:pPr>
        <w:pStyle w:val="aff9"/>
        <w:tabs>
          <w:tab w:val="left" w:pos="-2268"/>
          <w:tab w:val="left" w:pos="-1276"/>
          <w:tab w:val="left" w:pos="1134"/>
        </w:tabs>
        <w:ind w:left="720"/>
        <w:contextualSpacing/>
        <w:jc w:val="both"/>
        <w:rPr>
          <w:color w:val="000000" w:themeColor="text1"/>
          <w:sz w:val="28"/>
        </w:rPr>
      </w:pPr>
    </w:p>
    <w:p w:rsidR="00B2139F" w:rsidRPr="00CE2045" w:rsidRDefault="00B2139F" w:rsidP="00B2139F">
      <w:pPr>
        <w:pStyle w:val="22"/>
        <w:numPr>
          <w:ilvl w:val="2"/>
          <w:numId w:val="61"/>
        </w:numPr>
        <w:tabs>
          <w:tab w:val="clear" w:pos="1134"/>
          <w:tab w:val="left" w:pos="1418"/>
        </w:tabs>
        <w:spacing w:before="0" w:after="0"/>
        <w:ind w:left="1418" w:hanging="709"/>
        <w:rPr>
          <w:bCs/>
          <w:iCs/>
        </w:rPr>
      </w:pPr>
      <w:bookmarkStart w:id="111" w:name="_Toc433187095"/>
      <w:bookmarkStart w:id="112"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1"/>
      <w:bookmarkEnd w:id="112"/>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«Боровская»</w:t>
      </w:r>
      <w:r w:rsidRPr="00CE2045">
        <w:rPr>
          <w:color w:val="000000" w:themeColor="text1"/>
          <w:sz w:val="28"/>
        </w:rPr>
        <w:t xml:space="preserve"> предусматривает применение хлора как обеззараживающего реагента, в качестве реагентов, применяемых в водоподготовке используются: хлор, концентрат </w:t>
      </w:r>
      <w:r w:rsidRPr="00CE2045">
        <w:rPr>
          <w:color w:val="000000"/>
          <w:sz w:val="28"/>
          <w:szCs w:val="28"/>
        </w:rPr>
        <w:t>минеральный «Галит».</w:t>
      </w:r>
    </w:p>
    <w:p w:rsidR="00B2139F" w:rsidRPr="00CE2045" w:rsidRDefault="00B2139F" w:rsidP="00B2139F">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В составе мер по снижению данной угрозы (при снабжении и хранении соединений хлора) необходимо в первую очередь обеспечить </w:t>
      </w:r>
      <w:r w:rsidRPr="00CE2045">
        <w:rPr>
          <w:color w:val="000000" w:themeColor="text1"/>
          <w:sz w:val="28"/>
        </w:rPr>
        <w:lastRenderedPageBreak/>
        <w:t xml:space="preserve">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 зон с учетом расстояния от склада хлора и  реагентного хозяйства. </w:t>
      </w:r>
    </w:p>
    <w:p w:rsidR="00B2139F" w:rsidRPr="00CE2045" w:rsidRDefault="00B2139F" w:rsidP="00B2139F">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3" w:name="_Toc433187096"/>
      <w:bookmarkStart w:id="114" w:name="_Toc438455264"/>
      <w:r>
        <w:rPr>
          <w:iCs/>
          <w:sz w:val="28"/>
          <w:szCs w:val="28"/>
        </w:rPr>
        <w:t>О</w:t>
      </w:r>
      <w:r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3"/>
      <w:bookmarkEnd w:id="114"/>
    </w:p>
    <w:p w:rsidR="00B2139F" w:rsidRPr="00CE2045" w:rsidRDefault="00B2139F" w:rsidP="00B2139F">
      <w:pPr>
        <w:pStyle w:val="afffffffffff2"/>
        <w:framePr w:wrap="notBeside" w:vAnchor="text" w:hAnchor="text" w:xAlign="center" w:y="1"/>
        <w:shd w:val="clear" w:color="auto" w:fill="auto"/>
        <w:spacing w:line="220" w:lineRule="exact"/>
        <w:jc w:val="center"/>
      </w:pPr>
    </w:p>
    <w:p w:rsidR="00B2139F" w:rsidRPr="00CE2045" w:rsidRDefault="00B2139F" w:rsidP="00B2139F">
      <w:pPr>
        <w:pStyle w:val="22"/>
        <w:numPr>
          <w:ilvl w:val="2"/>
          <w:numId w:val="62"/>
        </w:numPr>
        <w:tabs>
          <w:tab w:val="clear" w:pos="1134"/>
          <w:tab w:val="left" w:pos="1418"/>
        </w:tabs>
        <w:spacing w:before="0" w:after="0"/>
        <w:ind w:left="1418" w:hanging="709"/>
      </w:pPr>
      <w:bookmarkStart w:id="115" w:name="_Toc433187097"/>
      <w:bookmarkStart w:id="116" w:name="_Toc438455265"/>
      <w:r w:rsidRPr="00CE2045">
        <w:t>Оценка стоимости основных мероприятий по реализации схем водоснабжения</w:t>
      </w:r>
      <w:bookmarkEnd w:id="115"/>
      <w:bookmarkEnd w:id="116"/>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 Прил. 1.</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BB56CF" w:rsidRDefault="00B2139F" w:rsidP="00B2139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2139F" w:rsidRPr="00BB56CF" w:rsidRDefault="00B2139F" w:rsidP="0016249D">
      <w:pPr>
        <w:widowControl w:val="0"/>
        <w:numPr>
          <w:ilvl w:val="1"/>
          <w:numId w:val="88"/>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2139F" w:rsidRPr="00BB56CF" w:rsidRDefault="00B2139F" w:rsidP="0016249D">
      <w:pPr>
        <w:widowControl w:val="0"/>
        <w:numPr>
          <w:ilvl w:val="0"/>
          <w:numId w:val="88"/>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2139F" w:rsidRPr="00BB56CF" w:rsidRDefault="00B2139F" w:rsidP="0016249D">
      <w:pPr>
        <w:widowControl w:val="0"/>
        <w:numPr>
          <w:ilvl w:val="0"/>
          <w:numId w:val="87"/>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средства частных инвесторов (в т.ч. по договору</w:t>
      </w:r>
      <w:r w:rsidRPr="00BB56CF">
        <w:rPr>
          <w:spacing w:val="-13"/>
          <w:sz w:val="28"/>
          <w:szCs w:val="22"/>
          <w:lang w:bidi="ru-RU"/>
        </w:rPr>
        <w:t xml:space="preserve"> </w:t>
      </w:r>
      <w:r w:rsidRPr="00BB56CF">
        <w:rPr>
          <w:sz w:val="28"/>
          <w:szCs w:val="22"/>
          <w:lang w:bidi="ru-RU"/>
        </w:rPr>
        <w:t>концессии).</w:t>
      </w:r>
    </w:p>
    <w:p w:rsidR="00B2139F" w:rsidRPr="00BB56CF" w:rsidRDefault="00B2139F" w:rsidP="00B2139F">
      <w:pPr>
        <w:widowControl w:val="0"/>
        <w:autoSpaceDE w:val="0"/>
        <w:autoSpaceDN w:val="0"/>
        <w:spacing w:before="2"/>
        <w:ind w:right="-1" w:firstLine="709"/>
        <w:jc w:val="both"/>
        <w:rPr>
          <w:sz w:val="28"/>
          <w:szCs w:val="28"/>
          <w:lang w:bidi="ru-RU"/>
        </w:rPr>
      </w:pPr>
      <w:r w:rsidRPr="00BB56CF">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w:t>
      </w:r>
      <w:r w:rsidRPr="00BB56CF">
        <w:rPr>
          <w:sz w:val="28"/>
          <w:szCs w:val="28"/>
          <w:lang w:bidi="ru-RU"/>
        </w:rPr>
        <w:lastRenderedPageBreak/>
        <w:t>(технологическое присоединение) к системам водоснабжения и водоотведения.</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2139F" w:rsidRPr="00BB56CF" w:rsidRDefault="00B2139F" w:rsidP="00B2139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2139F" w:rsidRPr="00BB56CF" w:rsidRDefault="00B2139F" w:rsidP="00B2139F">
      <w:pPr>
        <w:widowControl w:val="0"/>
        <w:autoSpaceDE w:val="0"/>
        <w:autoSpaceDN w:val="0"/>
        <w:spacing w:before="67"/>
        <w:ind w:right="-1" w:firstLine="709"/>
        <w:rPr>
          <w:sz w:val="28"/>
          <w:szCs w:val="28"/>
          <w:lang w:bidi="ru-RU"/>
        </w:rPr>
      </w:pPr>
      <w:r w:rsidRPr="00BB56CF">
        <w:rPr>
          <w:sz w:val="28"/>
          <w:szCs w:val="28"/>
          <w:lang w:bidi="ru-RU"/>
        </w:rPr>
        <w:t>осуществляется в соответствии с:</w:t>
      </w:r>
    </w:p>
    <w:p w:rsidR="00B2139F" w:rsidRPr="00BB56CF" w:rsidRDefault="00B2139F" w:rsidP="0016249D">
      <w:pPr>
        <w:widowControl w:val="0"/>
        <w:numPr>
          <w:ilvl w:val="0"/>
          <w:numId w:val="88"/>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2139F" w:rsidRPr="00BB56CF" w:rsidRDefault="00B2139F" w:rsidP="0016249D">
      <w:pPr>
        <w:widowControl w:val="0"/>
        <w:numPr>
          <w:ilvl w:val="0"/>
          <w:numId w:val="88"/>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B2139F" w:rsidRPr="00CE2045" w:rsidRDefault="00B2139F" w:rsidP="00B2139F">
      <w:pPr>
        <w:tabs>
          <w:tab w:val="left" w:pos="709"/>
          <w:tab w:val="left" w:pos="993"/>
        </w:tabs>
        <w:autoSpaceDE w:val="0"/>
        <w:autoSpaceDN w:val="0"/>
        <w:adjustRightInd w:val="0"/>
        <w:ind w:firstLine="709"/>
        <w:jc w:val="both"/>
        <w:rPr>
          <w:rFonts w:eastAsia="Calibri"/>
          <w:color w:val="000000" w:themeColor="text1"/>
          <w:sz w:val="28"/>
          <w:szCs w:val="28"/>
        </w:rPr>
      </w:pPr>
    </w:p>
    <w:p w:rsidR="00B2139F" w:rsidRPr="00CE2045" w:rsidRDefault="00B2139F" w:rsidP="00B2139F">
      <w:pPr>
        <w:pStyle w:val="22"/>
        <w:numPr>
          <w:ilvl w:val="2"/>
          <w:numId w:val="62"/>
        </w:numPr>
        <w:tabs>
          <w:tab w:val="clear" w:pos="1134"/>
          <w:tab w:val="left" w:pos="1418"/>
        </w:tabs>
        <w:spacing w:before="0" w:after="0"/>
        <w:ind w:left="1418" w:hanging="709"/>
        <w:rPr>
          <w:bCs/>
          <w:iCs/>
        </w:rPr>
      </w:pPr>
      <w:bookmarkStart w:id="117" w:name="_Toc433187102"/>
      <w:bookmarkStart w:id="118"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7"/>
      <w:bookmarkEnd w:id="118"/>
    </w:p>
    <w:p w:rsidR="00BB7DB2" w:rsidRPr="00DC5D25" w:rsidRDefault="00BB7DB2" w:rsidP="00BB7DB2">
      <w:pPr>
        <w:pStyle w:val="afff3"/>
        <w:tabs>
          <w:tab w:val="left" w:pos="930"/>
        </w:tabs>
        <w:jc w:val="both"/>
        <w:rPr>
          <w:rFonts w:ascii="Times New Roman" w:hAnsi="Times New Roman"/>
          <w:i/>
          <w:sz w:val="24"/>
          <w:szCs w:val="24"/>
        </w:rPr>
      </w:pPr>
      <w:r w:rsidRPr="00DC5D25">
        <w:rPr>
          <w:rFonts w:ascii="Times New Roman" w:hAnsi="Times New Roman"/>
          <w:i/>
          <w:sz w:val="24"/>
          <w:szCs w:val="24"/>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BB7DB2" w:rsidRPr="00DC5D25" w:rsidRDefault="00BB7DB2" w:rsidP="00BB7DB2">
      <w:pPr>
        <w:pStyle w:val="afff3"/>
        <w:tabs>
          <w:tab w:val="left" w:pos="930"/>
        </w:tabs>
        <w:jc w:val="both"/>
        <w:rPr>
          <w:rFonts w:ascii="Times New Roman" w:hAnsi="Times New Roman"/>
          <w:i/>
          <w:sz w:val="24"/>
          <w:szCs w:val="24"/>
        </w:rPr>
      </w:pPr>
      <w:r>
        <w:rPr>
          <w:rFonts w:ascii="Times New Roman" w:hAnsi="Times New Roman"/>
          <w:i/>
          <w:sz w:val="24"/>
          <w:szCs w:val="24"/>
        </w:rPr>
        <w:t>514 994, 94</w:t>
      </w:r>
      <w:r w:rsidRPr="00DC5D25">
        <w:rPr>
          <w:rFonts w:ascii="Times New Roman" w:hAnsi="Times New Roman"/>
          <w:i/>
          <w:sz w:val="24"/>
          <w:szCs w:val="24"/>
        </w:rPr>
        <w:t xml:space="preserve"> тыс. руб., в т.ч.:</w:t>
      </w:r>
    </w:p>
    <w:p w:rsidR="00BB7DB2" w:rsidRPr="00DC5D25" w:rsidRDefault="00BB7DB2" w:rsidP="00BB7DB2">
      <w:pPr>
        <w:pStyle w:val="afff3"/>
        <w:tabs>
          <w:tab w:val="left" w:pos="930"/>
        </w:tabs>
        <w:jc w:val="both"/>
        <w:rPr>
          <w:rFonts w:ascii="Times New Roman" w:hAnsi="Times New Roman"/>
          <w:i/>
          <w:sz w:val="24"/>
          <w:szCs w:val="24"/>
        </w:rPr>
      </w:pPr>
      <w:r>
        <w:rPr>
          <w:rFonts w:ascii="Times New Roman" w:hAnsi="Times New Roman"/>
          <w:i/>
          <w:sz w:val="24"/>
          <w:szCs w:val="24"/>
        </w:rPr>
        <w:t xml:space="preserve">• </w:t>
      </w:r>
      <w:r w:rsidRPr="00DC5D25">
        <w:rPr>
          <w:rFonts w:ascii="Times New Roman" w:hAnsi="Times New Roman"/>
          <w:i/>
          <w:sz w:val="24"/>
          <w:szCs w:val="24"/>
        </w:rPr>
        <w:t>1 этап – 514 994, 94 тыс. руб.;</w:t>
      </w:r>
    </w:p>
    <w:p w:rsidR="00B2139F" w:rsidRPr="00BB56CF" w:rsidRDefault="00BB7DB2" w:rsidP="00BB7DB2">
      <w:pPr>
        <w:widowControl w:val="0"/>
        <w:tabs>
          <w:tab w:val="left" w:pos="1207"/>
        </w:tabs>
        <w:autoSpaceDE w:val="0"/>
        <w:autoSpaceDN w:val="0"/>
        <w:jc w:val="both"/>
        <w:rPr>
          <w:sz w:val="28"/>
          <w:szCs w:val="22"/>
          <w:lang w:bidi="ru-RU"/>
        </w:rPr>
      </w:pPr>
      <w:r>
        <w:rPr>
          <w:i/>
          <w:sz w:val="24"/>
          <w:szCs w:val="24"/>
        </w:rPr>
        <w:t xml:space="preserve">• </w:t>
      </w:r>
      <w:r w:rsidRPr="00DC5D25">
        <w:rPr>
          <w:i/>
          <w:sz w:val="24"/>
          <w:szCs w:val="24"/>
        </w:rPr>
        <w:t>2 этап – 0 тыс. руб.</w:t>
      </w:r>
    </w:p>
    <w:p w:rsidR="00B2139F" w:rsidRDefault="00B2139F" w:rsidP="00B2139F">
      <w:pPr>
        <w:widowControl w:val="0"/>
        <w:autoSpaceDE w:val="0"/>
        <w:autoSpaceDN w:val="0"/>
        <w:spacing w:before="2"/>
        <w:ind w:left="875" w:right="211"/>
        <w:jc w:val="right"/>
        <w:rPr>
          <w:b/>
          <w:sz w:val="24"/>
          <w:szCs w:val="22"/>
          <w:lang w:bidi="ru-RU"/>
        </w:rPr>
      </w:pPr>
      <w:r w:rsidRPr="00BB56CF">
        <w:rPr>
          <w:b/>
          <w:sz w:val="24"/>
          <w:szCs w:val="22"/>
          <w:lang w:bidi="ru-RU"/>
        </w:rPr>
        <w:t>Таблица 1</w:t>
      </w:r>
      <w:r>
        <w:rPr>
          <w:b/>
          <w:sz w:val="24"/>
          <w:szCs w:val="22"/>
          <w:lang w:bidi="ru-RU"/>
        </w:rPr>
        <w:t>9</w:t>
      </w:r>
    </w:p>
    <w:p w:rsidR="0016249D" w:rsidRPr="0016249D" w:rsidRDefault="0016249D" w:rsidP="0016249D">
      <w:pPr>
        <w:pStyle w:val="aff9"/>
        <w:widowControl w:val="0"/>
        <w:autoSpaceDE w:val="0"/>
        <w:autoSpaceDN w:val="0"/>
        <w:spacing w:before="2"/>
        <w:ind w:left="1429" w:right="211"/>
        <w:rPr>
          <w:b/>
          <w:sz w:val="24"/>
          <w:lang w:bidi="ru-RU"/>
        </w:rPr>
      </w:pPr>
      <w:bookmarkStart w:id="119" w:name="_Toc433187103"/>
      <w:bookmarkStart w:id="120" w:name="_Toc438455267"/>
      <w:r w:rsidRPr="0016249D">
        <w:rPr>
          <w:b/>
          <w:sz w:val="24"/>
          <w:lang w:bidi="ru-RU"/>
        </w:rPr>
        <w:t>Совокупная величина необходимых капитальных вложений в строительство и реконструкцию объектов централизованных систем водоснабжения</w:t>
      </w:r>
    </w:p>
    <w:p w:rsidR="0016249D" w:rsidRPr="0016249D" w:rsidRDefault="0016249D" w:rsidP="0016249D">
      <w:pPr>
        <w:widowControl w:val="0"/>
        <w:autoSpaceDE w:val="0"/>
        <w:autoSpaceDN w:val="0"/>
        <w:spacing w:before="1" w:after="3"/>
        <w:ind w:left="1069"/>
        <w:jc w:val="center"/>
        <w:rPr>
          <w:b/>
          <w:sz w:val="24"/>
          <w:lang w:bidi="ru-RU"/>
        </w:rPr>
      </w:pPr>
      <w:r w:rsidRPr="0016249D">
        <w:rPr>
          <w:b/>
          <w:sz w:val="24"/>
          <w:lang w:bidi="ru-RU"/>
        </w:rPr>
        <w:t>муниципального образования поселок Боровский на 2019 – 2025 гг.</w:t>
      </w:r>
    </w:p>
    <w:tbl>
      <w:tblPr>
        <w:tblStyle w:val="TableNormal4"/>
        <w:tblW w:w="1021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4354"/>
        <w:gridCol w:w="1659"/>
        <w:gridCol w:w="1935"/>
        <w:gridCol w:w="1585"/>
      </w:tblGrid>
      <w:tr w:rsidR="0016249D" w:rsidRPr="00DC5D25" w:rsidTr="0016249D">
        <w:trPr>
          <w:trHeight w:val="288"/>
        </w:trPr>
        <w:tc>
          <w:tcPr>
            <w:tcW w:w="683" w:type="dxa"/>
            <w:vMerge w:val="restart"/>
          </w:tcPr>
          <w:p w:rsidR="0016249D" w:rsidRPr="00DC5D25" w:rsidRDefault="0016249D" w:rsidP="0028179E">
            <w:pPr>
              <w:spacing w:before="8"/>
              <w:rPr>
                <w:rFonts w:eastAsia="Calibri"/>
                <w:b/>
                <w:sz w:val="24"/>
                <w:lang w:val="ru-RU"/>
              </w:rPr>
            </w:pPr>
          </w:p>
          <w:p w:rsidR="0016249D" w:rsidRPr="00DC5D25" w:rsidRDefault="0016249D" w:rsidP="0028179E">
            <w:pPr>
              <w:ind w:left="177" w:right="150" w:firstLine="52"/>
              <w:rPr>
                <w:rFonts w:eastAsia="Calibri"/>
                <w:b/>
                <w:sz w:val="24"/>
              </w:rPr>
            </w:pPr>
            <w:r w:rsidRPr="00DC5D25">
              <w:rPr>
                <w:rFonts w:eastAsia="Calibri"/>
                <w:b/>
                <w:sz w:val="24"/>
              </w:rPr>
              <w:t>№ п/п</w:t>
            </w:r>
          </w:p>
        </w:tc>
        <w:tc>
          <w:tcPr>
            <w:tcW w:w="4354" w:type="dxa"/>
            <w:vMerge w:val="restart"/>
          </w:tcPr>
          <w:p w:rsidR="0016249D" w:rsidRPr="00DC5D25" w:rsidRDefault="0016249D" w:rsidP="0028179E">
            <w:pPr>
              <w:spacing w:before="7"/>
              <w:rPr>
                <w:rFonts w:eastAsia="Calibri"/>
                <w:b/>
                <w:sz w:val="36"/>
              </w:rPr>
            </w:pPr>
          </w:p>
          <w:p w:rsidR="0016249D" w:rsidRPr="00DC5D25" w:rsidRDefault="0016249D" w:rsidP="0028179E">
            <w:pPr>
              <w:ind w:left="1540"/>
              <w:rPr>
                <w:rFonts w:eastAsia="Calibri"/>
                <w:b/>
                <w:sz w:val="24"/>
              </w:rPr>
            </w:pPr>
            <w:r w:rsidRPr="00DC5D25">
              <w:rPr>
                <w:rFonts w:eastAsia="Calibri"/>
                <w:b/>
                <w:sz w:val="24"/>
              </w:rPr>
              <w:t>Наименование</w:t>
            </w:r>
          </w:p>
        </w:tc>
        <w:tc>
          <w:tcPr>
            <w:tcW w:w="1659" w:type="dxa"/>
            <w:vMerge w:val="restart"/>
          </w:tcPr>
          <w:p w:rsidR="0016249D" w:rsidRPr="00DC5D25" w:rsidRDefault="0016249D" w:rsidP="0028179E">
            <w:pPr>
              <w:ind w:right="142"/>
              <w:jc w:val="center"/>
              <w:rPr>
                <w:rFonts w:eastAsia="Calibri"/>
                <w:b/>
                <w:sz w:val="24"/>
              </w:rPr>
            </w:pPr>
            <w:r w:rsidRPr="00DC5D25">
              <w:rPr>
                <w:rFonts w:eastAsia="Calibri"/>
                <w:b/>
                <w:sz w:val="24"/>
              </w:rPr>
              <w:t>Всего</w:t>
            </w:r>
          </w:p>
          <w:p w:rsidR="0016249D" w:rsidRPr="00DC5D25" w:rsidRDefault="0016249D" w:rsidP="0028179E">
            <w:pPr>
              <w:ind w:right="142"/>
              <w:jc w:val="center"/>
              <w:rPr>
                <w:rFonts w:eastAsia="Calibri"/>
                <w:b/>
                <w:sz w:val="24"/>
              </w:rPr>
            </w:pPr>
            <w:r w:rsidRPr="00DC5D25">
              <w:rPr>
                <w:rFonts w:eastAsia="Calibri"/>
                <w:b/>
                <w:sz w:val="24"/>
              </w:rPr>
              <w:t>(2019-2025гг.),</w:t>
            </w:r>
          </w:p>
          <w:p w:rsidR="0016249D" w:rsidRPr="00DC5D25" w:rsidRDefault="0016249D" w:rsidP="0028179E">
            <w:pPr>
              <w:ind w:right="142"/>
              <w:jc w:val="center"/>
              <w:rPr>
                <w:rFonts w:eastAsia="Calibri"/>
                <w:b/>
                <w:sz w:val="24"/>
              </w:rPr>
            </w:pPr>
            <w:r w:rsidRPr="00DC5D25">
              <w:rPr>
                <w:rFonts w:eastAsia="Calibri"/>
                <w:b/>
                <w:sz w:val="24"/>
              </w:rPr>
              <w:t>тыс.</w:t>
            </w:r>
            <w:r w:rsidRPr="00DC5D25">
              <w:rPr>
                <w:rFonts w:eastAsia="Calibri"/>
                <w:b/>
                <w:spacing w:val="-1"/>
                <w:sz w:val="24"/>
              </w:rPr>
              <w:t xml:space="preserve"> </w:t>
            </w:r>
            <w:r w:rsidRPr="00DC5D25">
              <w:rPr>
                <w:rFonts w:eastAsia="Calibri"/>
                <w:b/>
                <w:sz w:val="24"/>
              </w:rPr>
              <w:t>руб.</w:t>
            </w:r>
          </w:p>
        </w:tc>
        <w:tc>
          <w:tcPr>
            <w:tcW w:w="3520" w:type="dxa"/>
            <w:gridSpan w:val="2"/>
          </w:tcPr>
          <w:p w:rsidR="0016249D" w:rsidRPr="00DC5D25" w:rsidRDefault="0016249D" w:rsidP="0028179E">
            <w:pPr>
              <w:spacing w:line="273" w:lineRule="exact"/>
              <w:ind w:left="8"/>
              <w:jc w:val="center"/>
              <w:rPr>
                <w:rFonts w:eastAsia="Calibri"/>
                <w:b/>
                <w:sz w:val="24"/>
                <w:lang w:val="ru-RU"/>
              </w:rPr>
            </w:pPr>
            <w:r w:rsidRPr="00DC5D25">
              <w:rPr>
                <w:rFonts w:eastAsia="Calibri"/>
                <w:b/>
                <w:sz w:val="24"/>
                <w:lang w:val="ru-RU"/>
              </w:rPr>
              <w:t>в т.ч. по этапам реализации:</w:t>
            </w:r>
          </w:p>
        </w:tc>
      </w:tr>
      <w:tr w:rsidR="0016249D" w:rsidRPr="00DC5D25" w:rsidTr="0016249D">
        <w:trPr>
          <w:trHeight w:val="542"/>
        </w:trPr>
        <w:tc>
          <w:tcPr>
            <w:tcW w:w="683" w:type="dxa"/>
            <w:vMerge/>
            <w:tcBorders>
              <w:top w:val="nil"/>
            </w:tcBorders>
          </w:tcPr>
          <w:p w:rsidR="0016249D" w:rsidRPr="00DC5D25" w:rsidRDefault="0016249D" w:rsidP="0028179E">
            <w:pPr>
              <w:rPr>
                <w:sz w:val="2"/>
                <w:szCs w:val="2"/>
                <w:lang w:val="ru-RU"/>
              </w:rPr>
            </w:pPr>
          </w:p>
        </w:tc>
        <w:tc>
          <w:tcPr>
            <w:tcW w:w="4354" w:type="dxa"/>
            <w:vMerge/>
            <w:tcBorders>
              <w:top w:val="nil"/>
            </w:tcBorders>
          </w:tcPr>
          <w:p w:rsidR="0016249D" w:rsidRPr="00DC5D25" w:rsidRDefault="0016249D" w:rsidP="0028179E">
            <w:pPr>
              <w:rPr>
                <w:sz w:val="2"/>
                <w:szCs w:val="2"/>
                <w:lang w:val="ru-RU"/>
              </w:rPr>
            </w:pPr>
          </w:p>
        </w:tc>
        <w:tc>
          <w:tcPr>
            <w:tcW w:w="1659" w:type="dxa"/>
            <w:vMerge/>
            <w:tcBorders>
              <w:top w:val="nil"/>
            </w:tcBorders>
          </w:tcPr>
          <w:p w:rsidR="0016249D" w:rsidRPr="00DC5D25" w:rsidRDefault="0016249D" w:rsidP="0028179E">
            <w:pPr>
              <w:rPr>
                <w:sz w:val="2"/>
                <w:szCs w:val="2"/>
                <w:lang w:val="ru-RU"/>
              </w:rPr>
            </w:pPr>
          </w:p>
        </w:tc>
        <w:tc>
          <w:tcPr>
            <w:tcW w:w="1935" w:type="dxa"/>
          </w:tcPr>
          <w:p w:rsidR="0016249D" w:rsidRPr="00DC5D25" w:rsidRDefault="0016249D" w:rsidP="0028179E">
            <w:pPr>
              <w:spacing w:before="3"/>
              <w:jc w:val="center"/>
              <w:rPr>
                <w:rFonts w:eastAsia="Calibri"/>
                <w:b/>
                <w:sz w:val="24"/>
              </w:rPr>
            </w:pPr>
            <w:r w:rsidRPr="00DC5D25">
              <w:rPr>
                <w:rFonts w:eastAsia="Calibri"/>
                <w:b/>
                <w:sz w:val="24"/>
              </w:rPr>
              <w:t>1 этап</w:t>
            </w:r>
          </w:p>
          <w:p w:rsidR="0016249D" w:rsidRPr="00DC5D25" w:rsidRDefault="0016249D" w:rsidP="0028179E">
            <w:pPr>
              <w:spacing w:before="3"/>
              <w:jc w:val="center"/>
              <w:rPr>
                <w:rFonts w:eastAsia="Calibri"/>
                <w:b/>
                <w:sz w:val="24"/>
              </w:rPr>
            </w:pPr>
            <w:r w:rsidRPr="00DC5D25">
              <w:rPr>
                <w:rFonts w:eastAsia="Calibri"/>
                <w:b/>
                <w:sz w:val="24"/>
              </w:rPr>
              <w:t>(2019-2024 гг.)</w:t>
            </w:r>
          </w:p>
        </w:tc>
        <w:tc>
          <w:tcPr>
            <w:tcW w:w="1585" w:type="dxa"/>
          </w:tcPr>
          <w:p w:rsidR="0016249D" w:rsidRPr="00DC5D25" w:rsidRDefault="0016249D" w:rsidP="0028179E">
            <w:pPr>
              <w:spacing w:before="3"/>
              <w:jc w:val="center"/>
              <w:rPr>
                <w:rFonts w:eastAsia="Calibri"/>
                <w:b/>
                <w:sz w:val="24"/>
              </w:rPr>
            </w:pPr>
            <w:r w:rsidRPr="00DC5D25">
              <w:rPr>
                <w:rFonts w:eastAsia="Calibri"/>
                <w:b/>
                <w:sz w:val="24"/>
              </w:rPr>
              <w:t>2 этап</w:t>
            </w:r>
          </w:p>
          <w:p w:rsidR="0016249D" w:rsidRPr="00DC5D25" w:rsidRDefault="0016249D" w:rsidP="0028179E">
            <w:pPr>
              <w:spacing w:before="3"/>
              <w:jc w:val="center"/>
              <w:rPr>
                <w:rFonts w:eastAsia="Calibri"/>
                <w:b/>
                <w:sz w:val="24"/>
              </w:rPr>
            </w:pPr>
            <w:r w:rsidRPr="00DC5D25">
              <w:rPr>
                <w:rFonts w:eastAsia="Calibri"/>
                <w:b/>
                <w:sz w:val="24"/>
              </w:rPr>
              <w:t>(2025 г.)</w:t>
            </w:r>
          </w:p>
        </w:tc>
      </w:tr>
      <w:tr w:rsidR="0016249D" w:rsidRPr="00DC5D25" w:rsidTr="0016249D">
        <w:trPr>
          <w:trHeight w:val="265"/>
        </w:trPr>
        <w:tc>
          <w:tcPr>
            <w:tcW w:w="683" w:type="dxa"/>
            <w:shd w:val="clear" w:color="auto" w:fill="B6DDE8"/>
          </w:tcPr>
          <w:p w:rsidR="0016249D" w:rsidRPr="00DC5D25" w:rsidRDefault="0016249D" w:rsidP="0028179E">
            <w:pPr>
              <w:rPr>
                <w:rFonts w:eastAsia="Calibri"/>
              </w:rPr>
            </w:pPr>
          </w:p>
        </w:tc>
        <w:tc>
          <w:tcPr>
            <w:tcW w:w="4354" w:type="dxa"/>
            <w:shd w:val="clear" w:color="auto" w:fill="B6DDE8"/>
          </w:tcPr>
          <w:p w:rsidR="0016249D" w:rsidRPr="00DC5D25" w:rsidRDefault="0016249D" w:rsidP="0028179E">
            <w:pPr>
              <w:spacing w:line="256" w:lineRule="exact"/>
              <w:jc w:val="center"/>
              <w:rPr>
                <w:rFonts w:eastAsia="Calibri"/>
                <w:b/>
                <w:sz w:val="24"/>
              </w:rPr>
            </w:pPr>
            <w:r w:rsidRPr="00DC5D25">
              <w:rPr>
                <w:rFonts w:eastAsia="Calibri"/>
                <w:b/>
                <w:sz w:val="24"/>
              </w:rPr>
              <w:t>Водоснабжение</w:t>
            </w:r>
          </w:p>
        </w:tc>
        <w:tc>
          <w:tcPr>
            <w:tcW w:w="1659" w:type="dxa"/>
            <w:shd w:val="clear" w:color="auto" w:fill="B6DDE8"/>
          </w:tcPr>
          <w:p w:rsidR="0016249D" w:rsidRPr="00DC5D25" w:rsidRDefault="0016249D" w:rsidP="0028179E">
            <w:pPr>
              <w:spacing w:line="256" w:lineRule="exact"/>
              <w:ind w:left="369"/>
              <w:rPr>
                <w:rFonts w:eastAsia="Calibri"/>
                <w:b/>
                <w:sz w:val="24"/>
                <w:lang w:val="ru-RU"/>
              </w:rPr>
            </w:pPr>
            <w:r>
              <w:rPr>
                <w:rFonts w:eastAsia="Calibri"/>
                <w:b/>
                <w:sz w:val="24"/>
                <w:lang w:val="ru-RU"/>
              </w:rPr>
              <w:t>514 994, 94</w:t>
            </w:r>
          </w:p>
        </w:tc>
        <w:tc>
          <w:tcPr>
            <w:tcW w:w="1935" w:type="dxa"/>
            <w:shd w:val="clear" w:color="auto" w:fill="B6DDE8"/>
          </w:tcPr>
          <w:p w:rsidR="0016249D" w:rsidRPr="00DC5D25" w:rsidRDefault="0016249D" w:rsidP="0028179E">
            <w:pPr>
              <w:spacing w:line="256" w:lineRule="exact"/>
              <w:ind w:right="318"/>
              <w:jc w:val="right"/>
              <w:rPr>
                <w:rFonts w:eastAsia="Calibri"/>
                <w:b/>
                <w:sz w:val="24"/>
              </w:rPr>
            </w:pPr>
            <w:r w:rsidRPr="00DC5D25">
              <w:rPr>
                <w:rFonts w:eastAsia="Calibri"/>
                <w:b/>
                <w:sz w:val="24"/>
              </w:rPr>
              <w:t>514 994, 94</w:t>
            </w:r>
          </w:p>
        </w:tc>
        <w:tc>
          <w:tcPr>
            <w:tcW w:w="1585" w:type="dxa"/>
            <w:shd w:val="clear" w:color="auto" w:fill="B6DDE8"/>
          </w:tcPr>
          <w:p w:rsidR="0016249D" w:rsidRPr="00DC5D25" w:rsidRDefault="0016249D" w:rsidP="0028179E">
            <w:pPr>
              <w:spacing w:line="256" w:lineRule="exact"/>
              <w:ind w:left="367" w:right="354"/>
              <w:jc w:val="center"/>
              <w:rPr>
                <w:rFonts w:eastAsia="Calibri"/>
                <w:b/>
                <w:sz w:val="24"/>
              </w:rPr>
            </w:pPr>
            <w:r w:rsidRPr="00DC5D25">
              <w:rPr>
                <w:rFonts w:eastAsia="Calibri"/>
                <w:b/>
                <w:sz w:val="24"/>
              </w:rPr>
              <w:t>0</w:t>
            </w:r>
          </w:p>
        </w:tc>
      </w:tr>
      <w:tr w:rsidR="0016249D" w:rsidRPr="00DC5D25" w:rsidTr="0016249D">
        <w:trPr>
          <w:trHeight w:val="911"/>
        </w:trPr>
        <w:tc>
          <w:tcPr>
            <w:tcW w:w="683"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left="10"/>
              <w:jc w:val="center"/>
              <w:rPr>
                <w:rFonts w:eastAsia="Calibri"/>
                <w:sz w:val="24"/>
              </w:rPr>
            </w:pPr>
            <w:r w:rsidRPr="00DC5D25">
              <w:rPr>
                <w:rFonts w:eastAsia="Calibri"/>
                <w:sz w:val="24"/>
              </w:rPr>
              <w:t>1</w:t>
            </w:r>
          </w:p>
        </w:tc>
        <w:tc>
          <w:tcPr>
            <w:tcW w:w="4354" w:type="dxa"/>
            <w:tcBorders>
              <w:top w:val="single" w:sz="6" w:space="0" w:color="000000"/>
            </w:tcBorders>
          </w:tcPr>
          <w:p w:rsidR="0016249D" w:rsidRPr="00DC5D25" w:rsidRDefault="0016249D" w:rsidP="0028179E">
            <w:pPr>
              <w:ind w:left="108"/>
              <w:rPr>
                <w:rFonts w:eastAsia="Calibri"/>
                <w:sz w:val="24"/>
                <w:lang w:val="ru-RU"/>
              </w:rPr>
            </w:pPr>
            <w:r w:rsidRPr="00DC5D25">
              <w:rPr>
                <w:rFonts w:eastAsia="Calibri"/>
                <w:sz w:val="24"/>
                <w:lang w:val="ru-RU"/>
              </w:rPr>
              <w:t>Предложения по строительству, реконструкции и техническому</w:t>
            </w:r>
          </w:p>
          <w:p w:rsidR="0016249D" w:rsidRPr="00DC5D25" w:rsidRDefault="0016249D" w:rsidP="0028179E">
            <w:pPr>
              <w:spacing w:line="266" w:lineRule="exact"/>
              <w:ind w:left="108"/>
              <w:rPr>
                <w:rFonts w:eastAsia="Calibri"/>
                <w:sz w:val="24"/>
              </w:rPr>
            </w:pPr>
            <w:r w:rsidRPr="00DC5D25">
              <w:rPr>
                <w:rFonts w:eastAsia="Calibri"/>
                <w:sz w:val="24"/>
              </w:rPr>
              <w:t>перевооружению сетей водоснабжения</w:t>
            </w:r>
          </w:p>
        </w:tc>
        <w:tc>
          <w:tcPr>
            <w:tcW w:w="1659"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jc w:val="center"/>
              <w:rPr>
                <w:rFonts w:eastAsia="Calibri"/>
                <w:sz w:val="24"/>
              </w:rPr>
            </w:pPr>
            <w:r w:rsidRPr="00DC5D25">
              <w:rPr>
                <w:rFonts w:eastAsia="Calibri"/>
                <w:sz w:val="24"/>
              </w:rPr>
              <w:t>514 994, 94</w:t>
            </w:r>
          </w:p>
        </w:tc>
        <w:tc>
          <w:tcPr>
            <w:tcW w:w="1935"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right="318"/>
              <w:jc w:val="right"/>
              <w:rPr>
                <w:rFonts w:eastAsia="Calibri"/>
                <w:sz w:val="24"/>
              </w:rPr>
            </w:pPr>
            <w:r w:rsidRPr="00DC5D25">
              <w:rPr>
                <w:rFonts w:eastAsia="Calibri"/>
                <w:sz w:val="24"/>
              </w:rPr>
              <w:t>514 994, 94</w:t>
            </w:r>
          </w:p>
        </w:tc>
        <w:tc>
          <w:tcPr>
            <w:tcW w:w="1585" w:type="dxa"/>
            <w:tcBorders>
              <w:top w:val="single" w:sz="6" w:space="0" w:color="000000"/>
            </w:tcBorders>
          </w:tcPr>
          <w:p w:rsidR="0016249D" w:rsidRPr="00DC5D25" w:rsidRDefault="0016249D" w:rsidP="0028179E">
            <w:pPr>
              <w:spacing w:before="1"/>
              <w:rPr>
                <w:rFonts w:eastAsia="Calibri"/>
                <w:b/>
                <w:sz w:val="23"/>
              </w:rPr>
            </w:pPr>
          </w:p>
          <w:p w:rsidR="0016249D" w:rsidRPr="00DC5D25" w:rsidRDefault="0016249D" w:rsidP="0028179E">
            <w:pPr>
              <w:ind w:left="367" w:right="354"/>
              <w:jc w:val="center"/>
              <w:rPr>
                <w:rFonts w:eastAsia="Calibri"/>
                <w:sz w:val="24"/>
              </w:rPr>
            </w:pPr>
            <w:r w:rsidRPr="00DC5D25">
              <w:rPr>
                <w:rFonts w:eastAsia="Calibri"/>
                <w:sz w:val="24"/>
              </w:rPr>
              <w:t>0</w:t>
            </w:r>
          </w:p>
        </w:tc>
      </w:tr>
    </w:tbl>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r w:rsidRPr="00CE2045">
        <w:rPr>
          <w:iCs/>
          <w:sz w:val="28"/>
          <w:szCs w:val="28"/>
        </w:rPr>
        <w:t>Целевые показатели развития централизованных систем водоснабжения</w:t>
      </w:r>
      <w:bookmarkEnd w:id="119"/>
      <w:bookmarkEnd w:id="120"/>
    </w:p>
    <w:p w:rsidR="00B2139F" w:rsidRPr="00C00E45" w:rsidRDefault="00B2139F" w:rsidP="00B2139F">
      <w:pPr>
        <w:ind w:right="-1" w:firstLine="709"/>
        <w:jc w:val="both"/>
        <w:rPr>
          <w:sz w:val="28"/>
          <w:szCs w:val="28"/>
        </w:rPr>
      </w:pPr>
      <w:r w:rsidRPr="00C00E45">
        <w:rPr>
          <w:sz w:val="28"/>
          <w:szCs w:val="28"/>
        </w:rPr>
        <w:t xml:space="preserve">Направления развития централизованной системы водоснабжения, представленные в Разделе 1.2 Направления развития централизованных систем </w:t>
      </w:r>
      <w:r w:rsidRPr="00C00E45">
        <w:rPr>
          <w:sz w:val="28"/>
          <w:szCs w:val="28"/>
        </w:rPr>
        <w:lastRenderedPageBreak/>
        <w:t>водоснабжения, должны обеспечить достижение целевых показателей развития централизованных систем водоснабжения, включающих:</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показатели эффективности использования ресурсов, в т.ч. сокращения потерь воды при транспортировке;</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соотношение цены реализации мероприятий инвестиционной программы и их эффективности – улучшение качества воды;</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00E45" w:rsidRDefault="00B2139F" w:rsidP="00B2139F">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B2139F" w:rsidRPr="00C00E45" w:rsidRDefault="00B2139F" w:rsidP="00B2139F">
      <w:pPr>
        <w:spacing w:line="321" w:lineRule="exact"/>
        <w:ind w:right="-1" w:firstLine="709"/>
        <w:jc w:val="both"/>
        <w:rPr>
          <w:sz w:val="28"/>
          <w:szCs w:val="28"/>
        </w:rPr>
      </w:pPr>
      <w:r w:rsidRPr="00C00E45">
        <w:rPr>
          <w:sz w:val="28"/>
          <w:szCs w:val="28"/>
        </w:rPr>
        <w:t>Значение целевых показателей определены:</w:t>
      </w:r>
    </w:p>
    <w:p w:rsidR="00B2139F" w:rsidRPr="00C00E45" w:rsidRDefault="00B2139F" w:rsidP="0016249D">
      <w:pPr>
        <w:widowControl w:val="0"/>
        <w:numPr>
          <w:ilvl w:val="0"/>
          <w:numId w:val="85"/>
        </w:numPr>
        <w:tabs>
          <w:tab w:val="left" w:pos="1207"/>
        </w:tabs>
        <w:autoSpaceDE w:val="0"/>
        <w:autoSpaceDN w:val="0"/>
        <w:spacing w:line="343" w:lineRule="exact"/>
        <w:ind w:left="0" w:right="-1" w:firstLine="709"/>
        <w:rPr>
          <w:sz w:val="28"/>
        </w:rPr>
      </w:pPr>
      <w:r w:rsidRPr="00C00E45">
        <w:rPr>
          <w:sz w:val="28"/>
        </w:rPr>
        <w:t>на существующий момент – 2019 г.(оценка);</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B2139F" w:rsidRPr="005D5B69"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5D5B69">
        <w:rPr>
          <w:sz w:val="28"/>
        </w:rPr>
        <w:t>прогнозные значения на конец 2 этапа реализации (2025г.).</w:t>
      </w:r>
    </w:p>
    <w:p w:rsidR="00B2139F" w:rsidRPr="00C00E45" w:rsidRDefault="00B2139F" w:rsidP="00B2139F">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B2139F" w:rsidRDefault="00B2139F" w:rsidP="0016249D">
      <w:pPr>
        <w:widowControl w:val="0"/>
        <w:numPr>
          <w:ilvl w:val="0"/>
          <w:numId w:val="89"/>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B2139F" w:rsidRDefault="00B2139F" w:rsidP="00B2139F">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 xml:space="preserve">поселка Боровский </w:t>
      </w:r>
      <w:r w:rsidRPr="00DF50C7">
        <w:rPr>
          <w:sz w:val="28"/>
        </w:rPr>
        <w:t xml:space="preserve">представлены в табл. </w:t>
      </w:r>
      <w:r>
        <w:rPr>
          <w:sz w:val="28"/>
        </w:rPr>
        <w:t>20</w:t>
      </w:r>
      <w:r w:rsidRPr="00DF50C7">
        <w:rPr>
          <w:sz w:val="28"/>
        </w:rPr>
        <w:t>.</w:t>
      </w:r>
    </w:p>
    <w:p w:rsidR="00B2139F" w:rsidRDefault="00B2139F" w:rsidP="00B2139F">
      <w:pPr>
        <w:tabs>
          <w:tab w:val="left" w:pos="0"/>
        </w:tabs>
        <w:autoSpaceDE w:val="0"/>
        <w:autoSpaceDN w:val="0"/>
        <w:adjustRightInd w:val="0"/>
        <w:ind w:firstLine="709"/>
        <w:jc w:val="both"/>
        <w:rPr>
          <w:color w:val="000000" w:themeColor="text1"/>
          <w:sz w:val="26"/>
          <w:szCs w:val="26"/>
        </w:rPr>
      </w:pPr>
    </w:p>
    <w:p w:rsidR="00B2139F" w:rsidRPr="00CE2045" w:rsidRDefault="00B2139F" w:rsidP="00B2139F">
      <w:pPr>
        <w:pStyle w:val="14"/>
        <w:numPr>
          <w:ilvl w:val="0"/>
          <w:numId w:val="11"/>
        </w:numPr>
        <w:tabs>
          <w:tab w:val="clear" w:pos="567"/>
          <w:tab w:val="left" w:pos="1418"/>
        </w:tabs>
        <w:spacing w:before="0" w:after="0"/>
        <w:rPr>
          <w:iCs/>
          <w:sz w:val="28"/>
          <w:szCs w:val="28"/>
        </w:rPr>
      </w:pPr>
      <w:r>
        <w:rPr>
          <w:iCs/>
          <w:sz w:val="28"/>
          <w:szCs w:val="28"/>
        </w:rPr>
        <w:t xml:space="preserve"> </w:t>
      </w:r>
      <w:r w:rsidRPr="00CE2045">
        <w:rPr>
          <w:iCs/>
          <w:sz w:val="28"/>
          <w:szCs w:val="28"/>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B2139F" w:rsidRDefault="00B2139F" w:rsidP="00B2139F">
      <w:pPr>
        <w:pStyle w:val="160"/>
        <w:shd w:val="clear" w:color="auto" w:fill="auto"/>
        <w:spacing w:line="240" w:lineRule="auto"/>
        <w:ind w:right="80" w:firstLine="709"/>
        <w:jc w:val="both"/>
        <w:rPr>
          <w:color w:val="000000" w:themeColor="text1"/>
          <w:sz w:val="28"/>
          <w:szCs w:val="28"/>
        </w:rPr>
      </w:pPr>
    </w:p>
    <w:p w:rsidR="00B2139F" w:rsidRPr="00903A89" w:rsidRDefault="00B2139F" w:rsidP="00B2139F">
      <w:pPr>
        <w:widowControl w:val="0"/>
        <w:autoSpaceDE w:val="0"/>
        <w:autoSpaceDN w:val="0"/>
        <w:ind w:left="232" w:right="210" w:firstLine="708"/>
        <w:rPr>
          <w:sz w:val="28"/>
          <w:szCs w:val="28"/>
          <w:lang w:bidi="ru-RU"/>
        </w:rPr>
      </w:pPr>
      <w:r w:rsidRPr="00903A89">
        <w:rPr>
          <w:sz w:val="28"/>
          <w:szCs w:val="28"/>
          <w:lang w:bidi="ru-RU"/>
        </w:rPr>
        <w:t>Выявленные бесхозяйные объекты централизованных систем водоснабжения отсутствуют.</w:t>
      </w:r>
    </w:p>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1906" w:h="16838"/>
          <w:pgMar w:top="1134" w:right="567" w:bottom="1134" w:left="1134" w:header="709" w:footer="709" w:gutter="0"/>
          <w:cols w:space="708"/>
          <w:titlePg/>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20</w:t>
      </w:r>
    </w:p>
    <w:p w:rsidR="00B2139F" w:rsidRPr="00CE2045" w:rsidRDefault="00B2139F" w:rsidP="00B2139F">
      <w:pPr>
        <w:pStyle w:val="af9"/>
        <w:rPr>
          <w:b/>
          <w:sz w:val="24"/>
          <w:szCs w:val="24"/>
        </w:rPr>
      </w:pPr>
      <w:r w:rsidRPr="00CE2045">
        <w:rPr>
          <w:b/>
          <w:sz w:val="24"/>
          <w:szCs w:val="24"/>
        </w:rPr>
        <w:t>Целевые показатели развития централизованной системы водоснабжения муниципального</w:t>
      </w:r>
    </w:p>
    <w:p w:rsidR="00B2139F" w:rsidRDefault="00B2139F" w:rsidP="00B2139F">
      <w:pPr>
        <w:pStyle w:val="af9"/>
        <w:rPr>
          <w:b/>
          <w:sz w:val="24"/>
          <w:szCs w:val="24"/>
        </w:rPr>
      </w:pPr>
      <w:r w:rsidRPr="00CE2045">
        <w:rPr>
          <w:b/>
          <w:sz w:val="24"/>
          <w:szCs w:val="24"/>
        </w:rPr>
        <w:t xml:space="preserve"> образования п. Боровский на период до 2025 г.</w:t>
      </w:r>
    </w:p>
    <w:p w:rsidR="00B2139F" w:rsidRDefault="00B2139F" w:rsidP="00B2139F"/>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B2139F" w:rsidRPr="0026619C" w:rsidTr="00B2139F">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B2139F" w:rsidRPr="0026619C" w:rsidRDefault="00B2139F" w:rsidP="00B2139F">
            <w:pPr>
              <w:jc w:val="center"/>
              <w:rPr>
                <w:b/>
                <w:bCs/>
                <w:color w:val="000000"/>
                <w:sz w:val="24"/>
                <w:szCs w:val="24"/>
              </w:rPr>
            </w:pPr>
            <w:r w:rsidRPr="0026619C">
              <w:rPr>
                <w:b/>
                <w:bCs/>
                <w:color w:val="000000"/>
                <w:sz w:val="24"/>
                <w:szCs w:val="24"/>
              </w:rPr>
              <w:t>Боровское МО</w:t>
            </w:r>
          </w:p>
        </w:tc>
      </w:tr>
      <w:tr w:rsidR="00B2139F" w:rsidRPr="0026619C" w:rsidTr="00B2139F">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w:t>
            </w:r>
            <w:r>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2025</w:t>
            </w:r>
            <w:r w:rsidRPr="0026619C">
              <w:rPr>
                <w:b/>
                <w:bCs/>
                <w:sz w:val="24"/>
                <w:szCs w:val="24"/>
              </w:rPr>
              <w:t>г.</w:t>
            </w:r>
          </w:p>
        </w:tc>
      </w:tr>
      <w:tr w:rsidR="00B2139F" w:rsidRPr="0026619C" w:rsidTr="00B2139F">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10</w:t>
            </w:r>
          </w:p>
        </w:tc>
      </w:tr>
      <w:tr w:rsidR="00B2139F" w:rsidRPr="0026619C" w:rsidTr="00B2139F">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29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r>
      <w:tr w:rsidR="00B2139F" w:rsidRPr="0026619C" w:rsidTr="00B2139F">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r>
      <w:tr w:rsidR="00B2139F" w:rsidRPr="0026619C" w:rsidTr="00B2139F">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r>
      <w:tr w:rsidR="00B2139F" w:rsidRPr="0026619C" w:rsidTr="00B2139F">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r>
      <w:tr w:rsidR="00B2139F" w:rsidRPr="0026619C" w:rsidTr="00B2139F">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ед./км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0,20</w:t>
            </w:r>
          </w:p>
        </w:tc>
      </w:tr>
      <w:tr w:rsidR="00B2139F" w:rsidRPr="0026619C" w:rsidTr="00B2139F">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20%</w:t>
            </w:r>
          </w:p>
        </w:tc>
      </w:tr>
      <w:tr w:rsidR="00B2139F" w:rsidRPr="0026619C" w:rsidTr="00B2139F">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165</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r>
      <w:tr w:rsidR="00B2139F" w:rsidRPr="0026619C" w:rsidTr="00B2139F">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кВт*ч/куб.м</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141</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куб.м</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bl>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6838" w:h="11906" w:orient="landscape"/>
          <w:pgMar w:top="1134" w:right="1134" w:bottom="567" w:left="1134" w:header="709" w:footer="709" w:gutter="0"/>
          <w:cols w:space="708"/>
          <w:titlePg/>
          <w:docGrid w:linePitch="360"/>
        </w:sectPr>
      </w:pPr>
    </w:p>
    <w:p w:rsidR="00B2139F" w:rsidRPr="00CE2045" w:rsidRDefault="00B2139F" w:rsidP="00B2139F">
      <w:pPr>
        <w:pStyle w:val="14"/>
        <w:numPr>
          <w:ilvl w:val="0"/>
          <w:numId w:val="0"/>
        </w:numPr>
        <w:tabs>
          <w:tab w:val="clear" w:pos="567"/>
          <w:tab w:val="left" w:pos="1418"/>
        </w:tabs>
        <w:spacing w:before="0" w:after="0"/>
        <w:ind w:firstLine="709"/>
      </w:pPr>
      <w:bookmarkStart w:id="121" w:name="_Toc438455269"/>
      <w:bookmarkStart w:id="122" w:name="_Toc417484350"/>
      <w:bookmarkStart w:id="123" w:name="_Toc387822189"/>
      <w:bookmarkEnd w:id="16"/>
      <w:bookmarkEnd w:id="17"/>
      <w:bookmarkEnd w:id="18"/>
      <w:r w:rsidRPr="00CE2045">
        <w:lastRenderedPageBreak/>
        <w:t>Глава 2 Схема водоотведения</w:t>
      </w:r>
      <w:bookmarkEnd w:id="121"/>
      <w:r w:rsidRPr="00CE2045">
        <w:t xml:space="preserve"> </w:t>
      </w:r>
      <w:bookmarkEnd w:id="122"/>
    </w:p>
    <w:p w:rsidR="00B2139F" w:rsidRPr="00CE2045" w:rsidRDefault="00B2139F" w:rsidP="00B2139F">
      <w:pPr>
        <w:pStyle w:val="14"/>
        <w:numPr>
          <w:ilvl w:val="0"/>
          <w:numId w:val="57"/>
        </w:numPr>
        <w:tabs>
          <w:tab w:val="clear" w:pos="567"/>
          <w:tab w:val="left" w:pos="1418"/>
        </w:tabs>
        <w:spacing w:before="0" w:after="0"/>
        <w:ind w:left="0" w:firstLine="709"/>
        <w:rPr>
          <w:sz w:val="28"/>
          <w:szCs w:val="28"/>
        </w:rPr>
      </w:pPr>
      <w:bookmarkStart w:id="124" w:name="_Toc417484351"/>
      <w:bookmarkStart w:id="125" w:name="_Toc438455270"/>
      <w:r w:rsidRPr="00CE2045">
        <w:rPr>
          <w:iCs/>
          <w:sz w:val="28"/>
          <w:szCs w:val="28"/>
        </w:rPr>
        <w:t>Существующее положение в сфере водоотведения</w:t>
      </w:r>
      <w:bookmarkEnd w:id="123"/>
      <w:r w:rsidRPr="00CE2045">
        <w:rPr>
          <w:iCs/>
          <w:sz w:val="28"/>
          <w:szCs w:val="28"/>
        </w:rPr>
        <w:t xml:space="preserve"> </w:t>
      </w:r>
      <w:bookmarkEnd w:id="124"/>
      <w:r w:rsidRPr="00CE2045">
        <w:rPr>
          <w:iCs/>
          <w:sz w:val="28"/>
          <w:szCs w:val="28"/>
        </w:rPr>
        <w:t>поселения</w:t>
      </w:r>
      <w:bookmarkEnd w:id="125"/>
    </w:p>
    <w:p w:rsidR="00B2139F" w:rsidRDefault="00B2139F" w:rsidP="00B2139F">
      <w:pPr>
        <w:pStyle w:val="22"/>
        <w:numPr>
          <w:ilvl w:val="2"/>
          <w:numId w:val="63"/>
        </w:numPr>
        <w:tabs>
          <w:tab w:val="clear" w:pos="1134"/>
          <w:tab w:val="left" w:pos="1418"/>
        </w:tabs>
        <w:spacing w:before="0" w:after="0"/>
        <w:ind w:left="1418" w:hanging="709"/>
      </w:pPr>
      <w:bookmarkStart w:id="126" w:name="_Toc387822190"/>
      <w:bookmarkStart w:id="127" w:name="_Toc417484352"/>
      <w:bookmarkStart w:id="128" w:name="_Toc438455271"/>
      <w:r w:rsidRPr="00CE2045">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26"/>
      <w:bookmarkEnd w:id="127"/>
      <w:bookmarkEnd w:id="128"/>
    </w:p>
    <w:p w:rsidR="00C24C9A" w:rsidRPr="00565501" w:rsidRDefault="00C24C9A" w:rsidP="00C24C9A">
      <w:pPr>
        <w:pStyle w:val="afff3"/>
        <w:tabs>
          <w:tab w:val="left" w:pos="930"/>
        </w:tabs>
        <w:jc w:val="both"/>
        <w:rPr>
          <w:rFonts w:ascii="Times New Roman" w:hAnsi="Times New Roman"/>
          <w:i/>
          <w:sz w:val="24"/>
          <w:szCs w:val="24"/>
        </w:rPr>
      </w:pPr>
      <w:bookmarkStart w:id="129" w:name="_Toc387822191"/>
      <w:bookmarkStart w:id="130" w:name="_Toc417484353"/>
      <w:bookmarkStart w:id="131" w:name="_Toc437865624"/>
      <w:bookmarkStart w:id="132" w:name="_Toc438455272"/>
      <w:bookmarkStart w:id="133" w:name="_Toc370979564"/>
      <w:bookmarkStart w:id="134" w:name="_Toc387822226"/>
      <w:r w:rsidRPr="00565501">
        <w:rPr>
          <w:rFonts w:ascii="Times New Roman" w:hAnsi="Times New Roman"/>
          <w:i/>
          <w:sz w:val="24"/>
          <w:szCs w:val="24"/>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мкр. Мира;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мкр. Центральный;</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многоквартирных домов по ул. Братьев Мареевых;</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северо-восточная часть поселка.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Услуги по водоотведению на территории муниципального образования поселок Боровский оказывают 2 организации: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1. ПАО «Птицефабрика «Боровская»;</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2. ООО «Тюмень Водоканал».</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ПАО «Птицефабрика «Боровская» обеспечивает прием, транспортировку, очистку и отведение очищенных сточных вод, принимаемых с территории птицефабрики и с территории п. Боровский.  ООО «Тюмень Водоканал» направляет канализационные стоки от потребителей п. Боровский, а ПАО «Птицефабрика «Боровская» принимает канализационные стоки на станцию очистки сточных вод для биологической очистки.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ООО «Тюмень Водоканал» обеспечивает прием, транспортировку, очистку и отведение очищенных сточных вод, принимаемых от абонентов муниципального образования поселок Боровский.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Основные сооружения, используемые при транспортировке и очистке сточных вод, а также сети на территории ПАО «Птицефабрика «Боровская» находятся в собственности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ответственности ПАО «Птицефабрика «Боровская»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3,5 тыс. м3/сут;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3 канализационные насосные станции – КНС-8ПФ, КНС-3ПФ и КНС-7ПФ;</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- 34 км, из них 27 км магистральные сети, 7 км – главный коллектор.</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ответственности ООО «Тюмень Водоканал»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2,15 тыс. м3/сут;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КНС-1 проектной производительностью 2,0 тыс. м³/сут;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КНС-2 проектной производительностью 2,4 тыс. м³/сут;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КНС-3 проектной производительностью </w:t>
      </w:r>
      <w:r>
        <w:rPr>
          <w:rFonts w:ascii="Times New Roman" w:hAnsi="Times New Roman"/>
          <w:i/>
          <w:sz w:val="24"/>
          <w:szCs w:val="24"/>
        </w:rPr>
        <w:t>3,22</w:t>
      </w:r>
      <w:r w:rsidRPr="00565501">
        <w:rPr>
          <w:rFonts w:ascii="Times New Roman" w:hAnsi="Times New Roman"/>
          <w:i/>
          <w:sz w:val="24"/>
          <w:szCs w:val="24"/>
        </w:rPr>
        <w:t xml:space="preserve"> тыс. м³/сут;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КНС-5 проектной производительностью 2,52 м³/сут;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КНС-9 проектной производительностью 0,331 м³/сут;</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КНС в районе жилого комплекса «Шоколад" ул.Мира, п.Боровский;</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–29,003 км</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мкр. Мира по самотечным канализационным сетям поступают на КНС-3, откуда по напорному коллектору транспортируются на КНС-7ПФ, затем на КОС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мкр.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откуда поступают на КОС </w:t>
      </w:r>
      <w:r>
        <w:rPr>
          <w:rFonts w:ascii="Times New Roman" w:hAnsi="Times New Roman"/>
          <w:i/>
          <w:sz w:val="24"/>
          <w:szCs w:val="24"/>
        </w:rPr>
        <w:t>п.Боровский</w:t>
      </w:r>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многоквартирных домов по ул. Братьев Мареевых по самотечной линии поступают на КНС-5, откуда по напорной канализации поступают на </w:t>
      </w:r>
      <w:r>
        <w:rPr>
          <w:rFonts w:ascii="Times New Roman" w:hAnsi="Times New Roman"/>
          <w:i/>
          <w:sz w:val="24"/>
          <w:szCs w:val="24"/>
        </w:rPr>
        <w:t>КОС п.Боровский</w:t>
      </w:r>
      <w:r w:rsidRPr="00565501">
        <w:rPr>
          <w:rFonts w:ascii="Times New Roman" w:hAnsi="Times New Roman"/>
          <w:i/>
          <w:sz w:val="24"/>
          <w:szCs w:val="24"/>
        </w:rPr>
        <w:t xml:space="preserve">. </w:t>
      </w:r>
    </w:p>
    <w:p w:rsidR="00C24C9A" w:rsidRPr="00565501" w:rsidRDefault="00C24C9A" w:rsidP="00C24C9A">
      <w:pPr>
        <w:pStyle w:val="afff3"/>
        <w:tabs>
          <w:tab w:val="left" w:pos="930"/>
        </w:tabs>
        <w:rPr>
          <w:rFonts w:ascii="Times New Roman" w:hAnsi="Times New Roman"/>
          <w:i/>
          <w:sz w:val="24"/>
          <w:szCs w:val="24"/>
        </w:rPr>
      </w:pPr>
      <w:r w:rsidRPr="00565501">
        <w:rPr>
          <w:rFonts w:ascii="Times New Roman" w:hAnsi="Times New Roman"/>
          <w:i/>
          <w:sz w:val="24"/>
          <w:szCs w:val="24"/>
        </w:rPr>
        <w:lastRenderedPageBreak/>
        <w:t xml:space="preserve">Стоки от северо-восточной части поселка и корпусов АБК ПАО «Птицефабрика «Боровская» по сетям самотечной канализации поступают на КНС-8ПФ и далее по напорной линии (диаметром 100 мм) передает стоки на КНС-3ПФ. Перед КНС-3ПФ установлен колодец – гаситель и 75 м самотечной канализации. КНС-3ПФ принимает стоки от производственных цехов, АБК и стоки от КНС-8ПФ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КНС-7ПФ. Далее стоки по системе производственной канализации поступают на КОС ПАО «Птицефабрика «Боровская».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системе водоотведения муниципальног</w:t>
      </w:r>
      <w:r>
        <w:rPr>
          <w:rFonts w:ascii="Times New Roman" w:hAnsi="Times New Roman"/>
          <w:i/>
          <w:sz w:val="24"/>
          <w:szCs w:val="24"/>
        </w:rPr>
        <w:t xml:space="preserve">о образования поселок Боровский </w:t>
      </w:r>
      <w:r w:rsidRPr="00565501">
        <w:rPr>
          <w:rFonts w:ascii="Times New Roman" w:hAnsi="Times New Roman"/>
          <w:i/>
          <w:sz w:val="24"/>
          <w:szCs w:val="24"/>
        </w:rPr>
        <w:t>непосредственно участвуют КНС-1, КНС-2, КНС-3</w:t>
      </w:r>
      <w:r>
        <w:rPr>
          <w:rFonts w:ascii="Times New Roman" w:hAnsi="Times New Roman"/>
          <w:i/>
          <w:sz w:val="24"/>
          <w:szCs w:val="24"/>
        </w:rPr>
        <w:t>,</w:t>
      </w:r>
      <w:r w:rsidRPr="00565501">
        <w:rPr>
          <w:rFonts w:ascii="Times New Roman" w:hAnsi="Times New Roman"/>
          <w:i/>
          <w:sz w:val="24"/>
          <w:szCs w:val="24"/>
        </w:rPr>
        <w:t xml:space="preserve"> находящиеся на обслуживании ООО «Тюмень Водоканал»</w:t>
      </w:r>
      <w:r>
        <w:rPr>
          <w:rFonts w:ascii="Times New Roman" w:hAnsi="Times New Roman"/>
          <w:i/>
          <w:sz w:val="24"/>
          <w:szCs w:val="24"/>
        </w:rPr>
        <w:t>,</w:t>
      </w:r>
      <w:r w:rsidRPr="00565501">
        <w:rPr>
          <w:rFonts w:ascii="Times New Roman" w:hAnsi="Times New Roman"/>
          <w:i/>
          <w:sz w:val="24"/>
          <w:szCs w:val="24"/>
        </w:rPr>
        <w:t xml:space="preserve"> и КНС-8ПФ, КНС-3ПФ и КНС-7ПФ ПАО «Птицефабрика «Боровская».</w:t>
      </w:r>
    </w:p>
    <w:p w:rsidR="00C24C9A" w:rsidRPr="00C24C9A" w:rsidRDefault="00C24C9A" w:rsidP="00C24C9A">
      <w:pPr>
        <w:pStyle w:val="22"/>
        <w:numPr>
          <w:ilvl w:val="0"/>
          <w:numId w:val="0"/>
        </w:numPr>
        <w:tabs>
          <w:tab w:val="clear" w:pos="1134"/>
          <w:tab w:val="left" w:pos="1418"/>
        </w:tabs>
        <w:spacing w:before="0" w:after="0"/>
        <w:rPr>
          <w:b w:val="0"/>
        </w:rPr>
      </w:pPr>
      <w:r w:rsidRPr="00C24C9A">
        <w:rPr>
          <w:b w:val="0"/>
          <w:i/>
          <w:sz w:val="24"/>
          <w:szCs w:val="24"/>
        </w:rPr>
        <w:t>Очистка хозяйственно-бытовых стоков мкр. Центральный осуществляется на КОС п.Боровский. Хозяйственно-бытовые стоки мкр. Мира, многоквартирных домов по ул.Братьев Мареевых, северо-восточной части поселка, районов частного сектора и производственные стоки ПАО «Птицефабрика «Боровская» поступают на КОС ПАО «Птицефабрика «Боровская»</w:t>
      </w:r>
    </w:p>
    <w:p w:rsidR="00B2139F" w:rsidRPr="00CE2045" w:rsidRDefault="00C24C9A" w:rsidP="00C24C9A">
      <w:pPr>
        <w:pStyle w:val="22"/>
        <w:numPr>
          <w:ilvl w:val="0"/>
          <w:numId w:val="0"/>
        </w:numPr>
        <w:tabs>
          <w:tab w:val="clear" w:pos="1134"/>
          <w:tab w:val="left" w:pos="1418"/>
        </w:tabs>
        <w:spacing w:before="0" w:after="0"/>
      </w:pPr>
      <w:r>
        <w:rPr>
          <w:i/>
          <w:sz w:val="24"/>
          <w:szCs w:val="24"/>
        </w:rPr>
        <w:t>2</w:t>
      </w:r>
      <w:r w:rsidRPr="00565501">
        <w:rPr>
          <w:i/>
          <w:sz w:val="24"/>
          <w:szCs w:val="24"/>
        </w:rPr>
        <w:t>.</w:t>
      </w:r>
      <w:r>
        <w:rPr>
          <w:i/>
          <w:sz w:val="24"/>
          <w:szCs w:val="24"/>
        </w:rPr>
        <w:t xml:space="preserve">1.2 </w:t>
      </w:r>
      <w:r w:rsidR="00B2139F" w:rsidRPr="00CE204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9"/>
      <w:bookmarkEnd w:id="130"/>
      <w:bookmarkEnd w:id="131"/>
      <w:bookmarkEnd w:id="132"/>
    </w:p>
    <w:p w:rsidR="00B2139F" w:rsidRPr="00C24C9A" w:rsidRDefault="00B2139F" w:rsidP="00B2139F">
      <w:pPr>
        <w:ind w:left="2127" w:hanging="1560"/>
        <w:jc w:val="both"/>
        <w:rPr>
          <w:sz w:val="28"/>
          <w:szCs w:val="28"/>
        </w:rPr>
      </w:pPr>
      <w:bookmarkStart w:id="135" w:name="_Toc387822192"/>
      <w:r w:rsidRPr="00C24C9A">
        <w:rPr>
          <w:sz w:val="28"/>
          <w:szCs w:val="28"/>
        </w:rPr>
        <w:t>КОС ПАО «Птицефабрика «Боровская»</w:t>
      </w:r>
    </w:p>
    <w:p w:rsidR="00B2139F" w:rsidRDefault="00B2139F" w:rsidP="00B2139F">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B2139F" w:rsidRPr="00CE2045" w:rsidRDefault="00B2139F" w:rsidP="00B2139F">
      <w:pPr>
        <w:ind w:firstLine="567"/>
        <w:jc w:val="both"/>
        <w:rPr>
          <w:sz w:val="28"/>
          <w:szCs w:val="28"/>
        </w:rPr>
      </w:pPr>
      <w:r>
        <w:rPr>
          <w:sz w:val="28"/>
          <w:szCs w:val="28"/>
        </w:rPr>
        <w:t xml:space="preserve"> «Боровская»</w:t>
      </w:r>
      <w:r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B2139F" w:rsidRPr="00CE2045" w:rsidRDefault="00B2139F" w:rsidP="00B2139F">
      <w:pPr>
        <w:ind w:firstLine="567"/>
        <w:jc w:val="both"/>
        <w:rPr>
          <w:sz w:val="28"/>
          <w:szCs w:val="28"/>
        </w:rPr>
      </w:pPr>
      <w:r w:rsidRPr="00CE2045">
        <w:rPr>
          <w:sz w:val="28"/>
          <w:szCs w:val="28"/>
        </w:rPr>
        <w:t xml:space="preserve">Территория КОС </w:t>
      </w:r>
      <w:r>
        <w:rPr>
          <w:sz w:val="28"/>
          <w:szCs w:val="28"/>
        </w:rPr>
        <w:t>ПАО «Птицефабрика «Боровская»</w:t>
      </w:r>
      <w:r w:rsidRPr="00CE2045">
        <w:rPr>
          <w:sz w:val="28"/>
          <w:szCs w:val="28"/>
        </w:rPr>
        <w:t xml:space="preserve"> делится на две зоны:</w:t>
      </w:r>
    </w:p>
    <w:p w:rsidR="00B2139F" w:rsidRPr="00CE2045" w:rsidRDefault="00B2139F" w:rsidP="00B2139F">
      <w:pPr>
        <w:ind w:firstLine="567"/>
        <w:jc w:val="both"/>
        <w:rPr>
          <w:sz w:val="28"/>
          <w:szCs w:val="28"/>
        </w:rPr>
      </w:pPr>
      <w:r w:rsidRPr="00CE2045">
        <w:rPr>
          <w:sz w:val="28"/>
          <w:szCs w:val="28"/>
        </w:rPr>
        <w:t>1) административно-производственная зона,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здание механических решеток;</w:t>
      </w:r>
    </w:p>
    <w:p w:rsidR="00B2139F" w:rsidRPr="00CE2045" w:rsidRDefault="00B2139F" w:rsidP="0016249D">
      <w:pPr>
        <w:pStyle w:val="aff9"/>
        <w:numPr>
          <w:ilvl w:val="0"/>
          <w:numId w:val="80"/>
        </w:numPr>
        <w:jc w:val="both"/>
        <w:rPr>
          <w:sz w:val="28"/>
          <w:szCs w:val="28"/>
        </w:rPr>
      </w:pPr>
      <w:r w:rsidRPr="00CE2045">
        <w:rPr>
          <w:sz w:val="28"/>
          <w:szCs w:val="28"/>
        </w:rPr>
        <w:t>административно-производственное здание с переходной галереей;</w:t>
      </w:r>
    </w:p>
    <w:p w:rsidR="00B2139F" w:rsidRPr="00CE2045" w:rsidRDefault="00B2139F" w:rsidP="0016249D">
      <w:pPr>
        <w:pStyle w:val="aff9"/>
        <w:numPr>
          <w:ilvl w:val="0"/>
          <w:numId w:val="80"/>
        </w:numPr>
        <w:jc w:val="both"/>
        <w:rPr>
          <w:sz w:val="28"/>
          <w:szCs w:val="28"/>
        </w:rPr>
      </w:pPr>
      <w:r w:rsidRPr="00CE2045">
        <w:rPr>
          <w:sz w:val="28"/>
          <w:szCs w:val="28"/>
        </w:rPr>
        <w:t>блок технологических емкостей с галереей обслуживания;</w:t>
      </w:r>
    </w:p>
    <w:p w:rsidR="00B2139F" w:rsidRPr="00CE2045" w:rsidRDefault="00B2139F" w:rsidP="0016249D">
      <w:pPr>
        <w:pStyle w:val="aff9"/>
        <w:numPr>
          <w:ilvl w:val="0"/>
          <w:numId w:val="80"/>
        </w:numPr>
        <w:jc w:val="both"/>
        <w:rPr>
          <w:sz w:val="28"/>
          <w:szCs w:val="28"/>
        </w:rPr>
      </w:pPr>
      <w:r w:rsidRPr="00CE2045">
        <w:rPr>
          <w:sz w:val="28"/>
          <w:szCs w:val="28"/>
        </w:rPr>
        <w:t>здание установки доочистки очищенных стоков с блоком емкостей;</w:t>
      </w:r>
    </w:p>
    <w:p w:rsidR="00B2139F" w:rsidRPr="00CE2045" w:rsidRDefault="00B2139F" w:rsidP="0016249D">
      <w:pPr>
        <w:pStyle w:val="aff9"/>
        <w:numPr>
          <w:ilvl w:val="0"/>
          <w:numId w:val="80"/>
        </w:numPr>
        <w:jc w:val="both"/>
        <w:rPr>
          <w:sz w:val="28"/>
          <w:szCs w:val="28"/>
        </w:rPr>
      </w:pPr>
      <w:r w:rsidRPr="00CE2045">
        <w:rPr>
          <w:sz w:val="28"/>
          <w:szCs w:val="28"/>
        </w:rPr>
        <w:t>КНС очистных сооружений.</w:t>
      </w:r>
    </w:p>
    <w:p w:rsidR="00B2139F" w:rsidRPr="00CE2045" w:rsidRDefault="00B2139F" w:rsidP="00B2139F">
      <w:pPr>
        <w:ind w:firstLine="567"/>
        <w:jc w:val="both"/>
        <w:rPr>
          <w:sz w:val="28"/>
          <w:szCs w:val="28"/>
        </w:rPr>
      </w:pPr>
      <w:r w:rsidRPr="00CE2045">
        <w:rPr>
          <w:sz w:val="28"/>
          <w:szCs w:val="28"/>
        </w:rPr>
        <w:t>2) зона иловых и песковых площадок,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иловые площадки.</w:t>
      </w:r>
    </w:p>
    <w:p w:rsidR="00B2139F" w:rsidRPr="00CE2045" w:rsidRDefault="00B2139F" w:rsidP="0016249D">
      <w:pPr>
        <w:pStyle w:val="aff9"/>
        <w:numPr>
          <w:ilvl w:val="0"/>
          <w:numId w:val="80"/>
        </w:numPr>
        <w:jc w:val="both"/>
        <w:rPr>
          <w:sz w:val="28"/>
          <w:szCs w:val="28"/>
        </w:rPr>
      </w:pPr>
      <w:r w:rsidRPr="00CE2045">
        <w:rPr>
          <w:sz w:val="28"/>
          <w:szCs w:val="28"/>
        </w:rPr>
        <w:t>песковые площадки.</w:t>
      </w:r>
    </w:p>
    <w:p w:rsidR="00B2139F" w:rsidRPr="00CE2045" w:rsidRDefault="00B2139F" w:rsidP="00B2139F">
      <w:pPr>
        <w:ind w:firstLine="567"/>
        <w:jc w:val="both"/>
        <w:rPr>
          <w:sz w:val="28"/>
          <w:szCs w:val="28"/>
        </w:rPr>
      </w:pPr>
      <w:r w:rsidRPr="00CE2045">
        <w:rPr>
          <w:sz w:val="28"/>
          <w:szCs w:val="28"/>
        </w:rPr>
        <w:t>Описание зданий и сооружений:</w:t>
      </w:r>
    </w:p>
    <w:p w:rsidR="00B2139F" w:rsidRPr="00CE2045" w:rsidRDefault="00B2139F" w:rsidP="00B2139F">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B2139F" w:rsidRPr="00CE2045" w:rsidRDefault="00B2139F" w:rsidP="00B2139F">
      <w:pPr>
        <w:ind w:firstLine="567"/>
        <w:jc w:val="both"/>
        <w:rPr>
          <w:sz w:val="28"/>
          <w:szCs w:val="28"/>
        </w:rPr>
      </w:pPr>
      <w:r w:rsidRPr="00CE2045">
        <w:rPr>
          <w:sz w:val="28"/>
          <w:szCs w:val="28"/>
        </w:rPr>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помещение тангенциальных песколовок, предназначены для задерживания песка в сточных водах и утилизации его на песковые площадки;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гидролизная установка предназначенная для приготовления раствора гипохлорита натрия из поваренной соли для обеззараживания очищенных стоков;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B2139F" w:rsidRPr="00CE2045" w:rsidRDefault="00B2139F" w:rsidP="00B2139F">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Предназначены для биологической очистки сточных вод, с использованием биологически активного ила.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 перекрытая и отапливаемая. Оборудование, установленное в галерее, обеспечивает подачу воздуха в аэротенки блока емкостей, подачу и распределение уплотненного осадка на обработку, опорожнение технологических емкостей и т.д. В состав каждой секции входят:</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двухкоридорный аэротенк – вытеснитель продленной аэрации открытого типа. Длина аэротенка 33 м, ширина – 18 м, высота – 5 м, объем 2970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многоярусный илоотделитель. Размер в плане 4,5х6 м, площадь 201 м²;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4,5х6 м, площадь 43,6 м²;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илоуплотнитель – размер в плане – 4,5х6 м, объем – 210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контактный резервуар – размер в плане – 4,5х6 м, объем  – 283 м³.</w:t>
      </w:r>
    </w:p>
    <w:p w:rsidR="00B2139F" w:rsidRPr="00CE2045" w:rsidRDefault="00B2139F" w:rsidP="00B2139F">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БПКп).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установки доочистки;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промывной воды – для хранения воды для двух промывок фильтров;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грязной промывной воды – для хранения воды от двух промывок воды;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насосное отделение;</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производственно-вспомогательные помещения (венткамера, комната дежурного оператора, санузел, щитовая);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B2139F" w:rsidRPr="00CE2045" w:rsidRDefault="00B2139F" w:rsidP="00B2139F">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предназначена для перекачивания дренажных вод с иловых и песковых площадок в голову очистных сооружений. Находится между зданием механических решеток и блоком технологических емкостей (зона иловых и песковых площадок примыкает непосредственно к административно-производственной зоне).</w:t>
      </w:r>
    </w:p>
    <w:p w:rsidR="00B2139F" w:rsidRPr="00CE2045" w:rsidRDefault="00B2139F" w:rsidP="00B2139F">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Предназначены для утилизации и временного хранения избыточного активного ила. Количество карт - 2 шт., общая площадь 6300 м², высота налива </w:t>
      </w:r>
      <w:r w:rsidRPr="00CE2045">
        <w:rPr>
          <w:sz w:val="28"/>
          <w:szCs w:val="28"/>
        </w:rPr>
        <w:br/>
        <w:t>1,5 м.</w:t>
      </w:r>
    </w:p>
    <w:p w:rsidR="00B2139F" w:rsidRPr="00CE2045" w:rsidRDefault="00B2139F" w:rsidP="00B2139F">
      <w:pPr>
        <w:ind w:firstLine="709"/>
        <w:jc w:val="both"/>
        <w:rPr>
          <w:sz w:val="28"/>
          <w:szCs w:val="28"/>
        </w:rPr>
      </w:pPr>
      <w:r w:rsidRPr="00CE2045">
        <w:rPr>
          <w:sz w:val="28"/>
          <w:szCs w:val="28"/>
        </w:rPr>
        <w:tab/>
      </w:r>
      <w:r w:rsidRPr="00CE2045">
        <w:rPr>
          <w:b/>
          <w:sz w:val="28"/>
          <w:szCs w:val="28"/>
        </w:rPr>
        <w:t>Песковые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B2139F" w:rsidRPr="00CE2045" w:rsidRDefault="00B2139F" w:rsidP="00B2139F">
      <w:pPr>
        <w:ind w:firstLine="709"/>
        <w:jc w:val="both"/>
        <w:rPr>
          <w:sz w:val="28"/>
          <w:szCs w:val="28"/>
        </w:rPr>
      </w:pPr>
      <w:r w:rsidRPr="00CE2045">
        <w:rPr>
          <w:b/>
          <w:sz w:val="28"/>
          <w:szCs w:val="28"/>
        </w:rPr>
        <w:t>Канализационные очистные сооружения</w:t>
      </w:r>
      <w:r w:rsidRPr="00CE2045">
        <w:rPr>
          <w:sz w:val="28"/>
          <w:szCs w:val="28"/>
        </w:rPr>
        <w:t xml:space="preserve"> </w:t>
      </w:r>
      <w:r>
        <w:rPr>
          <w:sz w:val="28"/>
          <w:szCs w:val="28"/>
        </w:rPr>
        <w:t>ПАО «Птицефабрика «Боровская»</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/сут. Однако фактически максимальное количество сточных вод, которые могут принять сооружения - 3,5 тыс. м</w:t>
      </w:r>
      <w:r w:rsidRPr="00CE2045">
        <w:rPr>
          <w:sz w:val="28"/>
          <w:szCs w:val="28"/>
          <w:vertAlign w:val="superscript"/>
        </w:rPr>
        <w:t>³</w:t>
      </w:r>
      <w:r w:rsidRPr="00CE2045">
        <w:rPr>
          <w:sz w:val="28"/>
          <w:szCs w:val="28"/>
        </w:rPr>
        <w:t>/сут. Это связано с наличием «узких мест» в технологической схеме очистки. К «узким местам» относятся:</w:t>
      </w:r>
    </w:p>
    <w:p w:rsidR="00B2139F" w:rsidRPr="00CE2045" w:rsidRDefault="00B2139F" w:rsidP="0016249D">
      <w:pPr>
        <w:numPr>
          <w:ilvl w:val="0"/>
          <w:numId w:val="79"/>
        </w:numPr>
        <w:tabs>
          <w:tab w:val="left" w:pos="993"/>
        </w:tabs>
        <w:ind w:left="0" w:firstLine="709"/>
        <w:jc w:val="both"/>
        <w:rPr>
          <w:sz w:val="28"/>
          <w:szCs w:val="28"/>
        </w:rPr>
      </w:pPr>
      <w:bookmarkStart w:id="136" w:name="_Toc373223891"/>
      <w:r w:rsidRPr="00CE2045">
        <w:rPr>
          <w:sz w:val="28"/>
          <w:szCs w:val="28"/>
        </w:rPr>
        <w:t>камера гашения напора</w:t>
      </w:r>
      <w:bookmarkEnd w:id="136"/>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7" w:name="_Toc373223892"/>
      <w:r w:rsidRPr="00CE2045">
        <w:rPr>
          <w:sz w:val="28"/>
          <w:szCs w:val="28"/>
        </w:rPr>
        <w:t>каналы от приемной камеры до здания решеток</w:t>
      </w:r>
      <w:bookmarkEnd w:id="137"/>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8" w:name="_Toc373223893"/>
      <w:r w:rsidRPr="00CE2045">
        <w:rPr>
          <w:sz w:val="28"/>
          <w:szCs w:val="28"/>
        </w:rPr>
        <w:t>решетки</w:t>
      </w:r>
      <w:bookmarkEnd w:id="138"/>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9" w:name="_Toc373223894"/>
      <w:r w:rsidRPr="00CE2045">
        <w:rPr>
          <w:sz w:val="28"/>
          <w:szCs w:val="28"/>
        </w:rPr>
        <w:t>песколовки</w:t>
      </w:r>
      <w:bookmarkEnd w:id="139"/>
      <w:r w:rsidRPr="00CE2045">
        <w:rPr>
          <w:sz w:val="28"/>
          <w:szCs w:val="28"/>
        </w:rPr>
        <w:t>.</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Pr>
          <w:sz w:val="28"/>
          <w:szCs w:val="28"/>
          <w:lang w:eastAsia="x-none"/>
        </w:rPr>
        <w:t>ПАО «Птицефабрика «Боровская»</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заболоченное оз. Кирчим. Песок из песколовок и избыточный активный ил складируются на песковых и иловых площадках соответственно.</w:t>
      </w:r>
    </w:p>
    <w:p w:rsidR="00B2139F" w:rsidRPr="00CE2045" w:rsidRDefault="00B2139F" w:rsidP="00B2139F">
      <w:pPr>
        <w:tabs>
          <w:tab w:val="left" w:pos="993"/>
        </w:tabs>
        <w:ind w:firstLine="709"/>
        <w:jc w:val="both"/>
        <w:rPr>
          <w:sz w:val="28"/>
          <w:szCs w:val="28"/>
        </w:rPr>
      </w:pPr>
      <w:r w:rsidRPr="00CE2045">
        <w:rPr>
          <w:sz w:val="28"/>
          <w:szCs w:val="28"/>
        </w:rPr>
        <w:t>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емкостей и поступает в аэротенки, где под воздействием активного ила происходит очистка сточных вод от органических элементов. Смесь сточной воды и активного ила в аэротенке аэрируется сжатым воздухом. Расчетная концентрация воздуха 4 мг/л.</w:t>
      </w:r>
    </w:p>
    <w:p w:rsidR="00B2139F" w:rsidRPr="00CE2045" w:rsidRDefault="00B2139F" w:rsidP="00B2139F">
      <w:pPr>
        <w:tabs>
          <w:tab w:val="left" w:pos="993"/>
        </w:tabs>
        <w:ind w:firstLine="709"/>
        <w:jc w:val="both"/>
        <w:rPr>
          <w:sz w:val="28"/>
          <w:szCs w:val="28"/>
        </w:rPr>
      </w:pPr>
      <w:r w:rsidRPr="00CE2045">
        <w:rPr>
          <w:sz w:val="28"/>
          <w:szCs w:val="28"/>
        </w:rPr>
        <w:t xml:space="preserve">Из аэротенков сточные воды поступают в илоотделитель, где происходит предварительное выделение части активного ила в блоках тонкослойного отстаивания. </w:t>
      </w:r>
    </w:p>
    <w:p w:rsidR="00B2139F" w:rsidRPr="00CE2045" w:rsidRDefault="00B2139F" w:rsidP="00B2139F">
      <w:pPr>
        <w:tabs>
          <w:tab w:val="left" w:pos="993"/>
        </w:tabs>
        <w:ind w:firstLine="709"/>
        <w:jc w:val="both"/>
        <w:rPr>
          <w:sz w:val="28"/>
          <w:szCs w:val="28"/>
        </w:rPr>
      </w:pPr>
      <w:r w:rsidRPr="00CE2045">
        <w:rPr>
          <w:sz w:val="28"/>
          <w:szCs w:val="28"/>
        </w:rPr>
        <w:lastRenderedPageBreak/>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БПКп сточные воды насосами перекачиваются в здание доочистки. </w:t>
      </w:r>
    </w:p>
    <w:p w:rsidR="00B2139F" w:rsidRPr="00CE2045" w:rsidRDefault="00B2139F" w:rsidP="00B2139F">
      <w:pPr>
        <w:tabs>
          <w:tab w:val="left" w:pos="993"/>
        </w:tabs>
        <w:ind w:firstLine="709"/>
        <w:jc w:val="both"/>
        <w:rPr>
          <w:sz w:val="28"/>
          <w:szCs w:val="28"/>
        </w:rPr>
      </w:pPr>
      <w:r w:rsidRPr="00CE2045">
        <w:rPr>
          <w:sz w:val="28"/>
          <w:szCs w:val="28"/>
        </w:rPr>
        <w:t xml:space="preserve">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фильтруются (движение воды снизу-вверх) и через сборные лотки и трубопроводы отводятся в контактный резервуар. В контактном резервуаре происходит обеззараживание электролитическим гипохлоритом натрия. </w:t>
      </w:r>
    </w:p>
    <w:p w:rsidR="00B2139F" w:rsidRPr="00CE2045" w:rsidRDefault="00B2139F" w:rsidP="00B2139F">
      <w:pPr>
        <w:tabs>
          <w:tab w:val="left" w:pos="993"/>
        </w:tabs>
        <w:ind w:firstLine="709"/>
        <w:jc w:val="both"/>
        <w:rPr>
          <w:sz w:val="28"/>
          <w:szCs w:val="28"/>
        </w:rPr>
      </w:pPr>
      <w:r w:rsidRPr="00CE2045">
        <w:rPr>
          <w:sz w:val="28"/>
          <w:szCs w:val="28"/>
        </w:rPr>
        <w:t>После обеззараживания очищенные сточные воды отводится по каналу в заболоченное озеро Кирчим.</w:t>
      </w:r>
    </w:p>
    <w:p w:rsidR="00B2139F" w:rsidRPr="00CE2045" w:rsidRDefault="00B2139F" w:rsidP="00B2139F">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B2139F" w:rsidRPr="00CE2045" w:rsidRDefault="00B2139F" w:rsidP="00B2139F">
      <w:pPr>
        <w:tabs>
          <w:tab w:val="left" w:pos="993"/>
        </w:tabs>
        <w:ind w:firstLine="709"/>
        <w:jc w:val="both"/>
        <w:rPr>
          <w:sz w:val="28"/>
          <w:szCs w:val="28"/>
        </w:rPr>
      </w:pPr>
      <w:r w:rsidRPr="00CE2045">
        <w:rPr>
          <w:sz w:val="28"/>
          <w:szCs w:val="28"/>
        </w:rPr>
        <w:t>Утилизация осадка. Отбросы с решеток собираются в контейнер и вывозятся. Песок из песколовок гидроэлеватором перекачивается на песковые площадки.  Осадок (активный ил) из илоотделителей и вторичных отстойников эрлифтами подается обратно в аэротенки и в илоуплотнители. Из илоуплотнителей уплотненный осадок отводится в бак, из которого насосами перекачивается на иловые площадки.</w:t>
      </w:r>
    </w:p>
    <w:p w:rsidR="00B2139F" w:rsidRPr="00CE2045" w:rsidRDefault="00B2139F" w:rsidP="00B2139F">
      <w:pPr>
        <w:tabs>
          <w:tab w:val="left" w:pos="993"/>
        </w:tabs>
        <w:ind w:firstLine="709"/>
        <w:jc w:val="both"/>
        <w:rPr>
          <w:b/>
          <w:sz w:val="28"/>
          <w:szCs w:val="28"/>
        </w:rPr>
      </w:pPr>
      <w:r w:rsidRPr="00CE2045">
        <w:rPr>
          <w:b/>
          <w:sz w:val="28"/>
          <w:szCs w:val="28"/>
        </w:rPr>
        <w:t>КОС п. Боровский»</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Очистные сооружения </w:t>
      </w:r>
      <w:r>
        <w:rPr>
          <w:rFonts w:ascii="Times New Roman" w:hAnsi="Times New Roman"/>
          <w:i/>
          <w:sz w:val="24"/>
          <w:szCs w:val="24"/>
        </w:rPr>
        <w:t>п.Боровский</w:t>
      </w:r>
      <w:r w:rsidRPr="00565501">
        <w:rPr>
          <w:rFonts w:ascii="Times New Roman" w:hAnsi="Times New Roman"/>
          <w:i/>
          <w:sz w:val="24"/>
          <w:szCs w:val="24"/>
        </w:rPr>
        <w:t xml:space="preserve"> введены в эксплуатацию в 2008 г.</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КОС </w:t>
      </w:r>
      <w:r>
        <w:rPr>
          <w:rFonts w:ascii="Times New Roman" w:hAnsi="Times New Roman"/>
          <w:i/>
          <w:sz w:val="24"/>
          <w:szCs w:val="24"/>
        </w:rPr>
        <w:t xml:space="preserve">п.Боровский </w:t>
      </w:r>
      <w:r w:rsidRPr="00565501">
        <w:rPr>
          <w:rFonts w:ascii="Times New Roman" w:hAnsi="Times New Roman"/>
          <w:i/>
          <w:sz w:val="24"/>
          <w:szCs w:val="24"/>
        </w:rPr>
        <w:t>имею</w:t>
      </w:r>
      <w:r>
        <w:rPr>
          <w:rFonts w:ascii="Times New Roman" w:hAnsi="Times New Roman"/>
          <w:i/>
          <w:sz w:val="24"/>
          <w:szCs w:val="24"/>
        </w:rPr>
        <w:t xml:space="preserve">т проектную производительность </w:t>
      </w:r>
      <w:r w:rsidRPr="00565501">
        <w:rPr>
          <w:rFonts w:ascii="Times New Roman" w:hAnsi="Times New Roman"/>
          <w:i/>
          <w:sz w:val="24"/>
          <w:szCs w:val="24"/>
        </w:rPr>
        <w:t>2150 м³/сут. КОС</w:t>
      </w:r>
      <w:r>
        <w:rPr>
          <w:rFonts w:ascii="Times New Roman" w:hAnsi="Times New Roman"/>
          <w:i/>
          <w:sz w:val="24"/>
          <w:szCs w:val="24"/>
        </w:rPr>
        <w:t xml:space="preserve"> п.Боровский</w:t>
      </w:r>
      <w:r w:rsidRPr="00565501">
        <w:rPr>
          <w:rFonts w:ascii="Times New Roman" w:hAnsi="Times New Roman"/>
          <w:i/>
          <w:sz w:val="24"/>
          <w:szCs w:val="24"/>
        </w:rPr>
        <w:t xml:space="preserve"> производят очистку сточных вод в количестве около 1000 м³/сут.</w:t>
      </w:r>
    </w:p>
    <w:p w:rsidR="00C24C9A"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Технология очистки на сооружениях КОС </w:t>
      </w:r>
      <w:r>
        <w:rPr>
          <w:rFonts w:ascii="Times New Roman" w:hAnsi="Times New Roman"/>
          <w:i/>
          <w:sz w:val="24"/>
          <w:szCs w:val="24"/>
        </w:rPr>
        <w:t xml:space="preserve">п.Боровский </w:t>
      </w:r>
      <w:r w:rsidRPr="00565501">
        <w:rPr>
          <w:rFonts w:ascii="Times New Roman" w:hAnsi="Times New Roman"/>
          <w:i/>
          <w:sz w:val="24"/>
          <w:szCs w:val="24"/>
        </w:rPr>
        <w:t>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C24C9A" w:rsidRDefault="00C24C9A" w:rsidP="00C24C9A">
      <w:pPr>
        <w:pStyle w:val="afff3"/>
        <w:jc w:val="both"/>
        <w:rPr>
          <w:rFonts w:ascii="Times New Roman" w:hAnsi="Times New Roman"/>
          <w:sz w:val="24"/>
          <w:szCs w:val="24"/>
        </w:rPr>
      </w:pP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процеживания вода поступает на тангенциальные песколовки, где происходит осаждение частиц песка из сточной воды. Песок по мере накопления удаляется гидроэлеваторами на песковые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осадкоуплотнитель.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lastRenderedPageBreak/>
        <w:t>Затем отстоянная сточная вода самотеком поступает в биореактор. В биореакторе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Из биореактора сточная вода поступает в аэротенк в зону интенсивной аэрации, где происходит смешение сточных вод с активным илом. В аэротенке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эжекторных аэраторов и циркуляционно-аэраторных насосов.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аэротенка сточные воды поступают во вторичные отстойники, оборудованные тонкослойными модулями, где происходит отделение активного ила очищенных сточных вод. Оседающий активный ил и отмершая биопленка оседают в приямках отстойника и по мере накопления удаляются в осадкоуплотнитель.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нм.</w:t>
      </w:r>
    </w:p>
    <w:p w:rsidR="00B2139F" w:rsidRDefault="00B2139F" w:rsidP="00B2139F">
      <w:pPr>
        <w:tabs>
          <w:tab w:val="left" w:pos="993"/>
        </w:tabs>
        <w:ind w:firstLine="709"/>
        <w:jc w:val="both"/>
        <w:rPr>
          <w:sz w:val="28"/>
          <w:szCs w:val="28"/>
          <w:lang w:eastAsia="x-none"/>
        </w:rPr>
      </w:pPr>
      <w:r w:rsidRPr="00CE2045">
        <w:rPr>
          <w:sz w:val="28"/>
          <w:szCs w:val="28"/>
          <w:lang w:eastAsia="x-none"/>
        </w:rPr>
        <w:t>Производственная мощность очистных сооружений канализации муниципального образования п. Боровский приведена в таблице 2</w:t>
      </w:r>
      <w:r>
        <w:rPr>
          <w:sz w:val="28"/>
          <w:szCs w:val="28"/>
          <w:lang w:eastAsia="x-none"/>
        </w:rPr>
        <w:t>1</w:t>
      </w:r>
      <w:r w:rsidRPr="00CE2045">
        <w:rPr>
          <w:sz w:val="28"/>
          <w:szCs w:val="28"/>
          <w:lang w:eastAsia="x-none"/>
        </w:rPr>
        <w:t>.</w:t>
      </w:r>
    </w:p>
    <w:p w:rsidR="00B2139F" w:rsidRDefault="00B2139F" w:rsidP="00B2139F">
      <w:pPr>
        <w:tabs>
          <w:tab w:val="left" w:pos="993"/>
        </w:tabs>
        <w:ind w:firstLine="709"/>
        <w:jc w:val="both"/>
        <w:rPr>
          <w:sz w:val="28"/>
          <w:szCs w:val="28"/>
          <w:lang w:eastAsia="x-none"/>
        </w:rPr>
      </w:pPr>
    </w:p>
    <w:p w:rsidR="00B2139F" w:rsidRDefault="00B2139F" w:rsidP="00B2139F">
      <w:pPr>
        <w:tabs>
          <w:tab w:val="left" w:pos="993"/>
        </w:tabs>
        <w:ind w:firstLine="709"/>
        <w:jc w:val="both"/>
        <w:rPr>
          <w:sz w:val="28"/>
          <w:szCs w:val="28"/>
          <w:lang w:eastAsia="x-none"/>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21</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Производственная мощность очистных сооружений канализации муниципального образования п. Боровский</w:t>
      </w:r>
    </w:p>
    <w:p w:rsidR="00B2139F" w:rsidRPr="00CE2045" w:rsidRDefault="00B2139F" w:rsidP="00B2139F">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/сут.)</w:t>
      </w:r>
    </w:p>
    <w:tbl>
      <w:tblPr>
        <w:tblW w:w="5000" w:type="pct"/>
        <w:tblLook w:val="04A0" w:firstRow="1" w:lastRow="0" w:firstColumn="1" w:lastColumn="0" w:noHBand="0" w:noVBand="1"/>
      </w:tblPr>
      <w:tblGrid>
        <w:gridCol w:w="629"/>
        <w:gridCol w:w="2037"/>
        <w:gridCol w:w="1185"/>
        <w:gridCol w:w="1179"/>
        <w:gridCol w:w="1177"/>
        <w:gridCol w:w="2754"/>
        <w:gridCol w:w="1454"/>
      </w:tblGrid>
      <w:tr w:rsidR="00B2139F" w:rsidRPr="00CE2045" w:rsidTr="00B2139F">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п/п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Резерв (+), дефицит (-)</w:t>
            </w:r>
          </w:p>
        </w:tc>
      </w:tr>
      <w:tr w:rsidR="00B2139F" w:rsidRPr="00CE2045" w:rsidTr="00B2139F">
        <w:tc>
          <w:tcPr>
            <w:tcW w:w="302" w:type="pct"/>
            <w:vMerge/>
            <w:tcBorders>
              <w:top w:val="single" w:sz="8" w:space="0" w:color="auto"/>
              <w:left w:val="single" w:sz="8"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B2139F" w:rsidRPr="00CE2045" w:rsidRDefault="00B2139F" w:rsidP="00B2139F">
            <w:pPr>
              <w:rPr>
                <w:b/>
                <w:bCs/>
                <w:color w:val="000000"/>
                <w:sz w:val="24"/>
                <w:szCs w:val="24"/>
              </w:rPr>
            </w:pP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«Боровская»</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0,58</w:t>
            </w: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C24C9A">
            <w:pPr>
              <w:jc w:val="center"/>
              <w:rPr>
                <w:color w:val="000000"/>
                <w:sz w:val="24"/>
                <w:szCs w:val="24"/>
              </w:rPr>
            </w:pPr>
            <w:r w:rsidRPr="00CE2045">
              <w:rPr>
                <w:color w:val="000000"/>
                <w:sz w:val="24"/>
                <w:szCs w:val="24"/>
              </w:rPr>
              <w:t>КОС п. Боровский»</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0,92</w:t>
            </w:r>
          </w:p>
        </w:tc>
      </w:tr>
    </w:tbl>
    <w:p w:rsidR="00B2139F" w:rsidRPr="00CE2045" w:rsidRDefault="00B2139F" w:rsidP="00B2139F">
      <w:pPr>
        <w:tabs>
          <w:tab w:val="left" w:pos="993"/>
        </w:tabs>
        <w:ind w:firstLine="709"/>
        <w:jc w:val="both"/>
        <w:rPr>
          <w:sz w:val="28"/>
          <w:szCs w:val="28"/>
          <w:lang w:eastAsia="x-none"/>
        </w:rPr>
      </w:pPr>
    </w:p>
    <w:p w:rsidR="00B2139F" w:rsidRPr="00CE2045" w:rsidRDefault="00B2139F" w:rsidP="00C24C9A">
      <w:pPr>
        <w:pStyle w:val="22"/>
        <w:numPr>
          <w:ilvl w:val="2"/>
          <w:numId w:val="95"/>
        </w:numPr>
        <w:tabs>
          <w:tab w:val="clear" w:pos="1134"/>
          <w:tab w:val="left" w:pos="1418"/>
        </w:tabs>
        <w:spacing w:before="0" w:after="0"/>
      </w:pPr>
      <w:bookmarkStart w:id="140" w:name="_Toc417484354"/>
      <w:bookmarkStart w:id="141" w:name="_Toc437865625"/>
      <w:bookmarkStart w:id="142" w:name="_Toc438455273"/>
      <w:r w:rsidRPr="00CE20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5"/>
      <w:bookmarkEnd w:id="140"/>
      <w:bookmarkEnd w:id="141"/>
      <w:bookmarkEnd w:id="142"/>
    </w:p>
    <w:p w:rsidR="00B2139F" w:rsidRPr="00CE2045" w:rsidRDefault="00B2139F" w:rsidP="00B2139F">
      <w:pPr>
        <w:pStyle w:val="93"/>
        <w:tabs>
          <w:tab w:val="left" w:pos="4258"/>
        </w:tabs>
        <w:spacing w:line="240" w:lineRule="auto"/>
        <w:ind w:firstLine="709"/>
        <w:jc w:val="both"/>
        <w:rPr>
          <w:snapToGrid w:val="0"/>
          <w:sz w:val="28"/>
          <w:szCs w:val="28"/>
        </w:rPr>
      </w:pPr>
      <w:bookmarkStart w:id="143" w:name="bookmark84"/>
      <w:bookmarkStart w:id="144"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B2139F" w:rsidRPr="00CE2045" w:rsidRDefault="00B2139F" w:rsidP="00B2139F">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w:t>
      </w:r>
      <w:r w:rsidRPr="00CE2045">
        <w:rPr>
          <w:snapToGrid w:val="0"/>
          <w:sz w:val="28"/>
          <w:szCs w:val="28"/>
        </w:rPr>
        <w:lastRenderedPageBreak/>
        <w:t xml:space="preserve">проходят очистку на КОС </w:t>
      </w:r>
      <w:r>
        <w:rPr>
          <w:snapToGrid w:val="0"/>
          <w:sz w:val="28"/>
          <w:szCs w:val="28"/>
        </w:rPr>
        <w:t>ПАО «Птицефабрика «Боровская»</w:t>
      </w:r>
      <w:r w:rsidRPr="00CE2045">
        <w:rPr>
          <w:snapToGrid w:val="0"/>
          <w:sz w:val="28"/>
          <w:szCs w:val="28"/>
        </w:rPr>
        <w:t xml:space="preserve">. К данной зоне относится мкр.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Птицефабрики «Боровская»). Сточные воды, отводимые от производственных цехов </w:t>
      </w:r>
      <w:r>
        <w:rPr>
          <w:snapToGrid w:val="0"/>
          <w:sz w:val="28"/>
          <w:szCs w:val="28"/>
        </w:rPr>
        <w:t>ПАО «Птицефабрика «Боровская»</w:t>
      </w:r>
      <w:r w:rsidRPr="00CE2045">
        <w:rPr>
          <w:snapToGrid w:val="0"/>
          <w:sz w:val="28"/>
          <w:szCs w:val="28"/>
        </w:rPr>
        <w:t>, отличаются повышенной агрессивностью и специфическим составом. Разбавление производственных стоков хозбытовыми облегчает процесс очистки.</w:t>
      </w:r>
    </w:p>
    <w:p w:rsidR="00C24C9A" w:rsidRDefault="00C24C9A" w:rsidP="00B2139F">
      <w:pPr>
        <w:pStyle w:val="93"/>
        <w:shd w:val="clear" w:color="auto" w:fill="auto"/>
        <w:tabs>
          <w:tab w:val="left" w:pos="4258"/>
        </w:tabs>
        <w:spacing w:line="240" w:lineRule="auto"/>
        <w:ind w:firstLine="709"/>
        <w:jc w:val="both"/>
        <w:rPr>
          <w:rFonts w:ascii="Times New Roman" w:hAnsi="Times New Roman" w:cs="Times New Roman"/>
          <w:i/>
          <w:sz w:val="24"/>
          <w:szCs w:val="24"/>
        </w:rPr>
      </w:pPr>
      <w:r w:rsidRPr="00AB0C38">
        <w:rPr>
          <w:rFonts w:ascii="Times New Roman" w:hAnsi="Times New Roman" w:cs="Times New Roman"/>
          <w:i/>
          <w:sz w:val="24"/>
          <w:szCs w:val="24"/>
        </w:rPr>
        <w:t>Ко второй зоне водоотведения относятся потребители, сточные воды от которых проходят очистку на КОС п. Боровский. К ним относятся мкр. Центральный и многоквартирные дома по ул. Братьев Мареевых.</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Новая Озерная, частного сектора </w:t>
      </w:r>
      <w:r w:rsidRPr="00CE2045">
        <w:rPr>
          <w:snapToGrid w:val="0"/>
          <w:sz w:val="28"/>
          <w:szCs w:val="28"/>
        </w:rPr>
        <w:br/>
        <w:t>мкр. «Двадцатка», перспективных потребителей в мкр. Мира.</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p>
    <w:p w:rsidR="00B2139F" w:rsidRPr="00CE2045" w:rsidRDefault="00B2139F" w:rsidP="00C24C9A">
      <w:pPr>
        <w:pStyle w:val="22"/>
        <w:numPr>
          <w:ilvl w:val="2"/>
          <w:numId w:val="95"/>
        </w:numPr>
        <w:tabs>
          <w:tab w:val="clear" w:pos="1134"/>
          <w:tab w:val="left" w:pos="1418"/>
        </w:tabs>
        <w:spacing w:before="0" w:after="0"/>
        <w:rPr>
          <w:bCs/>
          <w:iCs/>
        </w:rPr>
      </w:pPr>
      <w:bookmarkStart w:id="145" w:name="_Toc387822193"/>
      <w:bookmarkStart w:id="146" w:name="_Toc417484355"/>
      <w:bookmarkStart w:id="147" w:name="_Toc437865626"/>
      <w:bookmarkStart w:id="148" w:name="_Toc438455274"/>
      <w:r w:rsidRPr="00CE2045">
        <w:rPr>
          <w:bCs/>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5"/>
      <w:bookmarkEnd w:id="146"/>
      <w:bookmarkEnd w:id="147"/>
      <w:bookmarkEnd w:id="148"/>
    </w:p>
    <w:p w:rsidR="00B2139F" w:rsidRPr="00CE2045" w:rsidRDefault="00B2139F" w:rsidP="00B2139F">
      <w:pPr>
        <w:ind w:firstLine="709"/>
        <w:jc w:val="both"/>
        <w:rPr>
          <w:sz w:val="28"/>
          <w:szCs w:val="28"/>
          <w:lang w:eastAsia="x-none"/>
        </w:rPr>
      </w:pPr>
      <w:r w:rsidRPr="00CE2045">
        <w:rPr>
          <w:sz w:val="28"/>
          <w:szCs w:val="28"/>
          <w:lang w:eastAsia="x-none"/>
        </w:rPr>
        <w:t xml:space="preserve">Утилизация осадка на КОС </w:t>
      </w:r>
      <w:r>
        <w:rPr>
          <w:sz w:val="28"/>
          <w:szCs w:val="28"/>
          <w:lang w:eastAsia="x-none"/>
        </w:rPr>
        <w:t>ПАО «Птицефабрика «Боровская»</w:t>
      </w:r>
      <w:r w:rsidRPr="00CE2045">
        <w:rPr>
          <w:sz w:val="28"/>
          <w:szCs w:val="28"/>
          <w:lang w:eastAsia="x-none"/>
        </w:rPr>
        <w:t xml:space="preserve"> производится его вывозом на песковые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C24C9A" w:rsidRDefault="00C24C9A" w:rsidP="00B2139F">
      <w:pPr>
        <w:ind w:firstLine="709"/>
        <w:jc w:val="both"/>
        <w:rPr>
          <w:i/>
          <w:sz w:val="24"/>
          <w:szCs w:val="24"/>
        </w:rPr>
      </w:pPr>
      <w:r w:rsidRPr="00AB0C38">
        <w:rPr>
          <w:i/>
          <w:sz w:val="24"/>
          <w:szCs w:val="24"/>
        </w:rPr>
        <w:t>На КОС п. Боровский для обезвреживания осадок в осадкоуплотнителе нагревается до 60°С и выдерживается 20 минут. Далее для увеличения водоотдачи, осветления и дефосфотирования сточной воды в осадок добавляется реагент «Праестол», рабочий раствор реагента приготавливается в реагентном узле. После уплотнения осадка в течение не менее 5 часов, отстоянная надиловая вода подается на КНС и далее в голову очистных сооружений.</w:t>
      </w:r>
    </w:p>
    <w:p w:rsidR="00B2139F" w:rsidRPr="00CE2045" w:rsidRDefault="00B2139F" w:rsidP="00B2139F">
      <w:pPr>
        <w:ind w:firstLine="709"/>
        <w:jc w:val="both"/>
        <w:rPr>
          <w:sz w:val="28"/>
          <w:szCs w:val="28"/>
          <w:lang w:eastAsia="x-none"/>
        </w:rPr>
      </w:pPr>
      <w:r w:rsidRPr="00CE2045">
        <w:rPr>
          <w:sz w:val="28"/>
          <w:szCs w:val="28"/>
          <w:lang w:eastAsia="x-none"/>
        </w:rPr>
        <w:t>Уплотненный осадок иловыми насосами подается на вакуум-фильтры, где обезвоживается до 80% влажности. Фугат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B2139F" w:rsidRPr="00CE2045" w:rsidRDefault="00B2139F" w:rsidP="00B2139F">
      <w:pPr>
        <w:ind w:firstLine="709"/>
        <w:jc w:val="both"/>
        <w:rPr>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49" w:name="_Toc417484356"/>
      <w:bookmarkStart w:id="150" w:name="_Toc387822194"/>
      <w:bookmarkStart w:id="151" w:name="_Toc437865627"/>
      <w:bookmarkStart w:id="152" w:name="_Toc438455275"/>
      <w:bookmarkEnd w:id="143"/>
      <w:bookmarkEnd w:id="144"/>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9"/>
      <w:bookmarkEnd w:id="150"/>
      <w:bookmarkEnd w:id="151"/>
      <w:bookmarkEnd w:id="152"/>
    </w:p>
    <w:p w:rsidR="00B2139F" w:rsidRDefault="00B2139F" w:rsidP="00B2139F">
      <w:pPr>
        <w:ind w:firstLine="709"/>
        <w:jc w:val="both"/>
        <w:rPr>
          <w:rFonts w:eastAsia="Calibri"/>
          <w:sz w:val="28"/>
        </w:rPr>
      </w:pPr>
    </w:p>
    <w:p w:rsidR="00B2139F" w:rsidRPr="00CE2045" w:rsidRDefault="00BB5298" w:rsidP="00B2139F">
      <w:pPr>
        <w:ind w:firstLine="709"/>
        <w:jc w:val="both"/>
        <w:rPr>
          <w:sz w:val="28"/>
          <w:szCs w:val="28"/>
        </w:rPr>
      </w:pPr>
      <w:r w:rsidRPr="00FE6975">
        <w:rPr>
          <w:i/>
          <w:sz w:val="24"/>
          <w:szCs w:val="24"/>
        </w:rPr>
        <w:t>Протяженность сетей водоотведения</w:t>
      </w:r>
      <w:r>
        <w:rPr>
          <w:i/>
          <w:sz w:val="24"/>
          <w:szCs w:val="24"/>
        </w:rPr>
        <w:t xml:space="preserve"> на территории </w:t>
      </w:r>
      <w:r w:rsidRPr="00FE6975">
        <w:rPr>
          <w:i/>
          <w:sz w:val="24"/>
          <w:szCs w:val="24"/>
        </w:rPr>
        <w:t>п. Боровский на</w:t>
      </w:r>
      <w:r>
        <w:rPr>
          <w:i/>
          <w:sz w:val="24"/>
          <w:szCs w:val="24"/>
        </w:rPr>
        <w:t xml:space="preserve"> 19.07.2019г. составляла 29,003</w:t>
      </w:r>
      <w:r w:rsidRPr="00FE6975">
        <w:rPr>
          <w:i/>
          <w:sz w:val="24"/>
          <w:szCs w:val="24"/>
        </w:rPr>
        <w:t>км. Характеристика сетей водоотведения представлена в таблице 22</w:t>
      </w:r>
      <w:r w:rsidR="00B2139F" w:rsidRPr="00CE2045">
        <w:rPr>
          <w:sz w:val="28"/>
          <w:szCs w:val="28"/>
        </w:rPr>
        <w:t>.</w:t>
      </w:r>
    </w:p>
    <w:p w:rsidR="00B2139F" w:rsidRPr="00CE2045" w:rsidRDefault="00B2139F" w:rsidP="00B2139F">
      <w:pPr>
        <w:pStyle w:val="af9"/>
        <w:keepNext/>
        <w:jc w:val="right"/>
        <w:rPr>
          <w:b/>
          <w:sz w:val="24"/>
        </w:rPr>
      </w:pPr>
      <w:r w:rsidRPr="00CE2045">
        <w:rPr>
          <w:b/>
          <w:sz w:val="24"/>
        </w:rPr>
        <w:t xml:space="preserve">Таблица </w:t>
      </w:r>
      <w:r>
        <w:rPr>
          <w:b/>
          <w:sz w:val="24"/>
        </w:rPr>
        <w:t>22</w:t>
      </w:r>
    </w:p>
    <w:p w:rsidR="00B2139F" w:rsidRDefault="00B2139F" w:rsidP="00B2139F">
      <w:pPr>
        <w:jc w:val="center"/>
        <w:rPr>
          <w:b/>
          <w:sz w:val="24"/>
        </w:rPr>
      </w:pPr>
      <w:r w:rsidRPr="00CE2045">
        <w:rPr>
          <w:b/>
          <w:sz w:val="24"/>
        </w:rPr>
        <w:t>Характеристика сетей водоотведения п. Боровский»</w:t>
      </w:r>
    </w:p>
    <w:tbl>
      <w:tblPr>
        <w:tblW w:w="5000" w:type="pct"/>
        <w:tblLook w:val="04A0" w:firstRow="1" w:lastRow="0" w:firstColumn="1" w:lastColumn="0" w:noHBand="0" w:noVBand="1"/>
      </w:tblPr>
      <w:tblGrid>
        <w:gridCol w:w="1254"/>
        <w:gridCol w:w="1523"/>
        <w:gridCol w:w="2008"/>
        <w:gridCol w:w="1985"/>
        <w:gridCol w:w="1843"/>
        <w:gridCol w:w="1802"/>
      </w:tblGrid>
      <w:tr w:rsidR="00B2139F" w:rsidRPr="003C2583" w:rsidTr="00B2139F">
        <w:trPr>
          <w:trHeight w:val="60"/>
        </w:trPr>
        <w:tc>
          <w:tcPr>
            <w:tcW w:w="602" w:type="pct"/>
            <w:vMerge w:val="restart"/>
            <w:tcBorders>
              <w:top w:val="single" w:sz="8" w:space="0" w:color="000000"/>
              <w:left w:val="single" w:sz="8" w:space="0" w:color="000000"/>
              <w:right w:val="single" w:sz="4" w:space="0" w:color="000000"/>
            </w:tcBorders>
            <w:vAlign w:val="center"/>
          </w:tcPr>
          <w:p w:rsidR="00B2139F" w:rsidRPr="003C2583" w:rsidRDefault="00B2139F" w:rsidP="00B2139F">
            <w:pPr>
              <w:jc w:val="center"/>
              <w:rPr>
                <w:sz w:val="24"/>
                <w:szCs w:val="24"/>
              </w:rPr>
            </w:pPr>
            <w:r w:rsidRPr="003C2583">
              <w:rPr>
                <w:sz w:val="24"/>
                <w:szCs w:val="24"/>
              </w:rPr>
              <w:t>№ п/п</w:t>
            </w:r>
          </w:p>
        </w:tc>
        <w:tc>
          <w:tcPr>
            <w:tcW w:w="731"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Диаметр, мм</w:t>
            </w:r>
          </w:p>
        </w:tc>
        <w:tc>
          <w:tcPr>
            <w:tcW w:w="3667"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протяженность в однотрубном исчислении, метров</w:t>
            </w:r>
          </w:p>
        </w:tc>
      </w:tr>
      <w:tr w:rsidR="00B2139F" w:rsidRPr="003C2583" w:rsidTr="00B2139F">
        <w:trPr>
          <w:trHeight w:val="60"/>
        </w:trPr>
        <w:tc>
          <w:tcPr>
            <w:tcW w:w="602" w:type="pct"/>
            <w:vMerge/>
            <w:tcBorders>
              <w:left w:val="single" w:sz="8" w:space="0" w:color="000000"/>
              <w:right w:val="single" w:sz="4" w:space="0" w:color="000000"/>
            </w:tcBorders>
          </w:tcPr>
          <w:p w:rsidR="00B2139F" w:rsidRPr="003C2583" w:rsidRDefault="00B2139F" w:rsidP="00B2139F">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B2139F" w:rsidRPr="003C2583" w:rsidRDefault="00B2139F" w:rsidP="00B2139F">
            <w:pPr>
              <w:rPr>
                <w:sz w:val="24"/>
                <w:szCs w:val="24"/>
              </w:rPr>
            </w:pPr>
          </w:p>
        </w:tc>
        <w:tc>
          <w:tcPr>
            <w:tcW w:w="964"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всего</w:t>
            </w:r>
          </w:p>
        </w:tc>
        <w:tc>
          <w:tcPr>
            <w:tcW w:w="2702"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в т.ч. по материалу трубы</w:t>
            </w:r>
          </w:p>
        </w:tc>
      </w:tr>
      <w:tr w:rsidR="00B2139F" w:rsidRPr="003C2583" w:rsidTr="00B2139F">
        <w:trPr>
          <w:trHeight w:val="60"/>
        </w:trPr>
        <w:tc>
          <w:tcPr>
            <w:tcW w:w="602" w:type="pct"/>
            <w:vMerge/>
            <w:tcBorders>
              <w:left w:val="single" w:sz="8" w:space="0" w:color="000000"/>
              <w:bottom w:val="single" w:sz="8" w:space="0" w:color="000000"/>
              <w:right w:val="single" w:sz="4" w:space="0" w:color="000000"/>
            </w:tcBorders>
          </w:tcPr>
          <w:p w:rsidR="00B2139F" w:rsidRPr="003C2583" w:rsidRDefault="00B2139F" w:rsidP="00B2139F">
            <w:pPr>
              <w:rPr>
                <w:sz w:val="24"/>
                <w:szCs w:val="24"/>
              </w:rPr>
            </w:pPr>
          </w:p>
        </w:tc>
        <w:tc>
          <w:tcPr>
            <w:tcW w:w="731"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B2139F" w:rsidRPr="003C2583" w:rsidRDefault="00B2139F" w:rsidP="00B2139F">
            <w:pPr>
              <w:rPr>
                <w:sz w:val="24"/>
                <w:szCs w:val="24"/>
              </w:rPr>
            </w:pPr>
          </w:p>
        </w:tc>
        <w:tc>
          <w:tcPr>
            <w:tcW w:w="964" w:type="pct"/>
            <w:vMerge/>
            <w:tcBorders>
              <w:top w:val="nil"/>
              <w:left w:val="single" w:sz="4" w:space="0" w:color="000000"/>
              <w:bottom w:val="single" w:sz="8" w:space="0" w:color="000000"/>
              <w:right w:val="single" w:sz="4" w:space="0" w:color="auto"/>
            </w:tcBorders>
            <w:shd w:val="clear" w:color="auto" w:fill="auto"/>
            <w:vAlign w:val="center"/>
            <w:hideMark/>
          </w:tcPr>
          <w:p w:rsidR="00B2139F" w:rsidRPr="003C2583" w:rsidRDefault="00B2139F" w:rsidP="00B2139F">
            <w:pPr>
              <w:rPr>
                <w:sz w:val="24"/>
                <w:szCs w:val="24"/>
              </w:rPr>
            </w:pP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чугун</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полиэтилен</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сталь</w:t>
            </w:r>
          </w:p>
        </w:tc>
      </w:tr>
      <w:tr w:rsidR="00B2139F" w:rsidRPr="003C2583" w:rsidTr="00B2139F">
        <w:trPr>
          <w:trHeight w:val="60"/>
        </w:trPr>
        <w:tc>
          <w:tcPr>
            <w:tcW w:w="602" w:type="pct"/>
            <w:tcBorders>
              <w:top w:val="nil"/>
              <w:left w:val="single" w:sz="4" w:space="0" w:color="auto"/>
              <w:bottom w:val="single" w:sz="4" w:space="0" w:color="auto"/>
              <w:right w:val="single" w:sz="4" w:space="0" w:color="auto"/>
            </w:tcBorders>
          </w:tcPr>
          <w:p w:rsidR="00B2139F" w:rsidRPr="003C2583" w:rsidRDefault="00B2139F" w:rsidP="00B2139F">
            <w:pPr>
              <w:jc w:val="center"/>
              <w:rPr>
                <w:sz w:val="24"/>
                <w:szCs w:val="24"/>
              </w:rPr>
            </w:pPr>
            <w:r w:rsidRPr="003C2583">
              <w:rPr>
                <w:sz w:val="24"/>
                <w:szCs w:val="24"/>
              </w:rPr>
              <w:t>1</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100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2 171,0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744,0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1 427,0   </w:t>
            </w:r>
          </w:p>
        </w:tc>
      </w:tr>
      <w:tr w:rsidR="00B2139F" w:rsidRPr="003C2583" w:rsidTr="00B2139F">
        <w:trPr>
          <w:trHeight w:val="70"/>
        </w:trPr>
        <w:tc>
          <w:tcPr>
            <w:tcW w:w="602" w:type="pct"/>
            <w:tcBorders>
              <w:top w:val="nil"/>
              <w:left w:val="single" w:sz="4" w:space="0" w:color="auto"/>
              <w:bottom w:val="single" w:sz="4" w:space="0" w:color="auto"/>
              <w:right w:val="single" w:sz="4" w:space="0" w:color="auto"/>
            </w:tcBorders>
          </w:tcPr>
          <w:p w:rsidR="00B2139F" w:rsidRPr="003C2583" w:rsidRDefault="00B2139F" w:rsidP="00B2139F">
            <w:pPr>
              <w:jc w:val="center"/>
              <w:rPr>
                <w:sz w:val="24"/>
                <w:szCs w:val="24"/>
              </w:rPr>
            </w:pPr>
            <w:r w:rsidRPr="003C2583">
              <w:rPr>
                <w:sz w:val="24"/>
                <w:szCs w:val="24"/>
              </w:rPr>
              <w:t>2</w:t>
            </w:r>
          </w:p>
        </w:tc>
        <w:tc>
          <w:tcPr>
            <w:tcW w:w="731" w:type="pct"/>
            <w:tcBorders>
              <w:top w:val="nil"/>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110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3 551,0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3 551,0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lastRenderedPageBreak/>
              <w:t>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150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5 057,0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1 618,0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3 439,0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4</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160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5 920,0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5 606,0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314,0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5</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200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3 573,0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240,0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1 270,0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2 063,0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6</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225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2 662,0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2 320,0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342,0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7</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250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1 246,0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1 049,0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197,0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8</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273</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277,0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277,0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9</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300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95,0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95,0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10</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315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1 979,0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1 789,0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190,0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11</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325</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221,0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221,0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12</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400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450,0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450,0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r w:rsidR="00B2139F" w:rsidRPr="003C2583" w:rsidTr="00B2139F">
        <w:trPr>
          <w:trHeight w:val="70"/>
        </w:trPr>
        <w:tc>
          <w:tcPr>
            <w:tcW w:w="602" w:type="pct"/>
            <w:tcBorders>
              <w:top w:val="nil"/>
              <w:left w:val="single" w:sz="8" w:space="0" w:color="000000"/>
              <w:bottom w:val="single" w:sz="4" w:space="0" w:color="000000"/>
              <w:right w:val="single" w:sz="4" w:space="0" w:color="000000"/>
            </w:tcBorders>
          </w:tcPr>
          <w:p w:rsidR="00B2139F" w:rsidRPr="003C2583" w:rsidRDefault="00B2139F" w:rsidP="00B2139F">
            <w:pPr>
              <w:jc w:val="center"/>
              <w:rPr>
                <w:sz w:val="24"/>
                <w:szCs w:val="24"/>
              </w:rPr>
            </w:pPr>
            <w:r w:rsidRPr="003C2583">
              <w:rPr>
                <w:sz w:val="24"/>
                <w:szCs w:val="24"/>
              </w:rPr>
              <w:t>13</w:t>
            </w:r>
          </w:p>
        </w:tc>
        <w:tc>
          <w:tcPr>
            <w:tcW w:w="731" w:type="pct"/>
            <w:tcBorders>
              <w:top w:val="nil"/>
              <w:left w:val="single" w:sz="8" w:space="0" w:color="000000"/>
              <w:bottom w:val="single" w:sz="4" w:space="0" w:color="000000"/>
              <w:right w:val="single" w:sz="4" w:space="0" w:color="000000"/>
            </w:tcBorders>
            <w:shd w:val="clear" w:color="auto" w:fill="auto"/>
            <w:noWrap/>
            <w:vAlign w:val="center"/>
            <w:hideMark/>
          </w:tcPr>
          <w:p w:rsidR="00B2139F" w:rsidRPr="003C2583" w:rsidRDefault="00B2139F" w:rsidP="00B2139F">
            <w:pPr>
              <w:jc w:val="center"/>
              <w:rPr>
                <w:sz w:val="24"/>
                <w:szCs w:val="24"/>
              </w:rPr>
            </w:pPr>
            <w:r w:rsidRPr="003C2583">
              <w:rPr>
                <w:sz w:val="24"/>
                <w:szCs w:val="24"/>
              </w:rPr>
              <w:t>Ду 500</w:t>
            </w:r>
          </w:p>
        </w:tc>
        <w:tc>
          <w:tcPr>
            <w:tcW w:w="964" w:type="pct"/>
            <w:tcBorders>
              <w:top w:val="nil"/>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Cs/>
                <w:sz w:val="24"/>
                <w:szCs w:val="24"/>
              </w:rPr>
            </w:pPr>
            <w:r w:rsidRPr="003C2583">
              <w:rPr>
                <w:bCs/>
                <w:sz w:val="24"/>
                <w:szCs w:val="24"/>
              </w:rPr>
              <w:t xml:space="preserve">1 801,0   </w:t>
            </w:r>
          </w:p>
        </w:tc>
        <w:tc>
          <w:tcPr>
            <w:tcW w:w="953"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903,0   </w:t>
            </w:r>
          </w:p>
        </w:tc>
        <w:tc>
          <w:tcPr>
            <w:tcW w:w="885"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780,0   </w:t>
            </w:r>
          </w:p>
        </w:tc>
        <w:tc>
          <w:tcPr>
            <w:tcW w:w="864" w:type="pct"/>
            <w:tcBorders>
              <w:top w:val="nil"/>
              <w:left w:val="nil"/>
              <w:bottom w:val="single" w:sz="4" w:space="0" w:color="000000"/>
              <w:right w:val="single" w:sz="4" w:space="0" w:color="000000"/>
            </w:tcBorders>
            <w:shd w:val="clear" w:color="auto" w:fill="auto"/>
            <w:vAlign w:val="center"/>
            <w:hideMark/>
          </w:tcPr>
          <w:p w:rsidR="00B2139F" w:rsidRPr="003C2583" w:rsidRDefault="00B2139F" w:rsidP="00B2139F">
            <w:pPr>
              <w:jc w:val="center"/>
              <w:rPr>
                <w:sz w:val="24"/>
                <w:szCs w:val="24"/>
              </w:rPr>
            </w:pPr>
            <w:r w:rsidRPr="003C2583">
              <w:rPr>
                <w:sz w:val="24"/>
                <w:szCs w:val="24"/>
              </w:rPr>
              <w:t xml:space="preserve">118,0   </w:t>
            </w:r>
          </w:p>
        </w:tc>
      </w:tr>
      <w:tr w:rsidR="00B2139F" w:rsidRPr="003C2583" w:rsidTr="00B2139F">
        <w:trPr>
          <w:trHeight w:val="70"/>
        </w:trPr>
        <w:tc>
          <w:tcPr>
            <w:tcW w:w="602" w:type="pct"/>
            <w:tcBorders>
              <w:top w:val="single" w:sz="4" w:space="0" w:color="auto"/>
              <w:left w:val="single" w:sz="4" w:space="0" w:color="auto"/>
              <w:bottom w:val="single" w:sz="4" w:space="0" w:color="auto"/>
              <w:right w:val="single" w:sz="4" w:space="0" w:color="auto"/>
            </w:tcBorders>
          </w:tcPr>
          <w:p w:rsidR="00B2139F" w:rsidRPr="003C2583" w:rsidRDefault="00B2139F" w:rsidP="00B2139F">
            <w:pPr>
              <w:jc w:val="center"/>
              <w:rPr>
                <w:sz w:val="24"/>
                <w:szCs w:val="24"/>
              </w:rPr>
            </w:pPr>
          </w:p>
        </w:tc>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3C2583" w:rsidRDefault="00B2139F" w:rsidP="00B2139F">
            <w:pPr>
              <w:jc w:val="center"/>
              <w:rPr>
                <w:sz w:val="24"/>
                <w:szCs w:val="24"/>
              </w:rPr>
            </w:pPr>
            <w:r w:rsidRPr="003C2583">
              <w:rPr>
                <w:sz w:val="24"/>
                <w:szCs w:val="24"/>
              </w:rPr>
              <w:t>Итого:</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b/>
                <w:bCs/>
                <w:sz w:val="24"/>
                <w:szCs w:val="24"/>
              </w:rPr>
            </w:pPr>
            <w:r w:rsidRPr="003C2583">
              <w:rPr>
                <w:b/>
                <w:bCs/>
                <w:sz w:val="24"/>
                <w:szCs w:val="24"/>
              </w:rPr>
              <w:t xml:space="preserve">29 003,0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85"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B2139F" w:rsidRPr="003C2583" w:rsidRDefault="00B2139F" w:rsidP="00B2139F">
            <w:pPr>
              <w:jc w:val="center"/>
              <w:rPr>
                <w:sz w:val="24"/>
                <w:szCs w:val="24"/>
              </w:rPr>
            </w:pPr>
            <w:r w:rsidRPr="003C2583">
              <w:rPr>
                <w:sz w:val="24"/>
                <w:szCs w:val="24"/>
              </w:rPr>
              <w:t> </w:t>
            </w:r>
          </w:p>
        </w:tc>
      </w:tr>
    </w:tbl>
    <w:p w:rsidR="00B2139F" w:rsidRDefault="00B2139F" w:rsidP="00B2139F">
      <w:pPr>
        <w:ind w:firstLine="709"/>
        <w:jc w:val="both"/>
        <w:rPr>
          <w:rFonts w:eastAsia="Calibri"/>
          <w:sz w:val="28"/>
        </w:rPr>
      </w:pPr>
    </w:p>
    <w:p w:rsidR="00B2139F" w:rsidRPr="00CE2045" w:rsidRDefault="00B2139F" w:rsidP="00B2139F">
      <w:pPr>
        <w:ind w:firstLine="709"/>
        <w:jc w:val="both"/>
        <w:rPr>
          <w:rFonts w:eastAsia="Calibri"/>
          <w:sz w:val="28"/>
        </w:rPr>
      </w:pPr>
      <w:r w:rsidRPr="00CE2045">
        <w:rPr>
          <w:rFonts w:eastAsia="Calibri"/>
          <w:sz w:val="28"/>
        </w:rPr>
        <w:t xml:space="preserve">На балансе </w:t>
      </w:r>
      <w:r>
        <w:rPr>
          <w:rFonts w:eastAsia="Calibri"/>
          <w:sz w:val="28"/>
        </w:rPr>
        <w:t>ПАО «Птицефабрика «Боровская»</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 г. до 2006 г., износ - от 25 % до 100 %. Средний износ сетей по предприятию составляет 47,6 %. </w:t>
      </w:r>
    </w:p>
    <w:p w:rsidR="00B2139F" w:rsidRDefault="00B2139F" w:rsidP="00B2139F">
      <w:pPr>
        <w:ind w:firstLine="709"/>
        <w:jc w:val="both"/>
        <w:rPr>
          <w:rFonts w:eastAsia="Calibri"/>
          <w:sz w:val="28"/>
        </w:rPr>
      </w:pPr>
      <w:r w:rsidRPr="00CE2045">
        <w:rPr>
          <w:rFonts w:eastAsia="Calibri"/>
          <w:sz w:val="28"/>
        </w:rPr>
        <w:t xml:space="preserve">Характеристика сетей водоотведения </w:t>
      </w:r>
      <w:r>
        <w:rPr>
          <w:rFonts w:eastAsia="Calibri"/>
          <w:sz w:val="28"/>
        </w:rPr>
        <w:t>ПАО «Птицефабрика «Боровская»</w:t>
      </w:r>
      <w:r w:rsidRPr="00CE2045">
        <w:rPr>
          <w:rFonts w:eastAsia="Calibri"/>
          <w:sz w:val="28"/>
        </w:rPr>
        <w:t xml:space="preserve"> представлена в таблице </w:t>
      </w:r>
      <w:r>
        <w:rPr>
          <w:rFonts w:eastAsia="Calibri"/>
          <w:sz w:val="28"/>
        </w:rPr>
        <w:t>23</w:t>
      </w:r>
      <w:r w:rsidRPr="00CE2045">
        <w:rPr>
          <w:rFonts w:eastAsia="Calibri"/>
          <w:sz w:val="28"/>
        </w:rPr>
        <w:t>.</w:t>
      </w:r>
    </w:p>
    <w:p w:rsidR="00B2139F" w:rsidRDefault="00B2139F" w:rsidP="00B2139F">
      <w:pPr>
        <w:ind w:firstLine="709"/>
        <w:jc w:val="both"/>
        <w:rPr>
          <w:rFonts w:eastAsia="Calibri"/>
          <w:sz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23</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Pr>
          <w:rFonts w:eastAsia="TimesNewRomanPSMT"/>
          <w:b/>
          <w:sz w:val="24"/>
          <w:szCs w:val="24"/>
        </w:rPr>
        <w:t>ПАО «Птицефабрика «Боровская»</w:t>
      </w:r>
    </w:p>
    <w:tbl>
      <w:tblPr>
        <w:tblW w:w="5000" w:type="pct"/>
        <w:tblLook w:val="04A0" w:firstRow="1" w:lastRow="0" w:firstColumn="1" w:lastColumn="0" w:noHBand="0" w:noVBand="1"/>
      </w:tblPr>
      <w:tblGrid>
        <w:gridCol w:w="787"/>
        <w:gridCol w:w="1848"/>
        <w:gridCol w:w="1716"/>
        <w:gridCol w:w="2802"/>
        <w:gridCol w:w="1966"/>
        <w:gridCol w:w="1296"/>
      </w:tblGrid>
      <w:tr w:rsidR="00B2139F" w:rsidRPr="00CE2045" w:rsidTr="00B2139F">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п/п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Диаметр, мм</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Протяженность, км</w:t>
            </w:r>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Износ, %</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72</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34</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17,5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100</w:t>
            </w:r>
          </w:p>
        </w:tc>
      </w:tr>
      <w:tr w:rsidR="00B2139F" w:rsidRPr="00CE2045" w:rsidTr="00B2139F">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47,6</w:t>
            </w:r>
          </w:p>
        </w:tc>
      </w:tr>
    </w:tbl>
    <w:p w:rsidR="00B2139F" w:rsidRDefault="00B2139F" w:rsidP="00B2139F">
      <w:pPr>
        <w:ind w:firstLine="709"/>
        <w:jc w:val="both"/>
        <w:rPr>
          <w:sz w:val="28"/>
          <w:szCs w:val="28"/>
        </w:rPr>
      </w:pPr>
    </w:p>
    <w:p w:rsidR="00B2139F" w:rsidRPr="00CE2045" w:rsidRDefault="00B2139F" w:rsidP="00B2139F">
      <w:pPr>
        <w:ind w:firstLine="567"/>
        <w:jc w:val="both"/>
        <w:rPr>
          <w:sz w:val="28"/>
          <w:szCs w:val="28"/>
        </w:rPr>
      </w:pPr>
      <w:r w:rsidRPr="00CE2045">
        <w:rPr>
          <w:sz w:val="28"/>
          <w:szCs w:val="28"/>
        </w:rPr>
        <w:t>Характеристика канализационных насосных станций, участвующих в системе отведения сточных вод с территории п. Боровский, представлена в таблице </w:t>
      </w:r>
      <w:r>
        <w:rPr>
          <w:sz w:val="28"/>
          <w:szCs w:val="28"/>
        </w:rPr>
        <w:t>24</w:t>
      </w:r>
      <w:r w:rsidRPr="00CE2045">
        <w:rPr>
          <w:sz w:val="28"/>
          <w:szCs w:val="28"/>
        </w:rPr>
        <w:t>.</w:t>
      </w:r>
    </w:p>
    <w:p w:rsidR="00B2139F" w:rsidRPr="00CE2045" w:rsidRDefault="00B2139F" w:rsidP="00B2139F">
      <w:pPr>
        <w:pStyle w:val="af9"/>
        <w:tabs>
          <w:tab w:val="left" w:pos="708"/>
        </w:tabs>
        <w:jc w:val="right"/>
        <w:rPr>
          <w:b/>
          <w:sz w:val="24"/>
          <w:szCs w:val="24"/>
        </w:rPr>
      </w:pPr>
      <w:r w:rsidRPr="00CE2045">
        <w:rPr>
          <w:b/>
          <w:sz w:val="24"/>
          <w:szCs w:val="24"/>
        </w:rPr>
        <w:t xml:space="preserve">Таблица </w:t>
      </w:r>
      <w:r>
        <w:rPr>
          <w:b/>
          <w:sz w:val="24"/>
          <w:szCs w:val="24"/>
        </w:rPr>
        <w:t>24</w:t>
      </w:r>
    </w:p>
    <w:p w:rsidR="00B2139F" w:rsidRPr="00CE2045" w:rsidRDefault="00B2139F" w:rsidP="00B2139F">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B2139F" w:rsidRPr="00CA170B" w:rsidTr="00B2139F">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 п/п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/сут</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Износ сооружения</w:t>
            </w:r>
          </w:p>
        </w:tc>
      </w:tr>
      <w:tr w:rsidR="00B2139F" w:rsidRPr="00CA170B" w:rsidTr="00B2139F">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50%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95%</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30%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 xml:space="preserve">КНС В РАЙОНЕ ЖИЛОГО </w:t>
            </w:r>
          </w:p>
          <w:p w:rsidR="00B2139F" w:rsidRPr="00CA170B" w:rsidRDefault="00B2139F" w:rsidP="00B2139F">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92,2%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91,2%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97,5%</w:t>
            </w:r>
          </w:p>
        </w:tc>
      </w:tr>
    </w:tbl>
    <w:p w:rsidR="00B2139F" w:rsidRDefault="00B2139F" w:rsidP="00B2139F">
      <w:pPr>
        <w:ind w:firstLine="567"/>
        <w:jc w:val="both"/>
        <w:rPr>
          <w:sz w:val="28"/>
          <w:szCs w:val="28"/>
        </w:rPr>
      </w:pPr>
    </w:p>
    <w:p w:rsidR="00BB5298" w:rsidRPr="00FE6975" w:rsidRDefault="00BB5298" w:rsidP="00BB5298">
      <w:pPr>
        <w:pStyle w:val="afff3"/>
        <w:jc w:val="both"/>
        <w:rPr>
          <w:rFonts w:ascii="Times New Roman" w:hAnsi="Times New Roman"/>
          <w:i/>
          <w:sz w:val="24"/>
          <w:szCs w:val="24"/>
        </w:rPr>
      </w:pPr>
      <w:r w:rsidRPr="00FE6975">
        <w:rPr>
          <w:rFonts w:ascii="Times New Roman" w:hAnsi="Times New Roman"/>
          <w:i/>
          <w:sz w:val="24"/>
          <w:szCs w:val="24"/>
        </w:rPr>
        <w:t>Из 6-и насосных станций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w:t>
      </w:r>
    </w:p>
    <w:p w:rsidR="00B2139F" w:rsidRDefault="00B2139F" w:rsidP="00B2139F">
      <w:pPr>
        <w:ind w:right="-1" w:firstLine="567"/>
        <w:jc w:val="both"/>
        <w:rPr>
          <w:sz w:val="28"/>
          <w:szCs w:val="28"/>
        </w:rPr>
      </w:pPr>
      <w:r w:rsidRPr="00CE2045">
        <w:rPr>
          <w:sz w:val="28"/>
          <w:szCs w:val="28"/>
        </w:rPr>
        <w:t>Данные по параметрам работы насосных станций приведены в таблице</w:t>
      </w:r>
      <w:r>
        <w:rPr>
          <w:sz w:val="28"/>
          <w:szCs w:val="28"/>
        </w:rPr>
        <w:t xml:space="preserve"> 25</w:t>
      </w:r>
      <w:r w:rsidRPr="00CE2045">
        <w:rPr>
          <w:sz w:val="28"/>
          <w:szCs w:val="28"/>
        </w:rPr>
        <w:t>.</w:t>
      </w:r>
    </w:p>
    <w:p w:rsidR="00B2139F" w:rsidRDefault="00B2139F" w:rsidP="00B2139F">
      <w:pPr>
        <w:ind w:right="-1" w:firstLine="567"/>
        <w:jc w:val="both"/>
        <w:rPr>
          <w:sz w:val="28"/>
          <w:szCs w:val="28"/>
        </w:rPr>
      </w:pP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25</w:t>
      </w:r>
      <w:r w:rsidRPr="00CE2045">
        <w:rPr>
          <w:b/>
          <w:sz w:val="24"/>
          <w:szCs w:val="24"/>
        </w:rPr>
        <w:t xml:space="preserve"> </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B2139F" w:rsidRPr="00CE2045" w:rsidTr="00B2139F">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b/>
                <w:color w:val="000000"/>
                <w:sz w:val="24"/>
                <w:szCs w:val="24"/>
              </w:rPr>
            </w:pPr>
            <w:r w:rsidRPr="00CE2045">
              <w:rPr>
                <w:b/>
                <w:color w:val="000000"/>
                <w:sz w:val="24"/>
                <w:szCs w:val="24"/>
              </w:rPr>
              <w:t>№ п/п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Число рабочих дней в году, дн.</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К исп. ( ≤1)</w:t>
            </w:r>
          </w:p>
        </w:tc>
      </w:tr>
      <w:tr w:rsidR="00B2139F" w:rsidRPr="00CE2045" w:rsidTr="00B2139F">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r w:rsidRPr="00CE2045">
              <w:rPr>
                <w:color w:val="000000"/>
                <w:sz w:val="24"/>
                <w:szCs w:val="24"/>
              </w:rPr>
              <w:t>Flyght</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0,8</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ПФ2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ПФ2 50/200-11/2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0,89</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СМ 100-65-200-2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СМ 150-125-315</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СМ 150-125-400</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rPr>
            </w:pPr>
            <w:r w:rsidRPr="00684485">
              <w:rPr>
                <w:sz w:val="24"/>
                <w:szCs w:val="24"/>
              </w:rPr>
              <w:t>Иртыш ПФ2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0,4</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r w:rsidRPr="00684485">
              <w:rPr>
                <w:sz w:val="24"/>
                <w:szCs w:val="24"/>
                <w:lang w:val="en-US"/>
              </w:rPr>
              <w:t>Grundfus</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Pr>
                <w:sz w:val="24"/>
                <w:szCs w:val="24"/>
              </w:rPr>
              <w:t>КНС в р-не жилого комплекса «Шоколад»</w:t>
            </w:r>
            <w:r w:rsidRPr="00684485">
              <w:rPr>
                <w:sz w:val="24"/>
                <w:szCs w:val="24"/>
              </w:rPr>
              <w:t xml:space="preserve"> ул.Мира</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bl>
    <w:p w:rsidR="00B2139F" w:rsidRDefault="00B2139F" w:rsidP="00B2139F">
      <w:pPr>
        <w:ind w:right="-1" w:firstLine="567"/>
        <w:jc w:val="both"/>
        <w:rPr>
          <w:sz w:val="28"/>
          <w:szCs w:val="28"/>
        </w:rPr>
      </w:pPr>
    </w:p>
    <w:p w:rsidR="00B2139F" w:rsidRPr="00CE2045" w:rsidRDefault="00B2139F" w:rsidP="00B2139F">
      <w:pPr>
        <w:ind w:right="-1" w:firstLine="567"/>
        <w:jc w:val="both"/>
        <w:rPr>
          <w:sz w:val="28"/>
          <w:szCs w:val="28"/>
        </w:rPr>
      </w:pPr>
      <w:r w:rsidRPr="00CE2045">
        <w:rPr>
          <w:sz w:val="28"/>
          <w:szCs w:val="28"/>
        </w:rPr>
        <w:t>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«производительность» и недостаточно эффективном использовании мощностей установленного оборудования при низком коэффициенте использования.</w:t>
      </w:r>
    </w:p>
    <w:p w:rsidR="00B2139F" w:rsidRPr="00CE2045" w:rsidRDefault="00B2139F" w:rsidP="00B2139F">
      <w:pPr>
        <w:ind w:firstLine="567"/>
        <w:jc w:val="both"/>
      </w:pPr>
    </w:p>
    <w:p w:rsidR="00B2139F" w:rsidRPr="00CE2045" w:rsidRDefault="00B2139F" w:rsidP="00C24C9A">
      <w:pPr>
        <w:pStyle w:val="22"/>
        <w:numPr>
          <w:ilvl w:val="2"/>
          <w:numId w:val="95"/>
        </w:numPr>
        <w:tabs>
          <w:tab w:val="clear" w:pos="1134"/>
          <w:tab w:val="left" w:pos="1418"/>
        </w:tabs>
        <w:spacing w:before="0" w:after="0"/>
        <w:ind w:left="1418" w:hanging="709"/>
        <w:rPr>
          <w:bCs/>
          <w:iCs/>
        </w:rPr>
      </w:pPr>
      <w:bookmarkStart w:id="153" w:name="_Toc417484357"/>
      <w:bookmarkStart w:id="154" w:name="_Toc387822195"/>
      <w:bookmarkStart w:id="155" w:name="_Toc437865628"/>
      <w:bookmarkStart w:id="156" w:name="_Toc438455276"/>
      <w:r w:rsidRPr="00CE2045">
        <w:rPr>
          <w:bCs/>
          <w:iCs/>
        </w:rPr>
        <w:t>Оценка безопасности и надежности объектов централизованной системы водоотведения и их управляемости</w:t>
      </w:r>
      <w:bookmarkEnd w:id="153"/>
      <w:bookmarkEnd w:id="154"/>
      <w:bookmarkEnd w:id="155"/>
      <w:bookmarkEnd w:id="156"/>
    </w:p>
    <w:p w:rsidR="00B2139F" w:rsidRDefault="00B2139F" w:rsidP="00B2139F">
      <w:pPr>
        <w:ind w:firstLine="709"/>
        <w:jc w:val="both"/>
        <w:rPr>
          <w:sz w:val="28"/>
          <w:szCs w:val="28"/>
        </w:rPr>
      </w:pPr>
    </w:p>
    <w:p w:rsidR="00B2139F" w:rsidRPr="00CE2045" w:rsidRDefault="00B2139F" w:rsidP="00B2139F">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B2139F" w:rsidRPr="00CE2045" w:rsidRDefault="00B2139F" w:rsidP="00B2139F">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w:t>
      </w:r>
      <w:r w:rsidRPr="00CE2045">
        <w:rPr>
          <w:sz w:val="28"/>
          <w:szCs w:val="28"/>
        </w:rPr>
        <w:lastRenderedPageBreak/>
        <w:t xml:space="preserve">заданного качества. Количество часов бесперебойного предоставления услуг в </w:t>
      </w:r>
      <w:r w:rsidRPr="00CE2045">
        <w:rPr>
          <w:sz w:val="28"/>
          <w:szCs w:val="28"/>
        </w:rPr>
        <w:br/>
        <w:t>201</w:t>
      </w:r>
      <w:r>
        <w:rPr>
          <w:sz w:val="28"/>
          <w:szCs w:val="28"/>
        </w:rPr>
        <w:t>7</w:t>
      </w:r>
      <w:r w:rsidRPr="00CE2045">
        <w:rPr>
          <w:sz w:val="28"/>
          <w:szCs w:val="28"/>
        </w:rPr>
        <w:t xml:space="preserve"> г. составило 8760 часов. </w:t>
      </w:r>
    </w:p>
    <w:p w:rsidR="00B2139F" w:rsidRPr="00CE2045" w:rsidRDefault="00B2139F" w:rsidP="00B2139F">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Pr>
          <w:sz w:val="28"/>
          <w:szCs w:val="28"/>
        </w:rPr>
        <w:t>7</w:t>
      </w:r>
      <w:r w:rsidRPr="00CE2045">
        <w:rPr>
          <w:sz w:val="28"/>
          <w:szCs w:val="28"/>
        </w:rPr>
        <w:t xml:space="preserve"> г.: </w:t>
      </w:r>
    </w:p>
    <w:p w:rsidR="00B2139F" w:rsidRPr="00CE2045" w:rsidRDefault="00B2139F" w:rsidP="0016249D">
      <w:pPr>
        <w:pStyle w:val="aff9"/>
        <w:numPr>
          <w:ilvl w:val="0"/>
          <w:numId w:val="82"/>
        </w:numPr>
        <w:jc w:val="both"/>
        <w:rPr>
          <w:sz w:val="28"/>
          <w:szCs w:val="28"/>
        </w:rPr>
      </w:pPr>
      <w:r w:rsidRPr="00CE2045">
        <w:rPr>
          <w:sz w:val="28"/>
          <w:szCs w:val="28"/>
        </w:rPr>
        <w:t xml:space="preserve">перебои в снабжении потребителей – 0 часов; </w:t>
      </w:r>
    </w:p>
    <w:p w:rsidR="00B2139F" w:rsidRPr="00CE2045" w:rsidRDefault="00B2139F" w:rsidP="0016249D">
      <w:pPr>
        <w:pStyle w:val="aff9"/>
        <w:numPr>
          <w:ilvl w:val="0"/>
          <w:numId w:val="82"/>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B2139F" w:rsidRPr="00CE2045" w:rsidRDefault="00B2139F" w:rsidP="0016249D">
      <w:pPr>
        <w:pStyle w:val="aff9"/>
        <w:numPr>
          <w:ilvl w:val="0"/>
          <w:numId w:val="82"/>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B2139F" w:rsidRPr="00CE2045" w:rsidRDefault="00B2139F" w:rsidP="00B2139F">
      <w:pPr>
        <w:ind w:firstLine="709"/>
        <w:jc w:val="both"/>
        <w:rPr>
          <w:sz w:val="28"/>
          <w:szCs w:val="28"/>
        </w:rPr>
      </w:pPr>
      <w:r w:rsidRPr="00CE2045">
        <w:rPr>
          <w:sz w:val="28"/>
          <w:szCs w:val="28"/>
        </w:rPr>
        <w:t>В системе водоотведения муниципального образования поселок Боровский перекачку сточных вод от абонентов мкр.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BB5298" w:rsidRDefault="00BB5298" w:rsidP="00B2139F">
      <w:pPr>
        <w:tabs>
          <w:tab w:val="left" w:pos="1134"/>
        </w:tabs>
        <w:autoSpaceDE w:val="0"/>
        <w:autoSpaceDN w:val="0"/>
        <w:adjustRightInd w:val="0"/>
        <w:ind w:firstLine="709"/>
        <w:jc w:val="both"/>
        <w:rPr>
          <w:i/>
          <w:sz w:val="24"/>
          <w:szCs w:val="24"/>
        </w:rPr>
      </w:pPr>
      <w:r w:rsidRPr="00BC4316">
        <w:rPr>
          <w:i/>
          <w:sz w:val="24"/>
          <w:szCs w:val="24"/>
        </w:rPr>
        <w:t xml:space="preserve">На базе </w:t>
      </w:r>
      <w:r>
        <w:rPr>
          <w:i/>
          <w:sz w:val="24"/>
          <w:szCs w:val="24"/>
        </w:rPr>
        <w:t>ООО «Тюмень Водоканал»</w:t>
      </w:r>
      <w:r w:rsidRPr="00BC4316">
        <w:rPr>
          <w:i/>
          <w:sz w:val="24"/>
          <w:szCs w:val="24"/>
        </w:rPr>
        <w:t xml:space="preserve"> функционирует диспетчерская служба, осуществляющая круглосуточный оперативно-диспетчерский контроль за соблюдением режимов и управление режимами работы систем водоотведения в целях обеспечения потребителей услугой водоотведения</w:t>
      </w:r>
    </w:p>
    <w:p w:rsidR="00B2139F" w:rsidRPr="00CE2045" w:rsidRDefault="00B2139F" w:rsidP="00B2139F">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B2139F" w:rsidRPr="00CE2045" w:rsidRDefault="00B2139F" w:rsidP="00B2139F">
      <w:pPr>
        <w:ind w:firstLine="709"/>
        <w:jc w:val="both"/>
        <w:rPr>
          <w:color w:val="000000"/>
          <w:sz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57" w:name="_Toc387822196"/>
      <w:bookmarkStart w:id="158" w:name="_Toc417484358"/>
      <w:bookmarkStart w:id="159" w:name="_Toc437865629"/>
      <w:bookmarkStart w:id="160" w:name="_Toc438455277"/>
      <w:r w:rsidRPr="00CE2045">
        <w:t>Оценка воздействия сбросов сточных вод через централизованную систему водоотведения на окружающую среду</w:t>
      </w:r>
      <w:bookmarkEnd w:id="157"/>
      <w:bookmarkEnd w:id="158"/>
      <w:bookmarkEnd w:id="159"/>
      <w:bookmarkEnd w:id="160"/>
    </w:p>
    <w:p w:rsidR="00B2139F" w:rsidRDefault="00B2139F" w:rsidP="00B2139F">
      <w:pPr>
        <w:tabs>
          <w:tab w:val="left" w:pos="0"/>
        </w:tabs>
        <w:ind w:firstLine="567"/>
        <w:jc w:val="both"/>
        <w:rPr>
          <w:sz w:val="28"/>
          <w:szCs w:val="28"/>
        </w:rPr>
      </w:pPr>
      <w:bookmarkStart w:id="161" w:name="bookmark92"/>
      <w:bookmarkStart w:id="162" w:name="bookmark93"/>
    </w:p>
    <w:p w:rsidR="00BB5298" w:rsidRDefault="00BB5298" w:rsidP="00B2139F">
      <w:pPr>
        <w:tabs>
          <w:tab w:val="left" w:pos="0"/>
        </w:tabs>
        <w:ind w:firstLine="567"/>
        <w:jc w:val="both"/>
        <w:rPr>
          <w:sz w:val="28"/>
          <w:szCs w:val="28"/>
        </w:rPr>
      </w:pPr>
      <w:r w:rsidRPr="00BC4316">
        <w:rPr>
          <w:i/>
          <w:sz w:val="24"/>
          <w:szCs w:val="24"/>
        </w:rPr>
        <w:t>Технологические схемы очистки КОС ПАО «Птицефабрика «Боровская» и КОС п.Боровский» на сегодняшний день не обеспечивают нормативные требования к качеству очистки сточных вод по показателям</w:t>
      </w:r>
      <w:r w:rsidRPr="00CE2045">
        <w:rPr>
          <w:sz w:val="28"/>
          <w:szCs w:val="28"/>
        </w:rPr>
        <w:t xml:space="preserve"> </w:t>
      </w:r>
    </w:p>
    <w:p w:rsidR="00B2139F" w:rsidRDefault="00B2139F" w:rsidP="00B2139F">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Pr>
          <w:sz w:val="28"/>
          <w:szCs w:val="28"/>
        </w:rPr>
        <w:t>ПАО «Птицефабрика «Боровская»</w:t>
      </w:r>
      <w:r w:rsidRPr="00CE2045">
        <w:rPr>
          <w:sz w:val="28"/>
          <w:szCs w:val="28"/>
        </w:rPr>
        <w:t xml:space="preserve"> за 2014 г. представлены в таблице </w:t>
      </w:r>
      <w:r>
        <w:rPr>
          <w:sz w:val="28"/>
          <w:szCs w:val="28"/>
        </w:rPr>
        <w:t>26</w:t>
      </w:r>
      <w:r w:rsidRPr="00CE2045">
        <w:rPr>
          <w:sz w:val="28"/>
          <w:szCs w:val="28"/>
        </w:rPr>
        <w:t xml:space="preserve">. </w:t>
      </w:r>
    </w:p>
    <w:p w:rsidR="00B2139F" w:rsidRPr="00CE2045" w:rsidRDefault="00B2139F" w:rsidP="00B2139F">
      <w:pPr>
        <w:tabs>
          <w:tab w:val="left" w:pos="0"/>
        </w:tabs>
        <w:ind w:firstLine="567"/>
        <w:jc w:val="both"/>
        <w:rPr>
          <w:sz w:val="24"/>
          <w:szCs w:val="28"/>
        </w:rPr>
      </w:pPr>
    </w:p>
    <w:p w:rsidR="00B2139F" w:rsidRPr="00CE2045" w:rsidRDefault="00B2139F" w:rsidP="00B2139F">
      <w:pPr>
        <w:pStyle w:val="af9"/>
        <w:keepNext/>
        <w:jc w:val="right"/>
        <w:rPr>
          <w:b/>
          <w:sz w:val="24"/>
        </w:rPr>
      </w:pPr>
      <w:r w:rsidRPr="00CE2045">
        <w:rPr>
          <w:b/>
          <w:sz w:val="24"/>
        </w:rPr>
        <w:t xml:space="preserve">Таблица </w:t>
      </w:r>
      <w:r>
        <w:rPr>
          <w:b/>
          <w:sz w:val="24"/>
        </w:rPr>
        <w:t>26</w:t>
      </w:r>
    </w:p>
    <w:p w:rsidR="00B2139F" w:rsidRPr="00CE2045" w:rsidRDefault="00B2139F" w:rsidP="00B2139F">
      <w:pPr>
        <w:jc w:val="center"/>
        <w:rPr>
          <w:b/>
          <w:sz w:val="24"/>
        </w:rPr>
      </w:pPr>
      <w:r w:rsidRPr="00CE2045">
        <w:rPr>
          <w:b/>
          <w:sz w:val="24"/>
        </w:rPr>
        <w:t xml:space="preserve">Данные о пробах очищенных сточных вод </w:t>
      </w:r>
      <w:r>
        <w:rPr>
          <w:b/>
          <w:sz w:val="24"/>
        </w:rPr>
        <w:t>ПАО «Птицефабрика «Боровская»</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B2139F" w:rsidRPr="00CE2045" w:rsidTr="00B2139F">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B2139F" w:rsidRPr="00CE2045" w:rsidTr="00B2139F">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3</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4</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88,</w:t>
            </w:r>
            <w:r>
              <w:rPr>
                <w:color w:val="000000"/>
                <w:sz w:val="24"/>
                <w:szCs w:val="24"/>
              </w:rPr>
              <w:t>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lastRenderedPageBreak/>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8,9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6,1</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13,9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55,5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5,</w:t>
            </w:r>
            <w:r>
              <w:rPr>
                <w:color w:val="000000"/>
                <w:sz w:val="24"/>
                <w:szCs w:val="24"/>
              </w:rPr>
              <w:t>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14,3</w:t>
            </w:r>
          </w:p>
        </w:tc>
      </w:tr>
    </w:tbl>
    <w:p w:rsidR="00B2139F" w:rsidRPr="00CE2045" w:rsidRDefault="00B2139F" w:rsidP="00B2139F">
      <w:pPr>
        <w:tabs>
          <w:tab w:val="left" w:pos="0"/>
        </w:tabs>
        <w:ind w:firstLine="567"/>
        <w:jc w:val="both"/>
        <w:rPr>
          <w:sz w:val="28"/>
          <w:szCs w:val="28"/>
        </w:rPr>
      </w:pPr>
      <w:r w:rsidRPr="00CE2045">
        <w:rPr>
          <w:sz w:val="28"/>
          <w:szCs w:val="28"/>
        </w:rPr>
        <w:t xml:space="preserve">Данные о качестве очистки сточных вод п. Боровский» представлены в таблице </w:t>
      </w:r>
      <w:r>
        <w:rPr>
          <w:sz w:val="28"/>
          <w:szCs w:val="28"/>
        </w:rPr>
        <w:t>27</w:t>
      </w:r>
      <w:r w:rsidRPr="00CE2045">
        <w:rPr>
          <w:sz w:val="28"/>
          <w:szCs w:val="28"/>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27</w:t>
      </w:r>
    </w:p>
    <w:p w:rsidR="00B2139F" w:rsidRPr="00CE2045" w:rsidRDefault="00B2139F" w:rsidP="00B2139F">
      <w:pPr>
        <w:jc w:val="center"/>
        <w:rPr>
          <w:b/>
          <w:sz w:val="24"/>
          <w:szCs w:val="24"/>
        </w:rPr>
      </w:pPr>
      <w:r w:rsidRPr="00CE2045">
        <w:rPr>
          <w:b/>
          <w:sz w:val="24"/>
          <w:szCs w:val="24"/>
        </w:rPr>
        <w:t>Показатели качества очистки сточных вод п. Боровский»</w:t>
      </w:r>
    </w:p>
    <w:tbl>
      <w:tblPr>
        <w:tblW w:w="5000" w:type="pct"/>
        <w:tblLook w:val="04A0" w:firstRow="1" w:lastRow="0" w:firstColumn="1" w:lastColumn="0" w:noHBand="0" w:noVBand="1"/>
      </w:tblPr>
      <w:tblGrid>
        <w:gridCol w:w="850"/>
        <w:gridCol w:w="2668"/>
        <w:gridCol w:w="1304"/>
        <w:gridCol w:w="2333"/>
        <w:gridCol w:w="3260"/>
      </w:tblGrid>
      <w:tr w:rsidR="00B2139F" w:rsidRPr="00CE2045" w:rsidTr="00B2139F">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Показатели</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Ед. изм.</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КОС </w:t>
            </w:r>
            <w:r w:rsidRPr="00CE2045">
              <w:rPr>
                <w:b/>
                <w:bCs/>
                <w:color w:val="000000"/>
                <w:sz w:val="24"/>
                <w:szCs w:val="24"/>
              </w:rPr>
              <w:br/>
              <w:t>п. Боровский</w:t>
            </w:r>
          </w:p>
          <w:p w:rsidR="00B2139F" w:rsidRPr="00CE2045" w:rsidRDefault="00B2139F" w:rsidP="00B2139F">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Ориентировочный норматив</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Сухой остаток</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Взвешенные вещества</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10,45</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Аммоний-ион</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0,4</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Нитрит-ион</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0,08</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Нитрат-ион</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6</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Фосфат-ион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Сульфаты</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Железо общее</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Хлориды</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мг/дм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r>
    </w:tbl>
    <w:bookmarkEnd w:id="161"/>
    <w:bookmarkEnd w:id="162"/>
    <w:p w:rsidR="00CB05C6" w:rsidRPr="004674A0"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На КОС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CB05C6" w:rsidRPr="004674A0" w:rsidRDefault="00CB05C6" w:rsidP="00CB05C6">
      <w:pPr>
        <w:pStyle w:val="afff3"/>
        <w:tabs>
          <w:tab w:val="left" w:pos="3120"/>
        </w:tabs>
        <w:rPr>
          <w:rFonts w:ascii="Times New Roman" w:hAnsi="Times New Roman"/>
          <w:i/>
          <w:sz w:val="24"/>
          <w:szCs w:val="24"/>
        </w:rPr>
      </w:pPr>
      <w:r w:rsidRPr="004674A0">
        <w:rPr>
          <w:rFonts w:ascii="Times New Roman" w:hAnsi="Times New Roman"/>
          <w:i/>
          <w:sz w:val="24"/>
          <w:szCs w:val="24"/>
        </w:rPr>
        <w:t xml:space="preserve">По данным протокола лабораторного исследования от 17.11.2014 пробы сточных вод </w:t>
      </w:r>
      <w:r>
        <w:rPr>
          <w:rFonts w:ascii="Times New Roman" w:hAnsi="Times New Roman"/>
          <w:i/>
          <w:sz w:val="24"/>
          <w:szCs w:val="24"/>
        </w:rPr>
        <w:t>п.</w:t>
      </w:r>
      <w:r w:rsidRPr="004674A0">
        <w:rPr>
          <w:rFonts w:ascii="Times New Roman" w:hAnsi="Times New Roman"/>
          <w:i/>
          <w:sz w:val="24"/>
          <w:szCs w:val="24"/>
        </w:rPr>
        <w:t>Боровский после очистки по микробиологическим показателям соответствуют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CB05C6"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 xml:space="preserve">Сброс сточных вод от КОС </w:t>
      </w:r>
      <w:r>
        <w:rPr>
          <w:rFonts w:ascii="Times New Roman" w:hAnsi="Times New Roman"/>
          <w:i/>
          <w:sz w:val="24"/>
          <w:szCs w:val="24"/>
        </w:rPr>
        <w:t>п. Боровский</w:t>
      </w:r>
      <w:r w:rsidRPr="004674A0">
        <w:rPr>
          <w:rFonts w:ascii="Times New Roman" w:hAnsi="Times New Roman"/>
          <w:i/>
          <w:sz w:val="24"/>
          <w:szCs w:val="24"/>
        </w:rPr>
        <w:t xml:space="preserve"> в болото без названия 2 производится на основании решения о предоставлении водного объект</w:t>
      </w:r>
      <w:r>
        <w:rPr>
          <w:rFonts w:ascii="Times New Roman" w:hAnsi="Times New Roman"/>
          <w:i/>
          <w:sz w:val="24"/>
          <w:szCs w:val="24"/>
        </w:rPr>
        <w:t>а в пользование от 24.12.2014 №</w:t>
      </w:r>
      <w:r w:rsidRPr="004674A0">
        <w:rPr>
          <w:rFonts w:ascii="Times New Roman" w:hAnsi="Times New Roman"/>
          <w:i/>
          <w:sz w:val="24"/>
          <w:szCs w:val="24"/>
        </w:rPr>
        <w:t>72-14.01.05.022-Б-РСВХ-С-2014-00707/00, выданного Департаментом недропользования и экологии Тюменской области на срок до 31.12.2019. Водный объект «Болото без названия 2» расположен в 94 км от устья р. Пышмы в границах муниципального образования поселок Боровский. Водовыпуск – сосредоточенный, самотечный, расположен на</w:t>
      </w:r>
      <w:r>
        <w:t xml:space="preserve"> </w:t>
      </w:r>
      <w:r w:rsidRPr="004674A0">
        <w:rPr>
          <w:rFonts w:ascii="Times New Roman" w:hAnsi="Times New Roman"/>
          <w:i/>
          <w:sz w:val="24"/>
          <w:szCs w:val="24"/>
        </w:rPr>
        <w:t>расстоянии 0 м от береговой линии; уровень сброса от поверхности воды – 1,5 м.</w:t>
      </w:r>
    </w:p>
    <w:p w:rsidR="00B2139F" w:rsidRPr="00CE2045" w:rsidRDefault="00B2139F" w:rsidP="00B2139F">
      <w:pPr>
        <w:pStyle w:val="af9"/>
        <w:keepNext/>
        <w:jc w:val="right"/>
        <w:rPr>
          <w:b/>
          <w:sz w:val="24"/>
        </w:rPr>
      </w:pPr>
      <w:r w:rsidRPr="00CE2045">
        <w:rPr>
          <w:b/>
          <w:sz w:val="24"/>
        </w:rPr>
        <w:t xml:space="preserve">Таблица </w:t>
      </w:r>
      <w:r>
        <w:rPr>
          <w:b/>
          <w:sz w:val="24"/>
        </w:rPr>
        <w:t>28</w:t>
      </w:r>
    </w:p>
    <w:p w:rsidR="00B2139F" w:rsidRPr="00CE2045" w:rsidRDefault="00B2139F" w:rsidP="00B2139F">
      <w:pPr>
        <w:jc w:val="center"/>
        <w:rPr>
          <w:b/>
          <w:sz w:val="24"/>
        </w:rPr>
      </w:pPr>
      <w:r w:rsidRPr="00CE2045">
        <w:rPr>
          <w:b/>
          <w:sz w:val="24"/>
        </w:rPr>
        <w:t>Максимальное содержание загрязняющих веществ в сточных и (или) дренажных водах от КОС «ЖКХ п. Боровский»</w:t>
      </w:r>
    </w:p>
    <w:tbl>
      <w:tblPr>
        <w:tblW w:w="5000" w:type="pct"/>
        <w:tblCellMar>
          <w:left w:w="10" w:type="dxa"/>
          <w:right w:w="10" w:type="dxa"/>
        </w:tblCellMar>
        <w:tblLook w:val="04A0" w:firstRow="1" w:lastRow="0" w:firstColumn="1" w:lastColumn="0" w:noHBand="0" w:noVBand="1"/>
      </w:tblPr>
      <w:tblGrid>
        <w:gridCol w:w="3454"/>
        <w:gridCol w:w="2581"/>
        <w:gridCol w:w="4184"/>
      </w:tblGrid>
      <w:tr w:rsidR="00B2139F" w:rsidRPr="00CE2045" w:rsidTr="00B2139F">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веществ в сбрасываемых сточных водах</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800"/>
              <w:jc w:val="left"/>
              <w:rPr>
                <w:b/>
                <w:sz w:val="24"/>
                <w:szCs w:val="24"/>
              </w:rPr>
            </w:pPr>
            <w:r w:rsidRPr="00CE2045">
              <w:rPr>
                <w:b/>
                <w:sz w:val="24"/>
                <w:szCs w:val="24"/>
              </w:rPr>
              <w:t>3</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Сф+0,75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4,0</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1000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45,0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lastRenderedPageBreak/>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Хлориды (по С</w:t>
            </w:r>
            <w:r w:rsidRPr="00CE2045">
              <w:rPr>
                <w:sz w:val="24"/>
                <w:szCs w:val="24"/>
                <w:lang w:val="ru-RU"/>
              </w:rPr>
              <w:t>l</w:t>
            </w:r>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500,0</w:t>
            </w:r>
          </w:p>
        </w:tc>
      </w:tr>
      <w:tr w:rsidR="00B2139F" w:rsidRPr="00CE2045" w:rsidTr="00B2139F">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0,5</w:t>
            </w:r>
          </w:p>
        </w:tc>
      </w:tr>
    </w:tbl>
    <w:p w:rsidR="00B2139F" w:rsidRPr="00CE2045" w:rsidRDefault="00B2139F" w:rsidP="00B2139F">
      <w:pPr>
        <w:pStyle w:val="afffffffffff2"/>
        <w:shd w:val="clear" w:color="auto" w:fill="auto"/>
        <w:spacing w:line="220" w:lineRule="exact"/>
        <w:jc w:val="center"/>
        <w:rPr>
          <w:b/>
          <w:sz w:val="24"/>
        </w:rPr>
      </w:pPr>
    </w:p>
    <w:p w:rsidR="00B2139F" w:rsidRDefault="00B2139F" w:rsidP="00B2139F">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г.Тюмени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2139F" w:rsidRPr="00CE2045" w:rsidRDefault="00B2139F" w:rsidP="00B2139F">
      <w:pPr>
        <w:pStyle w:val="4b"/>
        <w:shd w:val="clear" w:color="auto" w:fill="auto"/>
        <w:spacing w:before="0" w:line="240" w:lineRule="auto"/>
        <w:ind w:right="20" w:firstLine="720"/>
        <w:jc w:val="both"/>
        <w:rPr>
          <w:sz w:val="28"/>
          <w:szCs w:val="23"/>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3" w:name="_Toc417484359"/>
      <w:bookmarkStart w:id="164" w:name="_Toc387822197"/>
      <w:bookmarkStart w:id="165" w:name="_Toc437865630"/>
      <w:bookmarkStart w:id="166" w:name="_Toc438455278"/>
      <w:r w:rsidRPr="00CE2045">
        <w:t>Описание территорий муниципального образования, не охваченных централизованной системой водоотведения</w:t>
      </w:r>
      <w:bookmarkEnd w:id="163"/>
      <w:bookmarkEnd w:id="164"/>
      <w:bookmarkEnd w:id="165"/>
      <w:bookmarkEnd w:id="166"/>
      <w:r w:rsidRPr="00CE2045">
        <w:t xml:space="preserve"> </w:t>
      </w:r>
    </w:p>
    <w:p w:rsidR="00B2139F" w:rsidRPr="00CE2045" w:rsidRDefault="00B2139F" w:rsidP="00B2139F">
      <w:pPr>
        <w:pStyle w:val="4b"/>
        <w:shd w:val="clear" w:color="auto" w:fill="auto"/>
        <w:spacing w:before="0" w:line="240" w:lineRule="auto"/>
        <w:ind w:right="20" w:firstLine="720"/>
        <w:jc w:val="both"/>
        <w:rPr>
          <w:sz w:val="28"/>
        </w:rPr>
      </w:pPr>
      <w:bookmarkStart w:id="167"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B2139F" w:rsidRPr="00CE2045" w:rsidRDefault="00B2139F" w:rsidP="00B2139F">
      <w:pPr>
        <w:pStyle w:val="4b"/>
        <w:shd w:val="clear" w:color="auto" w:fill="auto"/>
        <w:spacing w:before="0" w:line="240" w:lineRule="auto"/>
        <w:ind w:right="20" w:firstLine="720"/>
        <w:jc w:val="both"/>
        <w:rPr>
          <w:sz w:val="28"/>
        </w:rPr>
      </w:pPr>
      <w:r w:rsidRPr="00CE2045">
        <w:rPr>
          <w:sz w:val="28"/>
        </w:rPr>
        <w:t xml:space="preserve">По данным паспорта муниципального образования поселок Боровский за 2014 г. доля населения, не охваченного услугой водоотведения, составляет 40% от общей численности. </w:t>
      </w:r>
    </w:p>
    <w:bookmarkEnd w:id="167"/>
    <w:p w:rsidR="00B2139F" w:rsidRPr="00CE2045" w:rsidRDefault="00B2139F" w:rsidP="00B2139F">
      <w:pPr>
        <w:ind w:firstLine="851"/>
        <w:jc w:val="both"/>
        <w:rPr>
          <w:rFonts w:eastAsiaTheme="majorEastAsia"/>
          <w:bCs/>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8" w:name="_Toc387822198"/>
      <w:bookmarkStart w:id="169" w:name="_Toc417484360"/>
      <w:bookmarkStart w:id="170" w:name="_Toc437865631"/>
      <w:bookmarkStart w:id="171" w:name="_Toc438455279"/>
      <w:r w:rsidRPr="00CE2045">
        <w:t xml:space="preserve">Описание существующих технических и технологических проблем системы водоотведения </w:t>
      </w:r>
      <w:bookmarkEnd w:id="168"/>
      <w:bookmarkEnd w:id="169"/>
      <w:r w:rsidRPr="00CE2045">
        <w:t>поселения</w:t>
      </w:r>
      <w:bookmarkEnd w:id="170"/>
      <w:bookmarkEnd w:id="171"/>
    </w:p>
    <w:p w:rsidR="00CB05C6" w:rsidRPr="004674A0" w:rsidRDefault="00CB05C6" w:rsidP="00CB05C6">
      <w:pPr>
        <w:pStyle w:val="afff3"/>
        <w:tabs>
          <w:tab w:val="left" w:pos="1200"/>
        </w:tabs>
        <w:rPr>
          <w:rFonts w:ascii="Times New Roman" w:hAnsi="Times New Roman"/>
          <w:i/>
          <w:sz w:val="24"/>
          <w:szCs w:val="24"/>
        </w:rPr>
      </w:pPr>
      <w:bookmarkStart w:id="172" w:name="_Toc387822199"/>
      <w:bookmarkStart w:id="173" w:name="_Toc417484361"/>
      <w:bookmarkStart w:id="174" w:name="_Toc437865632"/>
      <w:bookmarkStart w:id="175" w:name="_Toc438455280"/>
      <w:r w:rsidRPr="004674A0">
        <w:rPr>
          <w:rFonts w:ascii="Times New Roman" w:hAnsi="Times New Roman"/>
          <w:i/>
          <w:sz w:val="24"/>
          <w:szCs w:val="24"/>
        </w:rPr>
        <w:t>В результате инженерно-технического анализа работы системы водоотведения муниципального образования поселок Боровский выявлены следующие технические и технологические проблемы:</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канализационные очистные сооружения: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и технические проблемы КОС ПАО «Птицефабрика «Боровская» влияющие на производительность и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проблемы КОС п. Боровский влияющие на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работы по строительству КОС п. Боровский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w:t>
      </w:r>
      <w:r>
        <w:rPr>
          <w:rFonts w:ascii="Times New Roman" w:hAnsi="Times New Roman"/>
          <w:i/>
          <w:sz w:val="24"/>
          <w:szCs w:val="24"/>
        </w:rPr>
        <w:t>л</w:t>
      </w:r>
      <w:r w:rsidRPr="004674A0">
        <w:rPr>
          <w:rFonts w:ascii="Times New Roman" w:hAnsi="Times New Roman"/>
          <w:i/>
          <w:sz w:val="24"/>
          <w:szCs w:val="24"/>
        </w:rPr>
        <w:t>ся на временном обслуживании МУП «ЖКХ п. Боровский»</w:t>
      </w:r>
      <w:r>
        <w:rPr>
          <w:rFonts w:ascii="Times New Roman" w:hAnsi="Times New Roman"/>
          <w:i/>
          <w:sz w:val="24"/>
          <w:szCs w:val="24"/>
        </w:rPr>
        <w:t>, в настоящее время передан ООО «Тюмень Водоканал»</w:t>
      </w:r>
      <w:r w:rsidRPr="004674A0">
        <w:rPr>
          <w:rFonts w:ascii="Times New Roman" w:hAnsi="Times New Roman"/>
          <w:i/>
          <w:sz w:val="24"/>
          <w:szCs w:val="24"/>
        </w:rPr>
        <w:t>;</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физический износ КНС-2 и КНС-3;</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показатель удельного расхода электрической энергии;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КНС ПАО «Птицефабрика «Боровская» имеют срок службы от 37 до 41 года;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сети водоотведения: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недостаточное заглубление КНС-2, вследствие чего самотечные сети водоотведения мкр. Центральный работают при постоянном подпоре, что приводит к заиливанию сетей и ускоренному разрушению колодцев на сети;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уровень износа сетей водоотведения поселка;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низкий уровень автоматизации и диспетчеризации производственных процессов;</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отсутствие централизованного водоотведения частного сектора.</w:t>
      </w:r>
    </w:p>
    <w:p w:rsidR="00B2139F" w:rsidRPr="00CE2045" w:rsidRDefault="00B2139F" w:rsidP="00B2139F">
      <w:pPr>
        <w:pStyle w:val="14"/>
        <w:numPr>
          <w:ilvl w:val="0"/>
          <w:numId w:val="57"/>
        </w:numPr>
        <w:tabs>
          <w:tab w:val="clear" w:pos="567"/>
          <w:tab w:val="left" w:pos="1418"/>
        </w:tabs>
        <w:spacing w:before="0" w:after="0"/>
        <w:ind w:left="0" w:firstLine="709"/>
        <w:rPr>
          <w:iCs/>
          <w:sz w:val="28"/>
          <w:szCs w:val="28"/>
        </w:rPr>
      </w:pPr>
      <w:r w:rsidRPr="00CE2045">
        <w:rPr>
          <w:iCs/>
          <w:sz w:val="28"/>
          <w:szCs w:val="28"/>
        </w:rPr>
        <w:lastRenderedPageBreak/>
        <w:t>Балансы сточных вод в системе водоотведения</w:t>
      </w:r>
      <w:bookmarkEnd w:id="172"/>
      <w:bookmarkEnd w:id="173"/>
      <w:bookmarkEnd w:id="174"/>
      <w:bookmarkEnd w:id="175"/>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76" w:name="_Toc387822200"/>
      <w:bookmarkStart w:id="177" w:name="_Toc417484362"/>
      <w:bookmarkStart w:id="178" w:name="_Toc437865633"/>
      <w:bookmarkStart w:id="179"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6"/>
      <w:bookmarkEnd w:id="177"/>
      <w:bookmarkEnd w:id="178"/>
      <w:bookmarkEnd w:id="179"/>
    </w:p>
    <w:p w:rsidR="00B2139F" w:rsidRPr="00CE2045" w:rsidRDefault="00B2139F" w:rsidP="00B2139F">
      <w:pPr>
        <w:pStyle w:val="Default"/>
        <w:ind w:firstLine="709"/>
        <w:jc w:val="both"/>
        <w:rPr>
          <w:color w:val="auto"/>
          <w:sz w:val="28"/>
          <w:szCs w:val="28"/>
        </w:rPr>
      </w:pPr>
      <w:r w:rsidRPr="002B1BD7">
        <w:rPr>
          <w:color w:val="auto"/>
          <w:sz w:val="28"/>
          <w:szCs w:val="28"/>
        </w:rPr>
        <w:t xml:space="preserve">Баланс поступления сточных вод в централизованную систему водоотведения по технологическим зонам ПАО «Птицефабрика «Боровская» и МУП «ЖКХ п. Боровский» в период с 2016 г. по 2018 г. представлен в таблице </w:t>
      </w:r>
      <w:r w:rsidR="00CB05C6">
        <w:rPr>
          <w:color w:val="auto"/>
          <w:sz w:val="28"/>
          <w:szCs w:val="28"/>
        </w:rPr>
        <w:t>29</w:t>
      </w:r>
      <w:r w:rsidRPr="002B1BD7">
        <w:rPr>
          <w:color w:val="auto"/>
          <w:sz w:val="28"/>
          <w:szCs w:val="28"/>
        </w:rPr>
        <w:t>.</w:t>
      </w:r>
      <w:r w:rsidRPr="00CE2045">
        <w:rPr>
          <w:color w:val="auto"/>
          <w:sz w:val="28"/>
          <w:szCs w:val="28"/>
        </w:rPr>
        <w:t xml:space="preserve">   </w:t>
      </w:r>
    </w:p>
    <w:p w:rsidR="00B2139F" w:rsidRPr="00CE2045" w:rsidRDefault="00B2139F" w:rsidP="00B2139F">
      <w:pPr>
        <w:pStyle w:val="af9"/>
        <w:keepNext/>
        <w:jc w:val="right"/>
        <w:rPr>
          <w:b/>
          <w:sz w:val="24"/>
          <w:szCs w:val="24"/>
        </w:rPr>
      </w:pPr>
      <w:r w:rsidRPr="00CE2045">
        <w:rPr>
          <w:b/>
          <w:sz w:val="24"/>
          <w:szCs w:val="24"/>
        </w:rPr>
        <w:t xml:space="preserve">Таблица </w:t>
      </w:r>
      <w:r w:rsidR="00CB05C6">
        <w:rPr>
          <w:b/>
          <w:sz w:val="24"/>
          <w:szCs w:val="24"/>
        </w:rPr>
        <w:t>29</w:t>
      </w:r>
    </w:p>
    <w:p w:rsidR="00B2139F" w:rsidRDefault="00B2139F" w:rsidP="00B2139F">
      <w:pPr>
        <w:jc w:val="center"/>
        <w:rPr>
          <w:b/>
          <w:sz w:val="24"/>
          <w:szCs w:val="24"/>
        </w:rPr>
      </w:pPr>
      <w:r w:rsidRPr="00753B77">
        <w:rPr>
          <w:b/>
          <w:sz w:val="24"/>
          <w:szCs w:val="24"/>
        </w:rPr>
        <w:t>Баланс поступления сточных вод в централизованную систему водоотведения муниципального образования поселок Боровский</w:t>
      </w:r>
    </w:p>
    <w:p w:rsidR="00B2139F" w:rsidRDefault="00B2139F" w:rsidP="00B2139F">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B2139F" w:rsidRPr="00A612C8" w:rsidTr="00B2139F">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2018 г.</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1303,513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Очищено на КОС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779,01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от производственных нужд ВОС 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145,00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ПАО «Птицефабрика «Боровская»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274,00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Cs/>
                <w:sz w:val="24"/>
                <w:szCs w:val="24"/>
              </w:rPr>
            </w:pPr>
            <w:r w:rsidRPr="00A612C8">
              <w:rPr>
                <w:bCs/>
                <w:sz w:val="24"/>
                <w:szCs w:val="24"/>
              </w:rPr>
              <w:t>Передано от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360,01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Очищено КОС 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524,503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МУП «ЖКХ п.Боровский»</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0,54</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422,147</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24,703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48,003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29,110</w:t>
            </w:r>
          </w:p>
        </w:tc>
      </w:tr>
    </w:tbl>
    <w:p w:rsidR="00B2139F" w:rsidRPr="00CE2045" w:rsidRDefault="00B2139F" w:rsidP="00B2139F">
      <w:pPr>
        <w:jc w:val="center"/>
        <w:rPr>
          <w:b/>
          <w:sz w:val="24"/>
          <w:szCs w:val="24"/>
        </w:rPr>
      </w:pPr>
    </w:p>
    <w:p w:rsidR="00B2139F" w:rsidRPr="00CE2045" w:rsidRDefault="00B2139F" w:rsidP="00B2139F"/>
    <w:p w:rsidR="00B2139F" w:rsidRPr="00CE2045" w:rsidRDefault="00B2139F" w:rsidP="00B2139F">
      <w:pPr>
        <w:pStyle w:val="22"/>
        <w:numPr>
          <w:ilvl w:val="2"/>
          <w:numId w:val="64"/>
        </w:numPr>
        <w:tabs>
          <w:tab w:val="clear" w:pos="1134"/>
          <w:tab w:val="left" w:pos="1418"/>
        </w:tabs>
        <w:spacing w:before="0" w:after="0"/>
        <w:ind w:left="1418" w:hanging="709"/>
      </w:pPr>
      <w:bookmarkStart w:id="180" w:name="_Toc385921621"/>
      <w:bookmarkStart w:id="181" w:name="_Toc387822201"/>
      <w:bookmarkStart w:id="182" w:name="_Toc417484363"/>
      <w:bookmarkStart w:id="183" w:name="_Toc437865634"/>
      <w:bookmarkStart w:id="184"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0"/>
      <w:bookmarkEnd w:id="181"/>
      <w:bookmarkEnd w:id="182"/>
      <w:bookmarkEnd w:id="183"/>
      <w:bookmarkEnd w:id="184"/>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 </w:t>
      </w:r>
      <w:r w:rsidRPr="00CE2045">
        <w:rPr>
          <w:rFonts w:eastAsia="Arial Unicode MS"/>
          <w:color w:val="000000"/>
          <w:sz w:val="28"/>
          <w:szCs w:val="28"/>
          <w:u w:color="000000"/>
        </w:rPr>
        <w:t>Доля неучтенных расходов сточных вод, поступивших в систему коммунальной канализации, определяется разницей между объемом сточных вод, пропущенных через систему коммунальной канализации, и объемом сточных вод, отведенных от абонентов.</w:t>
      </w:r>
    </w:p>
    <w:p w:rsidR="00CB05C6" w:rsidRPr="00CE2045" w:rsidRDefault="00CB05C6" w:rsidP="00CB05C6">
      <w:pPr>
        <w:rPr>
          <w:rStyle w:val="afffffc"/>
          <w:rFonts w:eastAsiaTheme="majorEastAsia"/>
          <w:b w:val="0"/>
          <w:bCs w:val="0"/>
          <w:i w:val="0"/>
          <w:sz w:val="28"/>
          <w:szCs w:val="28"/>
        </w:rPr>
      </w:pPr>
      <w:bookmarkStart w:id="185" w:name="_Toc385921622"/>
      <w:bookmarkStart w:id="186" w:name="_Toc387822202"/>
      <w:r w:rsidRPr="00861AED">
        <w:rPr>
          <w:i/>
          <w:sz w:val="24"/>
          <w:szCs w:val="24"/>
        </w:rPr>
        <w:t xml:space="preserve">Данные о фактическом неорганизованном притоке сточных вод по технологической зоне п. Боровский представлены в таблице </w:t>
      </w:r>
      <w:r>
        <w:rPr>
          <w:i/>
          <w:sz w:val="24"/>
          <w:szCs w:val="24"/>
        </w:rPr>
        <w:t>30</w:t>
      </w:r>
      <w:r w:rsidRPr="00861AED">
        <w:rPr>
          <w:i/>
          <w:sz w:val="24"/>
          <w:szCs w:val="24"/>
        </w:rPr>
        <w:t>.</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«Боровская»</w:t>
      </w:r>
      <w:r w:rsidRPr="00CE2045">
        <w:rPr>
          <w:rFonts w:eastAsia="Arial Unicode MS"/>
          <w:sz w:val="28"/>
          <w:szCs w:val="28"/>
          <w:u w:color="000000"/>
        </w:rPr>
        <w:t xml:space="preserve"> отсутствует.</w:t>
      </w: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87" w:name="_Toc417484364"/>
      <w:bookmarkStart w:id="188" w:name="_Toc437865635"/>
      <w:bookmarkStart w:id="189"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5"/>
      <w:bookmarkEnd w:id="186"/>
      <w:bookmarkEnd w:id="187"/>
      <w:bookmarkEnd w:id="188"/>
      <w:bookmarkEnd w:id="189"/>
    </w:p>
    <w:p w:rsidR="00B2139F" w:rsidRDefault="00B2139F" w:rsidP="00B2139F">
      <w:pPr>
        <w:pStyle w:val="Default"/>
        <w:ind w:firstLine="567"/>
        <w:jc w:val="both"/>
        <w:rPr>
          <w:rFonts w:eastAsia="Arial Unicode MS"/>
          <w:sz w:val="28"/>
          <w:szCs w:val="28"/>
          <w:u w:color="000000"/>
        </w:rPr>
      </w:pPr>
      <w:bookmarkStart w:id="190" w:name="_Toc387822203"/>
      <w:r w:rsidRPr="00CE2045">
        <w:rPr>
          <w:rFonts w:eastAsia="Arial Unicode MS"/>
          <w:sz w:val="28"/>
          <w:szCs w:val="28"/>
          <w:u w:color="000000"/>
        </w:rPr>
        <w:t xml:space="preserve">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w:t>
      </w:r>
      <w:r w:rsidRPr="00CE2045">
        <w:rPr>
          <w:rFonts w:eastAsia="Arial Unicode MS"/>
          <w:sz w:val="28"/>
          <w:szCs w:val="28"/>
          <w:u w:color="000000"/>
        </w:rPr>
        <w:lastRenderedPageBreak/>
        <w:t>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таблице </w:t>
      </w:r>
      <w:r>
        <w:rPr>
          <w:rFonts w:eastAsia="Arial Unicode MS"/>
          <w:sz w:val="28"/>
          <w:szCs w:val="28"/>
          <w:u w:color="000000"/>
        </w:rPr>
        <w:t>31</w:t>
      </w:r>
      <w:r w:rsidRPr="00CE2045">
        <w:rPr>
          <w:rFonts w:eastAsia="Arial Unicode MS"/>
          <w:sz w:val="28"/>
          <w:szCs w:val="28"/>
          <w:u w:color="000000"/>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31</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B2139F" w:rsidRPr="00CE2045" w:rsidTr="00B2139F">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Назначение</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«Боровская»</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КНС-3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перекачиваемых на КОС ОАО "Птицефабрика «Боровская"</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КОС п. Боровский»</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Трубопровод поступления сточных вод на КОС </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принимаемых на очистку</w:t>
            </w:r>
          </w:p>
        </w:tc>
      </w:tr>
    </w:tbl>
    <w:p w:rsidR="00B2139F" w:rsidRPr="00CE2045" w:rsidRDefault="00B2139F" w:rsidP="00B2139F">
      <w:pPr>
        <w:pStyle w:val="22"/>
        <w:numPr>
          <w:ilvl w:val="2"/>
          <w:numId w:val="64"/>
        </w:numPr>
        <w:tabs>
          <w:tab w:val="clear" w:pos="1134"/>
          <w:tab w:val="left" w:pos="1418"/>
        </w:tabs>
        <w:spacing w:before="0" w:after="0"/>
        <w:ind w:left="1418" w:hanging="709"/>
      </w:pPr>
      <w:bookmarkStart w:id="191" w:name="_Toc417484365"/>
      <w:bookmarkStart w:id="192" w:name="_Toc437865636"/>
      <w:bookmarkStart w:id="193" w:name="_Toc438455284"/>
      <w:r w:rsidRPr="00CE2045">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190"/>
      <w:bookmarkEnd w:id="191"/>
      <w:bookmarkEnd w:id="192"/>
      <w:bookmarkEnd w:id="193"/>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рисунке </w:t>
      </w:r>
      <w:r>
        <w:rPr>
          <w:rFonts w:eastAsia="Arial Unicode MS"/>
          <w:color w:val="000000"/>
          <w:sz w:val="28"/>
          <w:szCs w:val="28"/>
          <w:u w:color="000000"/>
        </w:rPr>
        <w:t>2</w:t>
      </w:r>
      <w:r w:rsidRPr="00CE2045">
        <w:rPr>
          <w:rFonts w:eastAsia="Arial Unicode MS"/>
          <w:color w:val="000000"/>
          <w:sz w:val="28"/>
          <w:szCs w:val="28"/>
          <w:u w:color="000000"/>
        </w:rPr>
        <w:t>.</w:t>
      </w:r>
    </w:p>
    <w:p w:rsidR="00B2139F" w:rsidRPr="00CE2045" w:rsidRDefault="00B2139F" w:rsidP="00B2139F">
      <w:pPr>
        <w:autoSpaceDE w:val="0"/>
        <w:autoSpaceDN w:val="0"/>
        <w:adjustRightInd w:val="0"/>
        <w:jc w:val="center"/>
        <w:rPr>
          <w:rFonts w:eastAsia="Arial Unicode MS"/>
          <w:color w:val="000000"/>
          <w:sz w:val="28"/>
          <w:szCs w:val="28"/>
          <w:u w:color="000000"/>
        </w:rPr>
      </w:pPr>
      <w:r w:rsidRPr="00CE2045">
        <w:rPr>
          <w:rFonts w:eastAsia="Arial Unicode MS"/>
          <w:noProof/>
        </w:rPr>
        <w:drawing>
          <wp:inline distT="0" distB="0" distL="0" distR="0" wp14:anchorId="2C6BC712" wp14:editId="3DC0BCA1">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Pr>
          <w:rFonts w:eastAsia="Arial Unicode MS"/>
          <w:color w:val="000000"/>
          <w:sz w:val="28"/>
          <w:szCs w:val="28"/>
          <w:u w:color="000000"/>
        </w:rPr>
        <w:t>ПАО «Птицефабрика «Боровская»</w:t>
      </w:r>
      <w:r w:rsidRPr="00CE2045">
        <w:rPr>
          <w:rFonts w:eastAsia="Arial Unicode MS"/>
          <w:color w:val="000000"/>
          <w:sz w:val="28"/>
          <w:szCs w:val="28"/>
          <w:u w:color="000000"/>
        </w:rPr>
        <w:t xml:space="preserve"> и МУП «ЖКХ п. Боровский» не возникало (рис. </w:t>
      </w:r>
      <w:r>
        <w:rPr>
          <w:rFonts w:eastAsia="Arial Unicode MS"/>
          <w:color w:val="000000"/>
          <w:sz w:val="28"/>
          <w:szCs w:val="28"/>
          <w:u w:color="000000"/>
        </w:rPr>
        <w:t>3, 4</w:t>
      </w:r>
      <w:r w:rsidRPr="00CE2045">
        <w:rPr>
          <w:rFonts w:eastAsia="Arial Unicode MS"/>
          <w:color w:val="000000"/>
          <w:sz w:val="28"/>
          <w:szCs w:val="28"/>
          <w:u w:color="000000"/>
        </w:rPr>
        <w:t>).</w:t>
      </w:r>
    </w:p>
    <w:p w:rsidR="00B2139F" w:rsidRPr="00CE2045" w:rsidRDefault="00B2139F" w:rsidP="00B2139F">
      <w:pPr>
        <w:pStyle w:val="affffd"/>
        <w:keepNext/>
        <w:spacing w:line="240" w:lineRule="auto"/>
        <w:jc w:val="center"/>
      </w:pPr>
      <w:r w:rsidRPr="00CE2045">
        <w:rPr>
          <w:noProof/>
          <w:lang w:eastAsia="ru-RU"/>
        </w:rPr>
        <w:lastRenderedPageBreak/>
        <w:drawing>
          <wp:inline distT="0" distB="0" distL="0" distR="0" wp14:anchorId="26114415" wp14:editId="7F6D9A10">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B2139F" w:rsidRPr="00CE2045" w:rsidRDefault="00B2139F" w:rsidP="00B2139F">
      <w:pPr>
        <w:pStyle w:val="af9"/>
        <w:jc w:val="both"/>
        <w:rPr>
          <w:b/>
          <w:sz w:val="24"/>
        </w:rPr>
      </w:pPr>
      <w:r w:rsidRPr="00CE2045">
        <w:rPr>
          <w:b/>
          <w:sz w:val="24"/>
        </w:rPr>
        <w:t xml:space="preserve">Рисунок </w:t>
      </w:r>
      <w:r>
        <w:rPr>
          <w:b/>
          <w:sz w:val="24"/>
        </w:rPr>
        <w:t>3</w:t>
      </w:r>
      <w:r w:rsidRPr="00CE2045">
        <w:rPr>
          <w:b/>
          <w:sz w:val="24"/>
        </w:rPr>
        <w:t xml:space="preserve">. Динамика поступления сточных вод в максимальные сутки по технологической зоне </w:t>
      </w:r>
      <w:r>
        <w:rPr>
          <w:b/>
          <w:sz w:val="24"/>
        </w:rPr>
        <w:t>ПАО «Птицефабрика «Боровская»</w:t>
      </w:r>
      <w:r w:rsidRPr="00CE2045">
        <w:rPr>
          <w:b/>
          <w:sz w:val="24"/>
        </w:rPr>
        <w:t>, тыс. м³/сут.</w:t>
      </w:r>
    </w:p>
    <w:p w:rsidR="00B2139F" w:rsidRPr="00CE2045" w:rsidRDefault="00B2139F" w:rsidP="00B2139F">
      <w:pPr>
        <w:keepNext/>
        <w:jc w:val="center"/>
      </w:pPr>
      <w:r w:rsidRPr="00CE2045">
        <w:rPr>
          <w:noProof/>
        </w:rPr>
        <w:drawing>
          <wp:inline distT="0" distB="0" distL="0" distR="0" wp14:anchorId="2ABC601C" wp14:editId="17BFD53C">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4</w:t>
      </w:r>
      <w:r w:rsidRPr="00CE2045">
        <w:rPr>
          <w:b/>
          <w:sz w:val="24"/>
          <w:szCs w:val="24"/>
        </w:rPr>
        <w:t>. Динамика поступления сточных вод в максимальные сутки по технологической зоне п. Боровский»</w:t>
      </w:r>
    </w:p>
    <w:p w:rsidR="00B2139F" w:rsidRDefault="00B2139F" w:rsidP="00B2139F">
      <w:pPr>
        <w:pStyle w:val="af9"/>
        <w:jc w:val="left"/>
      </w:pP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94" w:name="_Toc387822204"/>
      <w:bookmarkStart w:id="195" w:name="_Toc417484366"/>
      <w:bookmarkStart w:id="196" w:name="_Toc437865637"/>
      <w:bookmarkStart w:id="197"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4"/>
      <w:bookmarkEnd w:id="195"/>
      <w:bookmarkEnd w:id="196"/>
      <w:r w:rsidRPr="00CE2045">
        <w:rPr>
          <w:bCs/>
          <w:iCs/>
        </w:rPr>
        <w:t>муниципального образования</w:t>
      </w:r>
      <w:bookmarkEnd w:id="197"/>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Default"/>
        <w:ind w:firstLine="709"/>
        <w:jc w:val="both"/>
        <w:rPr>
          <w:rFonts w:eastAsia="Arial Unicode MS"/>
          <w:sz w:val="28"/>
          <w:szCs w:val="28"/>
          <w:u w:color="000000"/>
        </w:rPr>
      </w:pPr>
      <w:r w:rsidRPr="00B56E56">
        <w:rPr>
          <w:color w:val="auto"/>
          <w:sz w:val="28"/>
          <w:szCs w:val="28"/>
          <w:lang w:bidi="ru-RU"/>
        </w:rPr>
        <w:lastRenderedPageBreak/>
        <w:t>Прогнозные балансы поступления сточных вод в централизованн</w:t>
      </w:r>
      <w:r>
        <w:rPr>
          <w:color w:val="auto"/>
          <w:sz w:val="28"/>
          <w:szCs w:val="28"/>
          <w:lang w:bidi="ru-RU"/>
        </w:rPr>
        <w:t>ые</w:t>
      </w:r>
      <w:r w:rsidRPr="00B56E56">
        <w:rPr>
          <w:color w:val="auto"/>
          <w:sz w:val="28"/>
          <w:szCs w:val="28"/>
          <w:lang w:bidi="ru-RU"/>
        </w:rPr>
        <w:t xml:space="preserve"> систем</w:t>
      </w:r>
      <w:r>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Pr>
          <w:color w:val="auto"/>
          <w:sz w:val="28"/>
          <w:szCs w:val="28"/>
          <w:lang w:bidi="ru-RU"/>
        </w:rPr>
        <w:t>ы</w:t>
      </w:r>
      <w:r w:rsidRPr="00B56E56">
        <w:rPr>
          <w:color w:val="auto"/>
          <w:sz w:val="28"/>
          <w:szCs w:val="28"/>
          <w:lang w:bidi="ru-RU"/>
        </w:rPr>
        <w:t xml:space="preserve"> </w:t>
      </w:r>
      <w:r w:rsidRPr="00CE2045">
        <w:rPr>
          <w:rFonts w:eastAsia="Arial Unicode MS"/>
          <w:sz w:val="28"/>
          <w:szCs w:val="28"/>
          <w:u w:color="000000"/>
        </w:rPr>
        <w:t>таблиц</w:t>
      </w:r>
      <w:r>
        <w:rPr>
          <w:rFonts w:eastAsia="Arial Unicode MS"/>
          <w:sz w:val="28"/>
          <w:szCs w:val="28"/>
          <w:u w:color="000000"/>
        </w:rPr>
        <w:t>ах</w:t>
      </w:r>
      <w:r w:rsidRPr="00CE2045">
        <w:rPr>
          <w:rFonts w:eastAsia="Arial Unicode MS"/>
          <w:sz w:val="28"/>
          <w:szCs w:val="28"/>
          <w:u w:color="000000"/>
        </w:rPr>
        <w:t> </w:t>
      </w:r>
      <w:r>
        <w:rPr>
          <w:rFonts w:eastAsia="Arial Unicode MS"/>
          <w:sz w:val="28"/>
          <w:szCs w:val="28"/>
          <w:u w:color="000000"/>
        </w:rPr>
        <w:t>32, 33</w:t>
      </w:r>
      <w:r w:rsidRPr="00CE2045">
        <w:rPr>
          <w:rFonts w:eastAsia="Arial Unicode MS"/>
          <w:sz w:val="28"/>
          <w:szCs w:val="28"/>
          <w:u w:color="000000"/>
        </w:rPr>
        <w:t>.</w:t>
      </w:r>
    </w:p>
    <w:p w:rsidR="00B2139F" w:rsidRDefault="00B2139F" w:rsidP="00B2139F">
      <w:pPr>
        <w:autoSpaceDE w:val="0"/>
        <w:autoSpaceDN w:val="0"/>
        <w:adjustRightInd w:val="0"/>
        <w:ind w:firstLine="709"/>
        <w:jc w:val="both"/>
        <w:rPr>
          <w:rFonts w:eastAsia="Arial Unicode MS"/>
          <w:color w:val="000000"/>
          <w:sz w:val="28"/>
          <w:szCs w:val="28"/>
          <w:u w:color="000000"/>
        </w:rPr>
      </w:pPr>
      <w:bookmarkStart w:id="198" w:name="_Toc387822205"/>
    </w:p>
    <w:p w:rsidR="00B2139F" w:rsidRDefault="00B2139F" w:rsidP="00B2139F">
      <w:pPr>
        <w:pStyle w:val="14"/>
        <w:numPr>
          <w:ilvl w:val="0"/>
          <w:numId w:val="57"/>
        </w:numPr>
        <w:tabs>
          <w:tab w:val="clear" w:pos="567"/>
          <w:tab w:val="left" w:pos="1418"/>
        </w:tabs>
        <w:spacing w:before="0" w:after="0"/>
        <w:ind w:left="0" w:firstLine="709"/>
        <w:rPr>
          <w:bCs/>
          <w:sz w:val="28"/>
          <w:szCs w:val="28"/>
        </w:rPr>
      </w:pPr>
      <w:bookmarkStart w:id="199" w:name="_Toc417484367"/>
      <w:bookmarkStart w:id="200" w:name="_Toc437865638"/>
      <w:bookmarkStart w:id="201" w:name="_Toc438455286"/>
      <w:r w:rsidRPr="00CE2045">
        <w:rPr>
          <w:bCs/>
          <w:sz w:val="28"/>
          <w:szCs w:val="28"/>
        </w:rPr>
        <w:t>Прогноз объема сточных вод</w:t>
      </w:r>
      <w:bookmarkEnd w:id="198"/>
      <w:bookmarkEnd w:id="199"/>
      <w:bookmarkEnd w:id="200"/>
      <w:bookmarkEnd w:id="201"/>
    </w:p>
    <w:p w:rsidR="00B2139F" w:rsidRDefault="00B2139F" w:rsidP="00B2139F"/>
    <w:p w:rsidR="00B2139F" w:rsidRDefault="00B2139F" w:rsidP="00B2139F">
      <w:pPr>
        <w:pStyle w:val="24"/>
        <w:tabs>
          <w:tab w:val="left" w:pos="1134"/>
        </w:tabs>
        <w:spacing w:line="240" w:lineRule="auto"/>
        <w:ind w:firstLine="710"/>
        <w:rPr>
          <w:sz w:val="28"/>
          <w:szCs w:val="28"/>
        </w:rPr>
      </w:pPr>
      <w:r>
        <w:rPr>
          <w:sz w:val="28"/>
          <w:szCs w:val="28"/>
        </w:rPr>
        <w:t xml:space="preserve">Прогноз объема сточных вод системы водоотведения поселения представлены в таблицах </w:t>
      </w:r>
      <w:r>
        <w:rPr>
          <w:rFonts w:eastAsia="Arial Unicode MS"/>
          <w:sz w:val="28"/>
          <w:szCs w:val="28"/>
          <w:u w:color="000000"/>
        </w:rPr>
        <w:t>32, 33</w:t>
      </w:r>
      <w:r>
        <w:rPr>
          <w:sz w:val="28"/>
          <w:szCs w:val="28"/>
        </w:rPr>
        <w:t>.</w:t>
      </w:r>
    </w:p>
    <w:p w:rsidR="00B2139F" w:rsidRPr="0040258C" w:rsidRDefault="00B2139F" w:rsidP="00B2139F"/>
    <w:p w:rsidR="00B2139F" w:rsidRPr="00CE2045" w:rsidRDefault="00B2139F" w:rsidP="00B2139F">
      <w:pPr>
        <w:pStyle w:val="22"/>
        <w:numPr>
          <w:ilvl w:val="2"/>
          <w:numId w:val="65"/>
        </w:numPr>
        <w:tabs>
          <w:tab w:val="clear" w:pos="1134"/>
          <w:tab w:val="left" w:pos="1418"/>
        </w:tabs>
        <w:spacing w:before="0" w:after="0"/>
        <w:ind w:left="1418" w:hanging="709"/>
      </w:pPr>
      <w:bookmarkStart w:id="202" w:name="_Toc387822206"/>
      <w:bookmarkStart w:id="203" w:name="_Toc417484368"/>
      <w:bookmarkStart w:id="204" w:name="_Toc437865639"/>
      <w:bookmarkStart w:id="205" w:name="_Toc438455287"/>
      <w:r w:rsidRPr="00CE2045">
        <w:t>Сведения о фактическом и ожидаемом поступлении сточных вод в централизованную систему водоотведения</w:t>
      </w:r>
      <w:bookmarkEnd w:id="202"/>
      <w:bookmarkEnd w:id="203"/>
      <w:bookmarkEnd w:id="204"/>
      <w:bookmarkEnd w:id="205"/>
    </w:p>
    <w:p w:rsidR="00B2139F" w:rsidRDefault="00B2139F" w:rsidP="00B2139F">
      <w:pPr>
        <w:autoSpaceDE w:val="0"/>
        <w:autoSpaceDN w:val="0"/>
        <w:adjustRightInd w:val="0"/>
        <w:ind w:firstLine="709"/>
        <w:jc w:val="both"/>
        <w:rPr>
          <w:rFonts w:eastAsia="Arial Unicode MS"/>
          <w:color w:val="000000"/>
          <w:sz w:val="28"/>
          <w:szCs w:val="28"/>
          <w:u w:color="000000"/>
        </w:rPr>
      </w:pPr>
    </w:p>
    <w:p w:rsidR="00B2139F" w:rsidRDefault="00B2139F" w:rsidP="00B2139F">
      <w:pPr>
        <w:pStyle w:val="Default"/>
        <w:ind w:left="284" w:firstLine="709"/>
        <w:jc w:val="both"/>
        <w:rPr>
          <w:color w:val="auto"/>
          <w:sz w:val="28"/>
          <w:szCs w:val="28"/>
        </w:rPr>
      </w:pPr>
      <w:r>
        <w:rPr>
          <w:color w:val="auto"/>
          <w:sz w:val="28"/>
          <w:szCs w:val="28"/>
        </w:rPr>
        <w:t xml:space="preserve">Сведения </w:t>
      </w:r>
      <w:r w:rsidRPr="00610070">
        <w:rPr>
          <w:color w:val="auto"/>
          <w:sz w:val="28"/>
          <w:szCs w:val="28"/>
        </w:rPr>
        <w:t>о фактическом и</w:t>
      </w:r>
      <w:r>
        <w:rPr>
          <w:color w:val="auto"/>
          <w:sz w:val="28"/>
          <w:szCs w:val="28"/>
        </w:rPr>
        <w:t xml:space="preserve"> ожидаемом поступлении сточных вод в централизованные системы водоотведения представлены в таблицах </w:t>
      </w:r>
      <w:r>
        <w:rPr>
          <w:rFonts w:eastAsia="Arial Unicode MS"/>
          <w:sz w:val="28"/>
          <w:szCs w:val="28"/>
          <w:u w:color="000000"/>
        </w:rPr>
        <w:t>32, 33</w:t>
      </w:r>
      <w:r>
        <w:rPr>
          <w:color w:val="auto"/>
          <w:sz w:val="28"/>
          <w:szCs w:val="28"/>
        </w:rPr>
        <w:t>.</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sectPr w:rsidR="00B2139F" w:rsidRPr="00CE2045" w:rsidSect="00B2139F">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134" w:header="0" w:footer="760" w:gutter="0"/>
          <w:cols w:space="720"/>
        </w:sectPr>
      </w:pPr>
    </w:p>
    <w:p w:rsidR="00B2139F" w:rsidRDefault="00B2139F" w:rsidP="00B2139F">
      <w:pPr>
        <w:spacing w:before="6" w:after="3"/>
        <w:ind w:left="1238" w:right="208" w:firstLine="7972"/>
        <w:jc w:val="right"/>
        <w:rPr>
          <w:b/>
          <w:sz w:val="24"/>
        </w:rPr>
      </w:pPr>
      <w:r>
        <w:rPr>
          <w:b/>
          <w:sz w:val="24"/>
        </w:rPr>
        <w:lastRenderedPageBreak/>
        <w:t xml:space="preserve">Таблица 32 </w:t>
      </w:r>
    </w:p>
    <w:p w:rsidR="00B2139F" w:rsidRDefault="00B2139F" w:rsidP="00B2139F">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«Боровская»</w:t>
      </w:r>
    </w:p>
    <w:p w:rsidR="00B2139F" w:rsidRDefault="00B2139F" w:rsidP="00B2139F">
      <w:pPr>
        <w:pStyle w:val="Default"/>
        <w:ind w:firstLine="851"/>
        <w:jc w:val="center"/>
        <w:rPr>
          <w:b/>
          <w:color w:val="auto"/>
        </w:rPr>
      </w:pPr>
    </w:p>
    <w:p w:rsidR="00B2139F" w:rsidRDefault="00B2139F" w:rsidP="00B2139F">
      <w:pPr>
        <w:pStyle w:val="Default"/>
        <w:ind w:firstLine="851"/>
        <w:jc w:val="center"/>
        <w:rPr>
          <w:b/>
          <w:color w:val="auto"/>
        </w:rPr>
      </w:pPr>
    </w:p>
    <w:p w:rsidR="00B2139F" w:rsidRPr="001A29FD" w:rsidRDefault="00B2139F" w:rsidP="00B2139F">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1A29FD" w:rsidTr="00B2139F">
        <w:trPr>
          <w:trHeight w:val="20"/>
        </w:trPr>
        <w:tc>
          <w:tcPr>
            <w:tcW w:w="738" w:type="dxa"/>
            <w:vMerge w:val="restart"/>
            <w:vAlign w:val="center"/>
          </w:tcPr>
          <w:p w:rsidR="00B2139F" w:rsidRPr="001A29FD" w:rsidRDefault="00B2139F" w:rsidP="00B2139F">
            <w:pPr>
              <w:rPr>
                <w:b/>
                <w:sz w:val="16"/>
                <w:szCs w:val="16"/>
              </w:rPr>
            </w:pPr>
            <w:r w:rsidRPr="001A29FD">
              <w:rPr>
                <w:b/>
                <w:sz w:val="16"/>
                <w:szCs w:val="16"/>
              </w:rPr>
              <w:t>№</w:t>
            </w:r>
          </w:p>
          <w:p w:rsidR="00B2139F" w:rsidRPr="001A29FD" w:rsidRDefault="00B2139F" w:rsidP="00B2139F">
            <w:pPr>
              <w:rPr>
                <w:b/>
                <w:sz w:val="16"/>
                <w:szCs w:val="16"/>
              </w:rPr>
            </w:pPr>
            <w:r w:rsidRPr="001A29FD">
              <w:rPr>
                <w:b/>
                <w:sz w:val="16"/>
                <w:szCs w:val="16"/>
              </w:rPr>
              <w:t>п/п</w:t>
            </w:r>
          </w:p>
        </w:tc>
        <w:tc>
          <w:tcPr>
            <w:tcW w:w="4048" w:type="dxa"/>
            <w:vMerge w:val="restart"/>
            <w:vAlign w:val="center"/>
          </w:tcPr>
          <w:p w:rsidR="00B2139F" w:rsidRPr="001A29FD" w:rsidRDefault="00B2139F" w:rsidP="00B2139F">
            <w:pPr>
              <w:rPr>
                <w:b/>
                <w:sz w:val="16"/>
                <w:szCs w:val="16"/>
              </w:rPr>
            </w:pPr>
          </w:p>
          <w:p w:rsidR="00B2139F" w:rsidRPr="001A29FD" w:rsidRDefault="00B2139F" w:rsidP="00B2139F">
            <w:pPr>
              <w:rPr>
                <w:b/>
                <w:sz w:val="16"/>
                <w:szCs w:val="16"/>
              </w:rPr>
            </w:pPr>
            <w:r w:rsidRPr="001A29FD">
              <w:rPr>
                <w:b/>
                <w:sz w:val="16"/>
                <w:szCs w:val="16"/>
              </w:rPr>
              <w:t>Наименование</w:t>
            </w:r>
          </w:p>
        </w:tc>
        <w:tc>
          <w:tcPr>
            <w:tcW w:w="992" w:type="dxa"/>
            <w:vMerge w:val="restart"/>
            <w:vAlign w:val="center"/>
          </w:tcPr>
          <w:p w:rsidR="00B2139F" w:rsidRPr="001A29FD" w:rsidRDefault="00B2139F" w:rsidP="00B2139F">
            <w:pPr>
              <w:jc w:val="center"/>
              <w:rPr>
                <w:b/>
                <w:sz w:val="16"/>
                <w:szCs w:val="16"/>
              </w:rPr>
            </w:pPr>
            <w:r w:rsidRPr="001A29FD">
              <w:rPr>
                <w:b/>
                <w:sz w:val="16"/>
                <w:szCs w:val="16"/>
              </w:rPr>
              <w:t>Ед. изм.</w:t>
            </w:r>
          </w:p>
        </w:tc>
        <w:tc>
          <w:tcPr>
            <w:tcW w:w="993" w:type="dxa"/>
            <w:vAlign w:val="center"/>
          </w:tcPr>
          <w:p w:rsidR="00B2139F" w:rsidRPr="001A29FD" w:rsidRDefault="00B2139F" w:rsidP="00B2139F">
            <w:pPr>
              <w:jc w:val="center"/>
              <w:rPr>
                <w:b/>
                <w:sz w:val="16"/>
                <w:szCs w:val="16"/>
              </w:rPr>
            </w:pPr>
            <w:r w:rsidRPr="001A29FD">
              <w:rPr>
                <w:b/>
                <w:sz w:val="16"/>
                <w:szCs w:val="16"/>
              </w:rPr>
              <w:t>2019 г.</w:t>
            </w:r>
          </w:p>
        </w:tc>
        <w:tc>
          <w:tcPr>
            <w:tcW w:w="992" w:type="dxa"/>
            <w:vAlign w:val="center"/>
          </w:tcPr>
          <w:p w:rsidR="00B2139F" w:rsidRPr="001A29FD" w:rsidRDefault="00B2139F" w:rsidP="00B2139F">
            <w:pPr>
              <w:jc w:val="center"/>
              <w:rPr>
                <w:b/>
                <w:sz w:val="16"/>
                <w:szCs w:val="16"/>
              </w:rPr>
            </w:pPr>
            <w:r w:rsidRPr="001A29FD">
              <w:rPr>
                <w:b/>
                <w:sz w:val="16"/>
                <w:szCs w:val="16"/>
              </w:rPr>
              <w:t>2020 г.</w:t>
            </w:r>
          </w:p>
        </w:tc>
        <w:tc>
          <w:tcPr>
            <w:tcW w:w="992" w:type="dxa"/>
            <w:vAlign w:val="center"/>
          </w:tcPr>
          <w:p w:rsidR="00B2139F" w:rsidRPr="001A29FD" w:rsidRDefault="00B2139F" w:rsidP="00B2139F">
            <w:pPr>
              <w:jc w:val="center"/>
              <w:rPr>
                <w:b/>
                <w:sz w:val="16"/>
                <w:szCs w:val="16"/>
              </w:rPr>
            </w:pPr>
            <w:r w:rsidRPr="001A29FD">
              <w:rPr>
                <w:b/>
                <w:sz w:val="16"/>
                <w:szCs w:val="16"/>
              </w:rPr>
              <w:t>2021 г.</w:t>
            </w:r>
          </w:p>
        </w:tc>
        <w:tc>
          <w:tcPr>
            <w:tcW w:w="992" w:type="dxa"/>
            <w:vAlign w:val="center"/>
          </w:tcPr>
          <w:p w:rsidR="00B2139F" w:rsidRPr="001A29FD" w:rsidRDefault="00B2139F" w:rsidP="00B2139F">
            <w:pPr>
              <w:jc w:val="center"/>
              <w:rPr>
                <w:b/>
                <w:sz w:val="16"/>
                <w:szCs w:val="16"/>
              </w:rPr>
            </w:pPr>
            <w:r w:rsidRPr="001A29FD">
              <w:rPr>
                <w:b/>
                <w:sz w:val="16"/>
                <w:szCs w:val="16"/>
              </w:rPr>
              <w:t>2022 г.</w:t>
            </w:r>
          </w:p>
        </w:tc>
        <w:tc>
          <w:tcPr>
            <w:tcW w:w="1134" w:type="dxa"/>
            <w:vAlign w:val="center"/>
          </w:tcPr>
          <w:p w:rsidR="00B2139F" w:rsidRPr="001A29FD" w:rsidRDefault="00B2139F" w:rsidP="00B2139F">
            <w:pPr>
              <w:jc w:val="center"/>
              <w:rPr>
                <w:b/>
                <w:sz w:val="16"/>
                <w:szCs w:val="16"/>
              </w:rPr>
            </w:pPr>
            <w:r w:rsidRPr="001A29FD">
              <w:rPr>
                <w:b/>
                <w:sz w:val="16"/>
                <w:szCs w:val="16"/>
              </w:rPr>
              <w:t>2023 г.</w:t>
            </w:r>
          </w:p>
        </w:tc>
        <w:tc>
          <w:tcPr>
            <w:tcW w:w="1134" w:type="dxa"/>
            <w:vAlign w:val="center"/>
          </w:tcPr>
          <w:p w:rsidR="00B2139F" w:rsidRPr="001A29FD" w:rsidRDefault="00B2139F" w:rsidP="00B2139F">
            <w:pPr>
              <w:jc w:val="center"/>
              <w:rPr>
                <w:b/>
                <w:sz w:val="16"/>
                <w:szCs w:val="16"/>
              </w:rPr>
            </w:pPr>
            <w:r w:rsidRPr="001A29FD">
              <w:rPr>
                <w:b/>
                <w:sz w:val="16"/>
                <w:szCs w:val="16"/>
              </w:rPr>
              <w:t>2024 г.</w:t>
            </w:r>
          </w:p>
        </w:tc>
        <w:tc>
          <w:tcPr>
            <w:tcW w:w="931" w:type="dxa"/>
            <w:vAlign w:val="center"/>
          </w:tcPr>
          <w:p w:rsidR="00B2139F" w:rsidRPr="001A29FD" w:rsidRDefault="00B2139F" w:rsidP="00B2139F">
            <w:pPr>
              <w:jc w:val="center"/>
              <w:rPr>
                <w:b/>
                <w:sz w:val="16"/>
                <w:szCs w:val="16"/>
              </w:rPr>
            </w:pPr>
            <w:r w:rsidRPr="001A29FD">
              <w:rPr>
                <w:b/>
                <w:sz w:val="16"/>
                <w:szCs w:val="16"/>
              </w:rPr>
              <w:t>2025 г.</w:t>
            </w:r>
          </w:p>
        </w:tc>
      </w:tr>
      <w:tr w:rsidR="00B2139F" w:rsidRPr="001A29FD" w:rsidTr="00B2139F">
        <w:trPr>
          <w:trHeight w:val="20"/>
        </w:trPr>
        <w:tc>
          <w:tcPr>
            <w:tcW w:w="738" w:type="dxa"/>
            <w:vMerge/>
            <w:tcBorders>
              <w:top w:val="nil"/>
            </w:tcBorders>
            <w:vAlign w:val="center"/>
          </w:tcPr>
          <w:p w:rsidR="00B2139F" w:rsidRPr="001A29FD" w:rsidRDefault="00B2139F" w:rsidP="00B2139F">
            <w:pPr>
              <w:rPr>
                <w:b/>
                <w:sz w:val="16"/>
                <w:szCs w:val="16"/>
              </w:rPr>
            </w:pPr>
          </w:p>
        </w:tc>
        <w:tc>
          <w:tcPr>
            <w:tcW w:w="4048" w:type="dxa"/>
            <w:vMerge/>
            <w:tcBorders>
              <w:top w:val="nil"/>
            </w:tcBorders>
            <w:vAlign w:val="center"/>
          </w:tcPr>
          <w:p w:rsidR="00B2139F" w:rsidRPr="001A29FD" w:rsidRDefault="00B2139F" w:rsidP="00B2139F">
            <w:pPr>
              <w:rPr>
                <w:b/>
                <w:sz w:val="16"/>
                <w:szCs w:val="16"/>
              </w:rPr>
            </w:pPr>
          </w:p>
        </w:tc>
        <w:tc>
          <w:tcPr>
            <w:tcW w:w="992" w:type="dxa"/>
            <w:vMerge/>
            <w:tcBorders>
              <w:top w:val="nil"/>
            </w:tcBorders>
            <w:vAlign w:val="center"/>
          </w:tcPr>
          <w:p w:rsidR="00B2139F" w:rsidRPr="001A29FD" w:rsidRDefault="00B2139F" w:rsidP="00B2139F">
            <w:pPr>
              <w:jc w:val="center"/>
              <w:rPr>
                <w:b/>
                <w:sz w:val="16"/>
                <w:szCs w:val="16"/>
              </w:rPr>
            </w:pPr>
          </w:p>
        </w:tc>
        <w:tc>
          <w:tcPr>
            <w:tcW w:w="993" w:type="dxa"/>
            <w:vAlign w:val="center"/>
          </w:tcPr>
          <w:p w:rsidR="00B2139F" w:rsidRPr="001A29FD" w:rsidRDefault="00B2139F" w:rsidP="00B2139F">
            <w:pPr>
              <w:jc w:val="center"/>
              <w:rPr>
                <w:b/>
                <w:sz w:val="16"/>
                <w:szCs w:val="16"/>
              </w:rPr>
            </w:pPr>
            <w:r w:rsidRPr="001A29FD">
              <w:rPr>
                <w:b/>
                <w:sz w:val="16"/>
                <w:szCs w:val="16"/>
              </w:rPr>
              <w:t>оценка</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931" w:type="dxa"/>
            <w:vAlign w:val="center"/>
          </w:tcPr>
          <w:p w:rsidR="00B2139F" w:rsidRPr="001A29FD" w:rsidRDefault="00B2139F" w:rsidP="00B2139F">
            <w:pPr>
              <w:jc w:val="center"/>
              <w:rPr>
                <w:b/>
                <w:sz w:val="16"/>
                <w:szCs w:val="16"/>
              </w:rPr>
            </w:pPr>
            <w:r w:rsidRPr="001A29FD">
              <w:rPr>
                <w:b/>
                <w:sz w:val="16"/>
                <w:szCs w:val="16"/>
              </w:rPr>
              <w:t>план</w:t>
            </w:r>
          </w:p>
        </w:tc>
      </w:tr>
      <w:tr w:rsidR="00B2139F" w:rsidRPr="001A29FD" w:rsidTr="00B2139F">
        <w:trPr>
          <w:trHeight w:val="131"/>
        </w:trPr>
        <w:tc>
          <w:tcPr>
            <w:tcW w:w="738" w:type="dxa"/>
            <w:vAlign w:val="center"/>
          </w:tcPr>
          <w:p w:rsidR="00B2139F" w:rsidRPr="001A29FD" w:rsidRDefault="00B2139F" w:rsidP="00B2139F">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516,248</w:t>
            </w:r>
          </w:p>
        </w:tc>
      </w:tr>
      <w:tr w:rsidR="00B2139F" w:rsidRPr="001A29FD" w:rsidTr="00B2139F">
        <w:trPr>
          <w:trHeight w:val="20"/>
        </w:trPr>
        <w:tc>
          <w:tcPr>
            <w:tcW w:w="738" w:type="dxa"/>
            <w:tcBorders>
              <w:bottom w:val="single" w:sz="4" w:space="0" w:color="auto"/>
            </w:tcBorders>
            <w:vAlign w:val="center"/>
          </w:tcPr>
          <w:p w:rsidR="00B2139F" w:rsidRPr="001A29FD" w:rsidRDefault="00B2139F" w:rsidP="00B2139F">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441,030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r w:rsidRPr="001A29FD">
              <w:rPr>
                <w:b/>
                <w:bCs/>
                <w:color w:val="000000"/>
                <w:sz w:val="16"/>
                <w:szCs w:val="16"/>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FA5869">
            <w:pPr>
              <w:rPr>
                <w:b/>
                <w:bCs/>
                <w:color w:val="000000"/>
                <w:sz w:val="16"/>
                <w:szCs w:val="16"/>
              </w:rPr>
            </w:pPr>
            <w:r w:rsidRPr="001A29FD">
              <w:rPr>
                <w:b/>
                <w:bCs/>
                <w:color w:val="000000"/>
                <w:sz w:val="16"/>
                <w:szCs w:val="16"/>
              </w:rPr>
              <w:t xml:space="preserve">Объем сточных вод, поступивших на </w:t>
            </w:r>
            <w:r w:rsidRPr="001A29FD">
              <w:rPr>
                <w:sz w:val="16"/>
                <w:szCs w:val="16"/>
              </w:rPr>
              <w:t xml:space="preserve"> </w:t>
            </w:r>
            <w:r w:rsidRPr="001A29FD">
              <w:rPr>
                <w:b/>
                <w:bCs/>
                <w:color w:val="000000"/>
                <w:sz w:val="16"/>
                <w:szCs w:val="16"/>
              </w:rPr>
              <w:t xml:space="preserve">КОС </w:t>
            </w:r>
            <w:r w:rsidR="00FA5869">
              <w:rPr>
                <w:b/>
                <w:bCs/>
                <w:color w:val="000000"/>
                <w:sz w:val="16"/>
                <w:szCs w:val="16"/>
              </w:rPr>
              <w:t>п.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831,131</w:t>
            </w:r>
          </w:p>
        </w:tc>
      </w:tr>
    </w:tbl>
    <w:p w:rsidR="00B2139F" w:rsidRPr="001A29FD" w:rsidRDefault="00B2139F" w:rsidP="00B2139F">
      <w:pPr>
        <w:spacing w:before="63" w:after="4"/>
        <w:ind w:left="1134" w:right="555"/>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CA170B" w:rsidRDefault="00B2139F" w:rsidP="00B2139F">
      <w:pPr>
        <w:spacing w:before="4" w:after="3"/>
        <w:ind w:left="1090" w:right="210"/>
        <w:jc w:val="right"/>
        <w:rPr>
          <w:b/>
          <w:sz w:val="24"/>
        </w:rPr>
      </w:pPr>
      <w:r w:rsidRPr="00CA170B">
        <w:rPr>
          <w:b/>
          <w:sz w:val="24"/>
        </w:rPr>
        <w:lastRenderedPageBreak/>
        <w:t xml:space="preserve">Таблица 33 </w:t>
      </w:r>
    </w:p>
    <w:p w:rsidR="00B2139F" w:rsidRPr="00CA170B" w:rsidRDefault="00B2139F" w:rsidP="00B2139F">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CA170B" w:rsidTr="00B2139F">
        <w:trPr>
          <w:trHeight w:val="20"/>
        </w:trPr>
        <w:tc>
          <w:tcPr>
            <w:tcW w:w="738" w:type="dxa"/>
            <w:vMerge w:val="restart"/>
            <w:vAlign w:val="center"/>
          </w:tcPr>
          <w:p w:rsidR="00B2139F" w:rsidRPr="00CA170B" w:rsidRDefault="00B2139F" w:rsidP="00B2139F">
            <w:pPr>
              <w:rPr>
                <w:b/>
                <w:sz w:val="24"/>
                <w:szCs w:val="24"/>
              </w:rPr>
            </w:pPr>
            <w:r w:rsidRPr="00CA170B">
              <w:rPr>
                <w:b/>
                <w:sz w:val="24"/>
                <w:szCs w:val="24"/>
              </w:rPr>
              <w:t>№</w:t>
            </w:r>
          </w:p>
          <w:p w:rsidR="00B2139F" w:rsidRPr="00CA170B" w:rsidRDefault="00B2139F" w:rsidP="00B2139F">
            <w:pPr>
              <w:rPr>
                <w:b/>
                <w:sz w:val="24"/>
                <w:szCs w:val="24"/>
              </w:rPr>
            </w:pPr>
            <w:r w:rsidRPr="00CA170B">
              <w:rPr>
                <w:b/>
                <w:sz w:val="24"/>
                <w:szCs w:val="24"/>
              </w:rPr>
              <w:t>п/п</w:t>
            </w:r>
          </w:p>
        </w:tc>
        <w:tc>
          <w:tcPr>
            <w:tcW w:w="4048" w:type="dxa"/>
            <w:vMerge w:val="restart"/>
            <w:vAlign w:val="center"/>
          </w:tcPr>
          <w:p w:rsidR="00B2139F" w:rsidRPr="00CA170B" w:rsidRDefault="00B2139F" w:rsidP="00B2139F">
            <w:pPr>
              <w:rPr>
                <w:b/>
                <w:sz w:val="24"/>
                <w:szCs w:val="24"/>
              </w:rPr>
            </w:pPr>
          </w:p>
          <w:p w:rsidR="00B2139F" w:rsidRPr="00CA170B" w:rsidRDefault="00B2139F" w:rsidP="00B2139F">
            <w:pPr>
              <w:rPr>
                <w:b/>
                <w:sz w:val="24"/>
                <w:szCs w:val="24"/>
              </w:rPr>
            </w:pPr>
            <w:r w:rsidRPr="00CA170B">
              <w:rPr>
                <w:b/>
                <w:sz w:val="24"/>
                <w:szCs w:val="24"/>
              </w:rPr>
              <w:t>Наименование</w:t>
            </w:r>
          </w:p>
        </w:tc>
        <w:tc>
          <w:tcPr>
            <w:tcW w:w="992" w:type="dxa"/>
            <w:vMerge w:val="restart"/>
            <w:vAlign w:val="center"/>
          </w:tcPr>
          <w:p w:rsidR="00B2139F" w:rsidRPr="00CA170B" w:rsidRDefault="00B2139F" w:rsidP="00B2139F">
            <w:pPr>
              <w:jc w:val="center"/>
              <w:rPr>
                <w:b/>
                <w:sz w:val="24"/>
                <w:szCs w:val="24"/>
              </w:rPr>
            </w:pPr>
            <w:r w:rsidRPr="00CA170B">
              <w:rPr>
                <w:b/>
                <w:sz w:val="24"/>
                <w:szCs w:val="24"/>
              </w:rPr>
              <w:t>Ед. изм.</w:t>
            </w:r>
          </w:p>
        </w:tc>
        <w:tc>
          <w:tcPr>
            <w:tcW w:w="993" w:type="dxa"/>
            <w:vAlign w:val="center"/>
          </w:tcPr>
          <w:p w:rsidR="00B2139F" w:rsidRPr="00CA170B" w:rsidRDefault="00B2139F" w:rsidP="00B2139F">
            <w:pPr>
              <w:jc w:val="center"/>
              <w:rPr>
                <w:b/>
                <w:sz w:val="24"/>
                <w:szCs w:val="24"/>
              </w:rPr>
            </w:pPr>
            <w:r w:rsidRPr="00CA170B">
              <w:rPr>
                <w:b/>
                <w:sz w:val="24"/>
                <w:szCs w:val="24"/>
              </w:rPr>
              <w:t>2019 г.</w:t>
            </w:r>
          </w:p>
        </w:tc>
        <w:tc>
          <w:tcPr>
            <w:tcW w:w="992" w:type="dxa"/>
            <w:vAlign w:val="center"/>
          </w:tcPr>
          <w:p w:rsidR="00B2139F" w:rsidRPr="00CA170B" w:rsidRDefault="00B2139F" w:rsidP="00B2139F">
            <w:pPr>
              <w:jc w:val="center"/>
              <w:rPr>
                <w:b/>
                <w:sz w:val="24"/>
                <w:szCs w:val="24"/>
              </w:rPr>
            </w:pPr>
            <w:r w:rsidRPr="00CA170B">
              <w:rPr>
                <w:b/>
                <w:sz w:val="24"/>
                <w:szCs w:val="24"/>
              </w:rPr>
              <w:t>2020 г.</w:t>
            </w:r>
          </w:p>
        </w:tc>
        <w:tc>
          <w:tcPr>
            <w:tcW w:w="992" w:type="dxa"/>
            <w:vAlign w:val="center"/>
          </w:tcPr>
          <w:p w:rsidR="00B2139F" w:rsidRPr="00CA170B" w:rsidRDefault="00B2139F" w:rsidP="00B2139F">
            <w:pPr>
              <w:jc w:val="center"/>
              <w:rPr>
                <w:b/>
                <w:sz w:val="24"/>
                <w:szCs w:val="24"/>
              </w:rPr>
            </w:pPr>
            <w:r w:rsidRPr="00CA170B">
              <w:rPr>
                <w:b/>
                <w:sz w:val="24"/>
                <w:szCs w:val="24"/>
              </w:rPr>
              <w:t>2021 г.</w:t>
            </w:r>
          </w:p>
        </w:tc>
        <w:tc>
          <w:tcPr>
            <w:tcW w:w="992" w:type="dxa"/>
            <w:vAlign w:val="center"/>
          </w:tcPr>
          <w:p w:rsidR="00B2139F" w:rsidRPr="00CA170B" w:rsidRDefault="00B2139F" w:rsidP="00B2139F">
            <w:pPr>
              <w:jc w:val="center"/>
              <w:rPr>
                <w:b/>
                <w:sz w:val="24"/>
                <w:szCs w:val="24"/>
              </w:rPr>
            </w:pPr>
            <w:r w:rsidRPr="00CA170B">
              <w:rPr>
                <w:b/>
                <w:sz w:val="24"/>
                <w:szCs w:val="24"/>
              </w:rPr>
              <w:t>2022 г.</w:t>
            </w:r>
          </w:p>
        </w:tc>
        <w:tc>
          <w:tcPr>
            <w:tcW w:w="1134" w:type="dxa"/>
            <w:vAlign w:val="center"/>
          </w:tcPr>
          <w:p w:rsidR="00B2139F" w:rsidRPr="00CA170B" w:rsidRDefault="00B2139F" w:rsidP="00B2139F">
            <w:pPr>
              <w:jc w:val="center"/>
              <w:rPr>
                <w:b/>
                <w:sz w:val="24"/>
                <w:szCs w:val="24"/>
              </w:rPr>
            </w:pPr>
            <w:r w:rsidRPr="00CA170B">
              <w:rPr>
                <w:b/>
                <w:sz w:val="24"/>
                <w:szCs w:val="24"/>
              </w:rPr>
              <w:t>2023 г.</w:t>
            </w:r>
          </w:p>
        </w:tc>
        <w:tc>
          <w:tcPr>
            <w:tcW w:w="1134" w:type="dxa"/>
            <w:vAlign w:val="center"/>
          </w:tcPr>
          <w:p w:rsidR="00B2139F" w:rsidRPr="00CA170B" w:rsidRDefault="00B2139F" w:rsidP="00B2139F">
            <w:pPr>
              <w:jc w:val="center"/>
              <w:rPr>
                <w:b/>
                <w:sz w:val="24"/>
                <w:szCs w:val="24"/>
              </w:rPr>
            </w:pPr>
            <w:r w:rsidRPr="00CA170B">
              <w:rPr>
                <w:b/>
                <w:sz w:val="24"/>
                <w:szCs w:val="24"/>
              </w:rPr>
              <w:t>2024 г.</w:t>
            </w:r>
          </w:p>
        </w:tc>
        <w:tc>
          <w:tcPr>
            <w:tcW w:w="931" w:type="dxa"/>
            <w:vAlign w:val="center"/>
          </w:tcPr>
          <w:p w:rsidR="00B2139F" w:rsidRPr="00CA170B" w:rsidRDefault="00B2139F" w:rsidP="00B2139F">
            <w:pPr>
              <w:jc w:val="center"/>
              <w:rPr>
                <w:b/>
                <w:sz w:val="24"/>
                <w:szCs w:val="24"/>
              </w:rPr>
            </w:pPr>
            <w:r w:rsidRPr="00CA170B">
              <w:rPr>
                <w:b/>
                <w:sz w:val="24"/>
                <w:szCs w:val="24"/>
              </w:rPr>
              <w:t>2025 г.</w:t>
            </w:r>
          </w:p>
        </w:tc>
      </w:tr>
      <w:tr w:rsidR="00B2139F" w:rsidRPr="00CA170B" w:rsidTr="00B2139F">
        <w:trPr>
          <w:trHeight w:val="20"/>
        </w:trPr>
        <w:tc>
          <w:tcPr>
            <w:tcW w:w="738" w:type="dxa"/>
            <w:vMerge/>
            <w:tcBorders>
              <w:top w:val="nil"/>
            </w:tcBorders>
            <w:vAlign w:val="center"/>
          </w:tcPr>
          <w:p w:rsidR="00B2139F" w:rsidRPr="00CA170B" w:rsidRDefault="00B2139F" w:rsidP="00B2139F">
            <w:pPr>
              <w:rPr>
                <w:b/>
                <w:sz w:val="24"/>
                <w:szCs w:val="24"/>
              </w:rPr>
            </w:pPr>
          </w:p>
        </w:tc>
        <w:tc>
          <w:tcPr>
            <w:tcW w:w="4048" w:type="dxa"/>
            <w:vMerge/>
            <w:tcBorders>
              <w:top w:val="nil"/>
            </w:tcBorders>
            <w:vAlign w:val="center"/>
          </w:tcPr>
          <w:p w:rsidR="00B2139F" w:rsidRPr="00CA170B" w:rsidRDefault="00B2139F" w:rsidP="00B2139F">
            <w:pPr>
              <w:rPr>
                <w:b/>
                <w:sz w:val="24"/>
                <w:szCs w:val="24"/>
              </w:rPr>
            </w:pPr>
          </w:p>
        </w:tc>
        <w:tc>
          <w:tcPr>
            <w:tcW w:w="992" w:type="dxa"/>
            <w:vMerge/>
            <w:tcBorders>
              <w:top w:val="nil"/>
            </w:tcBorders>
            <w:vAlign w:val="center"/>
          </w:tcPr>
          <w:p w:rsidR="00B2139F" w:rsidRPr="00CA170B" w:rsidRDefault="00B2139F" w:rsidP="00B2139F">
            <w:pPr>
              <w:jc w:val="center"/>
              <w:rPr>
                <w:b/>
                <w:sz w:val="24"/>
                <w:szCs w:val="24"/>
              </w:rPr>
            </w:pPr>
          </w:p>
        </w:tc>
        <w:tc>
          <w:tcPr>
            <w:tcW w:w="993" w:type="dxa"/>
            <w:vAlign w:val="center"/>
          </w:tcPr>
          <w:p w:rsidR="00B2139F" w:rsidRPr="00CA170B" w:rsidRDefault="00B2139F" w:rsidP="00B2139F">
            <w:pPr>
              <w:jc w:val="center"/>
              <w:rPr>
                <w:b/>
                <w:sz w:val="24"/>
                <w:szCs w:val="24"/>
              </w:rPr>
            </w:pPr>
            <w:r w:rsidRPr="00CA170B">
              <w:rPr>
                <w:b/>
                <w:sz w:val="24"/>
                <w:szCs w:val="24"/>
              </w:rPr>
              <w:t>оценка</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931" w:type="dxa"/>
            <w:vAlign w:val="center"/>
          </w:tcPr>
          <w:p w:rsidR="00B2139F" w:rsidRPr="00CA170B" w:rsidRDefault="00B2139F" w:rsidP="00B2139F">
            <w:pPr>
              <w:jc w:val="center"/>
              <w:rPr>
                <w:b/>
                <w:sz w:val="24"/>
                <w:szCs w:val="24"/>
              </w:rPr>
            </w:pPr>
            <w:r w:rsidRPr="00CA170B">
              <w:rPr>
                <w:b/>
                <w:sz w:val="24"/>
                <w:szCs w:val="24"/>
              </w:rPr>
              <w:t>план</w:t>
            </w:r>
          </w:p>
        </w:tc>
      </w:tr>
      <w:tr w:rsidR="00B2139F" w:rsidRPr="00CA170B" w:rsidTr="00B2139F">
        <w:trPr>
          <w:trHeight w:val="131"/>
        </w:trPr>
        <w:tc>
          <w:tcPr>
            <w:tcW w:w="738" w:type="dxa"/>
            <w:vAlign w:val="center"/>
          </w:tcPr>
          <w:p w:rsidR="00B2139F" w:rsidRPr="00CA170B" w:rsidRDefault="00B2139F" w:rsidP="00B2139F">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516,248</w:t>
            </w:r>
          </w:p>
        </w:tc>
      </w:tr>
      <w:tr w:rsidR="00B2139F" w:rsidRPr="00CA170B" w:rsidTr="00B2139F">
        <w:trPr>
          <w:trHeight w:val="20"/>
        </w:trPr>
        <w:tc>
          <w:tcPr>
            <w:tcW w:w="738" w:type="dxa"/>
            <w:tcBorders>
              <w:bottom w:val="single" w:sz="4" w:space="0" w:color="auto"/>
            </w:tcBorders>
            <w:vAlign w:val="center"/>
          </w:tcPr>
          <w:p w:rsidR="00B2139F" w:rsidRPr="00CA170B" w:rsidRDefault="00B2139F" w:rsidP="00B2139F">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441,030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w:t>
            </w:r>
            <w:r w:rsidRPr="00CA170B">
              <w:t xml:space="preserve"> </w:t>
            </w:r>
            <w:r w:rsidRPr="00CA170B">
              <w:rPr>
                <w:b/>
                <w:bCs/>
                <w:color w:val="000000"/>
              </w:rPr>
              <w:t>на КОС ПАО «Птицефабрика «Боровская»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на </w:t>
            </w:r>
            <w:r w:rsidRPr="00CA170B">
              <w:t xml:space="preserve"> </w:t>
            </w:r>
            <w:r w:rsidRPr="00CA170B">
              <w:rPr>
                <w:b/>
                <w:bCs/>
                <w:color w:val="000000"/>
              </w:rPr>
              <w:t>КОС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Объем сточных вод, поступивших на очистные сооружения г.Тюмени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831,131</w:t>
            </w:r>
          </w:p>
        </w:tc>
      </w:tr>
    </w:tbl>
    <w:p w:rsidR="00B2139F" w:rsidRPr="00CA170B" w:rsidRDefault="00B2139F" w:rsidP="00B2139F">
      <w:pPr>
        <w:spacing w:before="4" w:after="3"/>
        <w:ind w:left="1090" w:right="210"/>
        <w:jc w:val="right"/>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Pr="00CA170B" w:rsidRDefault="00B2139F" w:rsidP="00B2139F">
      <w:pPr>
        <w:spacing w:before="4" w:after="3"/>
        <w:ind w:left="1090" w:right="210"/>
        <w:rPr>
          <w:b/>
        </w:rPr>
      </w:pPr>
      <w:r w:rsidRPr="00CA170B">
        <w:t>*Перспективная многоэтажная жилая застройка 204687 м</w:t>
      </w:r>
      <w:r w:rsidRPr="00CA170B">
        <w:rPr>
          <w:vertAlign w:val="superscript"/>
        </w:rPr>
        <w:t>2</w:t>
      </w:r>
      <w:r w:rsidRPr="00CA170B">
        <w:t xml:space="preserve">, школа, детский сад, строящиеся жилые дома в п. Боровский с нагрузкой 859,97 м3/сут </w:t>
      </w: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1A29FD" w:rsidRDefault="00B2139F" w:rsidP="00B2139F">
      <w:pPr>
        <w:pStyle w:val="Default"/>
        <w:ind w:firstLine="851"/>
        <w:rPr>
          <w:b/>
          <w:sz w:val="16"/>
          <w:szCs w:val="16"/>
        </w:rPr>
      </w:pPr>
    </w:p>
    <w:p w:rsidR="00B2139F" w:rsidRDefault="00B2139F" w:rsidP="00B2139F">
      <w:pPr>
        <w:rPr>
          <w:sz w:val="16"/>
          <w:szCs w:val="16"/>
        </w:rPr>
      </w:pPr>
    </w:p>
    <w:p w:rsidR="00B2139F" w:rsidRPr="001A29FD" w:rsidRDefault="00B2139F" w:rsidP="00B2139F">
      <w:pPr>
        <w:rPr>
          <w:sz w:val="16"/>
          <w:szCs w:val="16"/>
        </w:rPr>
        <w:sectPr w:rsidR="00B2139F" w:rsidRPr="001A29FD" w:rsidSect="00B2139F">
          <w:pgSz w:w="16840" w:h="11900" w:orient="landscape"/>
          <w:pgMar w:top="1134" w:right="1134" w:bottom="567" w:left="1134" w:header="0" w:footer="760" w:gutter="0"/>
          <w:cols w:space="720"/>
          <w:docGrid w:linePitch="272"/>
        </w:sectPr>
      </w:pP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06" w:name="_Toc387822207"/>
      <w:bookmarkStart w:id="207" w:name="_Toc417484369"/>
      <w:bookmarkStart w:id="208" w:name="_Toc437865640"/>
      <w:bookmarkStart w:id="209"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6"/>
      <w:bookmarkEnd w:id="207"/>
      <w:bookmarkEnd w:id="208"/>
      <w:bookmarkEnd w:id="209"/>
    </w:p>
    <w:p w:rsidR="00B2139F" w:rsidRDefault="00B2139F" w:rsidP="00B2139F">
      <w:pPr>
        <w:pStyle w:val="Default"/>
        <w:ind w:firstLine="851"/>
        <w:jc w:val="both"/>
        <w:rPr>
          <w:sz w:val="28"/>
          <w:szCs w:val="28"/>
        </w:rPr>
      </w:pPr>
      <w:r>
        <w:rPr>
          <w:sz w:val="28"/>
          <w:szCs w:val="28"/>
        </w:rPr>
        <w:t>Централизованная система водоотведения ПАО «Птицефабрика «Боровская» на перспективу до 2025 г. остается в пределах существующей технологической зоны водоотведения КОС ПАО «Птицефабрика «Боровская».</w:t>
      </w:r>
    </w:p>
    <w:p w:rsidR="00B2139F" w:rsidRPr="00CE2045" w:rsidRDefault="00FA5869" w:rsidP="00FA5869">
      <w:pPr>
        <w:ind w:firstLine="708"/>
        <w:contextualSpacing/>
        <w:jc w:val="both"/>
        <w:rPr>
          <w:sz w:val="24"/>
          <w:szCs w:val="24"/>
        </w:rPr>
      </w:pPr>
      <w:r w:rsidRPr="00143D04">
        <w:rPr>
          <w:i/>
          <w:sz w:val="24"/>
          <w:szCs w:val="24"/>
        </w:rPr>
        <w:t xml:space="preserve">В рамках Схемы водоотведения предусматривается переход технологической зоны </w:t>
      </w:r>
      <w:r>
        <w:rPr>
          <w:i/>
          <w:sz w:val="24"/>
          <w:szCs w:val="24"/>
        </w:rPr>
        <w:t>п. Боровский</w:t>
      </w:r>
      <w:r w:rsidRPr="00143D04">
        <w:rPr>
          <w:i/>
          <w:sz w:val="24"/>
          <w:szCs w:val="24"/>
        </w:rPr>
        <w:t xml:space="preserve"> на централизованную систему водоотведения г.Тюмени с последующей очисткой стоков на ГОСК.</w:t>
      </w:r>
    </w:p>
    <w:p w:rsidR="00B2139F" w:rsidRPr="00CE2045" w:rsidRDefault="00B2139F" w:rsidP="00B2139F">
      <w:pPr>
        <w:pStyle w:val="22"/>
        <w:numPr>
          <w:ilvl w:val="2"/>
          <w:numId w:val="65"/>
        </w:numPr>
        <w:tabs>
          <w:tab w:val="clear" w:pos="1134"/>
          <w:tab w:val="left" w:pos="1418"/>
        </w:tabs>
        <w:spacing w:before="0" w:after="0"/>
        <w:ind w:left="1418" w:hanging="709"/>
      </w:pPr>
      <w:bookmarkStart w:id="210" w:name="_Toc387822208"/>
      <w:bookmarkStart w:id="211" w:name="_Toc417484370"/>
      <w:bookmarkStart w:id="212" w:name="_Toc437865641"/>
      <w:bookmarkStart w:id="213"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10"/>
      <w:bookmarkEnd w:id="211"/>
      <w:bookmarkEnd w:id="212"/>
      <w:bookmarkEnd w:id="213"/>
    </w:p>
    <w:p w:rsidR="00B2139F" w:rsidRPr="00052D46" w:rsidRDefault="00B2139F" w:rsidP="00B2139F">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B2139F" w:rsidRDefault="00B2139F" w:rsidP="00B2139F">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т Центральной части п. Боровский, от ИЖС по ул. Новая Озерная и ул. Вокзальная.</w:t>
      </w:r>
    </w:p>
    <w:p w:rsidR="00B2139F" w:rsidRDefault="00B2139F" w:rsidP="00B2139F">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r>
        <w:rPr>
          <w:sz w:val="28"/>
          <w:szCs w:val="28"/>
        </w:rPr>
        <w:t xml:space="preserve"> </w:t>
      </w:r>
    </w:p>
    <w:p w:rsidR="00B2139F" w:rsidRDefault="00B2139F" w:rsidP="00B2139F">
      <w:pPr>
        <w:ind w:firstLine="709"/>
        <w:jc w:val="both"/>
        <w:rPr>
          <w:sz w:val="28"/>
          <w:szCs w:val="28"/>
        </w:rPr>
      </w:pPr>
      <w:r w:rsidRPr="00B96032">
        <w:rPr>
          <w:sz w:val="28"/>
          <w:szCs w:val="28"/>
        </w:rPr>
        <w:t>В рамках Схемы водоотведения ПАО «Птицефабрика «Боровская» планируются работы по устранению технических ограничений на КОС ПАО «Птицефабрика «Боровская» с доведением производительности до проектной величины – 5 тыс. м</w:t>
      </w:r>
      <w:r w:rsidRPr="00B96032">
        <w:rPr>
          <w:sz w:val="28"/>
          <w:szCs w:val="28"/>
          <w:vertAlign w:val="superscript"/>
        </w:rPr>
        <w:t>3</w:t>
      </w:r>
      <w:r w:rsidRPr="00B96032">
        <w:rPr>
          <w:sz w:val="28"/>
          <w:szCs w:val="28"/>
        </w:rPr>
        <w:t>/сут.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B2139F" w:rsidRDefault="00B2139F" w:rsidP="00B2139F">
      <w:pPr>
        <w:pStyle w:val="Default"/>
        <w:ind w:firstLine="709"/>
        <w:jc w:val="both"/>
        <w:rPr>
          <w:sz w:val="28"/>
          <w:szCs w:val="28"/>
        </w:rPr>
      </w:pPr>
    </w:p>
    <w:p w:rsidR="00B2139F" w:rsidRPr="00CE2045" w:rsidRDefault="00B2139F" w:rsidP="00B2139F">
      <w:pPr>
        <w:tabs>
          <w:tab w:val="left" w:pos="1515"/>
        </w:tabs>
        <w:rPr>
          <w:sz w:val="2"/>
          <w:szCs w:val="2"/>
        </w:rPr>
      </w:pPr>
      <w:r w:rsidRPr="00CE2045">
        <w:rPr>
          <w:rFonts w:eastAsia="Arial Unicode MS"/>
        </w:rPr>
        <w:tab/>
      </w: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14" w:name="_Toc387822209"/>
      <w:bookmarkStart w:id="215" w:name="_Toc417484371"/>
      <w:bookmarkStart w:id="216" w:name="_Toc437865642"/>
      <w:bookmarkStart w:id="217"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4"/>
      <w:bookmarkEnd w:id="215"/>
      <w:bookmarkEnd w:id="216"/>
      <w:bookmarkEnd w:id="217"/>
    </w:p>
    <w:p w:rsidR="00B2139F" w:rsidRDefault="00B2139F" w:rsidP="00B2139F">
      <w:pPr>
        <w:pStyle w:val="Default"/>
        <w:ind w:firstLine="709"/>
        <w:jc w:val="both"/>
        <w:rPr>
          <w:rFonts w:eastAsia="Arial Unicode MS"/>
          <w:sz w:val="28"/>
          <w:szCs w:val="28"/>
          <w:highlight w:val="yellow"/>
        </w:rPr>
      </w:pPr>
      <w:bookmarkStart w:id="218" w:name="_Toc387822210"/>
      <w:r>
        <w:rPr>
          <w:sz w:val="28"/>
          <w:szCs w:val="28"/>
        </w:rPr>
        <w:tab/>
      </w:r>
      <w:r>
        <w:rPr>
          <w:rFonts w:eastAsia="Arial Unicode MS"/>
          <w:sz w:val="28"/>
          <w:szCs w:val="28"/>
        </w:rPr>
        <w:t>На рисунке 5 представлены гидравлические схемы работы напорных сетей водоотведения поселка Боровский,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канализования (для самотечных линий).</w:t>
      </w:r>
    </w:p>
    <w:p w:rsidR="00B2139F" w:rsidRDefault="00B2139F" w:rsidP="00B2139F">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от0,34 до 0,79м/с. Завышенные диаметры не обеспечивают самоочищающие скорости движения воды, что может приводить к заиливанию трубопровода и уменьшению поперечного сечения трубы.</w:t>
      </w:r>
    </w:p>
    <w:p w:rsidR="00B2139F" w:rsidRDefault="00B2139F" w:rsidP="00B2139F">
      <w:pPr>
        <w:pStyle w:val="Default"/>
        <w:ind w:firstLine="709"/>
        <w:jc w:val="both"/>
        <w:rPr>
          <w:rFonts w:eastAsia="Arial Unicode MS"/>
          <w:sz w:val="28"/>
          <w:szCs w:val="28"/>
        </w:rPr>
        <w:sectPr w:rsidR="00B2139F" w:rsidSect="00B2139F">
          <w:pgSz w:w="11906" w:h="16838"/>
          <w:pgMar w:top="851" w:right="567" w:bottom="993" w:left="1134" w:header="708" w:footer="708" w:gutter="0"/>
          <w:cols w:space="708"/>
          <w:docGrid w:linePitch="360"/>
        </w:sectPr>
      </w:pPr>
    </w:p>
    <w:p w:rsidR="00B2139F" w:rsidRDefault="00B2139F" w:rsidP="00B2139F">
      <w:pPr>
        <w:pStyle w:val="Default"/>
        <w:ind w:firstLine="709"/>
        <w:jc w:val="both"/>
        <w:rPr>
          <w:rFonts w:eastAsia="Arial Unicode MS"/>
          <w:sz w:val="28"/>
          <w:szCs w:val="28"/>
        </w:rPr>
      </w:pPr>
      <w:r>
        <w:rPr>
          <w:noProof/>
        </w:rPr>
        <w:lastRenderedPageBreak/>
        <w:drawing>
          <wp:inline distT="0" distB="0" distL="0" distR="0" wp14:anchorId="35642814" wp14:editId="5E625377">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B2139F" w:rsidRDefault="00B2139F" w:rsidP="00B2139F">
      <w:pPr>
        <w:pStyle w:val="af9"/>
        <w:jc w:val="both"/>
        <w:rPr>
          <w:rFonts w:eastAsia="Arial Unicode MS"/>
          <w:szCs w:val="28"/>
        </w:rPr>
      </w:pPr>
      <w:r>
        <w:rPr>
          <w:b/>
          <w:sz w:val="24"/>
          <w:szCs w:val="24"/>
        </w:rPr>
        <w:t>Рисунок 5. Гидравлический режим работы элементов централизованной системы водоотведения муниципального образования поселок Боровский</w:t>
      </w:r>
    </w:p>
    <w:p w:rsidR="00B2139F" w:rsidRDefault="00B2139F" w:rsidP="00B2139F">
      <w:pPr>
        <w:pStyle w:val="Default"/>
        <w:ind w:firstLine="709"/>
        <w:jc w:val="both"/>
        <w:rPr>
          <w:rFonts w:eastAsia="Arial Unicode MS"/>
          <w:sz w:val="28"/>
          <w:szCs w:val="28"/>
        </w:rPr>
        <w:sectPr w:rsidR="00B2139F" w:rsidSect="00B2139F">
          <w:pgSz w:w="16838" w:h="11906" w:orient="landscape"/>
          <w:pgMar w:top="1134" w:right="851" w:bottom="567" w:left="993" w:header="708" w:footer="708" w:gutter="0"/>
          <w:cols w:space="708"/>
          <w:docGrid w:linePitch="360"/>
        </w:sectPr>
      </w:pPr>
    </w:p>
    <w:bookmarkEnd w:id="218"/>
    <w:p w:rsidR="00B2139F" w:rsidRPr="00CE2045" w:rsidRDefault="00B2139F" w:rsidP="00B2139F">
      <w:pPr>
        <w:rPr>
          <w:sz w:val="2"/>
          <w:szCs w:val="2"/>
        </w:rPr>
      </w:pPr>
    </w:p>
    <w:p w:rsidR="00B2139F" w:rsidRPr="00CE2045" w:rsidRDefault="00B2139F" w:rsidP="00B2139F">
      <w:pPr>
        <w:ind w:firstLine="709"/>
        <w:jc w:val="both"/>
        <w:rPr>
          <w:sz w:val="2"/>
          <w:szCs w:val="2"/>
        </w:rPr>
      </w:pPr>
    </w:p>
    <w:p w:rsidR="00B2139F" w:rsidRPr="00CE2045" w:rsidRDefault="00B2139F" w:rsidP="00B2139F">
      <w:pPr>
        <w:pStyle w:val="22"/>
        <w:numPr>
          <w:ilvl w:val="2"/>
          <w:numId w:val="65"/>
        </w:numPr>
        <w:tabs>
          <w:tab w:val="clear" w:pos="1134"/>
          <w:tab w:val="left" w:pos="1418"/>
        </w:tabs>
        <w:spacing w:before="0" w:after="0"/>
        <w:ind w:left="1418" w:hanging="709"/>
      </w:pPr>
      <w:bookmarkStart w:id="219" w:name="_Toc417484372"/>
      <w:bookmarkStart w:id="220" w:name="_Toc437865643"/>
      <w:bookmarkStart w:id="221" w:name="_Toc438455291"/>
      <w:bookmarkStart w:id="222" w:name="_Toc417484373"/>
      <w:bookmarkStart w:id="223" w:name="_Toc437865644"/>
      <w:bookmarkStart w:id="224" w:name="_Toc387822211"/>
      <w:r w:rsidRPr="00CE2045">
        <w:t>Анализ резервов производственных мощностей очистных сооружений системы водоотведения и возможности расширения зоны их действия</w:t>
      </w:r>
      <w:bookmarkEnd w:id="219"/>
      <w:bookmarkEnd w:id="220"/>
      <w:bookmarkEnd w:id="221"/>
    </w:p>
    <w:p w:rsidR="00B2139F" w:rsidRDefault="00B2139F" w:rsidP="00B2139F">
      <w:pPr>
        <w:pStyle w:val="Default"/>
        <w:ind w:firstLine="709"/>
        <w:jc w:val="both"/>
        <w:rPr>
          <w:sz w:val="28"/>
          <w:szCs w:val="28"/>
        </w:rPr>
      </w:pPr>
    </w:p>
    <w:p w:rsidR="00FA5869" w:rsidRPr="00143D04" w:rsidRDefault="00FA5869" w:rsidP="00FA5869">
      <w:pPr>
        <w:pStyle w:val="afff3"/>
        <w:rPr>
          <w:rFonts w:ascii="Times New Roman" w:hAnsi="Times New Roman"/>
          <w:i/>
          <w:sz w:val="24"/>
          <w:szCs w:val="24"/>
        </w:rPr>
      </w:pPr>
      <w:r w:rsidRPr="00143D04">
        <w:rPr>
          <w:rFonts w:ascii="Times New Roman" w:hAnsi="Times New Roman"/>
          <w:i/>
          <w:sz w:val="24"/>
          <w:szCs w:val="24"/>
        </w:rPr>
        <w:t xml:space="preserve">Производительность канализационных очистных сооружений в муниципальном образовании п. Боровский в настоящее время составляет: </w:t>
      </w:r>
    </w:p>
    <w:p w:rsidR="00FA5869" w:rsidRPr="00143D04"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КОС ПАО «Птицефабрика «Боровская» – 3,5 тыс. м3/сут.;</w:t>
      </w:r>
    </w:p>
    <w:p w:rsidR="00FA5869"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КОС п. Боровский – 2,15 тыс. м3/сут.</w:t>
      </w:r>
    </w:p>
    <w:p w:rsidR="00B2139F" w:rsidRPr="00CE2045" w:rsidRDefault="00B2139F" w:rsidP="00B2139F">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«Боровская»</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 xml:space="preserve">/сут.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/сут</w:t>
      </w:r>
      <w:r w:rsidRPr="00CE2045">
        <w:rPr>
          <w:rFonts w:eastAsia="Arial Unicode MS"/>
          <w:color w:val="auto"/>
          <w:sz w:val="28"/>
          <w:szCs w:val="28"/>
          <w:u w:color="000000"/>
        </w:rPr>
        <w:t xml:space="preserve">.  </w:t>
      </w:r>
    </w:p>
    <w:p w:rsidR="00B2139F" w:rsidRPr="00CE2045" w:rsidRDefault="00FA5869" w:rsidP="00B2139F">
      <w:pPr>
        <w:pStyle w:val="Default"/>
        <w:ind w:firstLine="709"/>
        <w:jc w:val="both"/>
        <w:rPr>
          <w:rFonts w:eastAsia="Arial Unicode MS"/>
          <w:color w:val="auto"/>
          <w:sz w:val="28"/>
          <w:szCs w:val="28"/>
          <w:u w:color="000000"/>
        </w:rPr>
      </w:pPr>
      <w:r w:rsidRPr="00C7572F">
        <w:rPr>
          <w:i/>
        </w:rPr>
        <w:t>Резерв мощности КОС п. Боровский</w:t>
      </w:r>
      <w:r>
        <w:rPr>
          <w:i/>
        </w:rPr>
        <w:t xml:space="preserve"> в 2014 г. составил </w:t>
      </w:r>
      <w:r w:rsidRPr="00C7572F">
        <w:rPr>
          <w:i/>
        </w:rPr>
        <w:t>1,01 тыс. м3/сут. (или 47%), в перспективе до 2025 г. прогнозируется дефицит мощности.</w:t>
      </w:r>
      <w:r w:rsidRPr="00C7572F">
        <w:t xml:space="preserve">  </w:t>
      </w:r>
    </w:p>
    <w:p w:rsidR="00B2139F"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14"/>
        <w:numPr>
          <w:ilvl w:val="0"/>
          <w:numId w:val="57"/>
        </w:numPr>
        <w:tabs>
          <w:tab w:val="clear" w:pos="567"/>
          <w:tab w:val="left" w:pos="1418"/>
        </w:tabs>
        <w:spacing w:before="0" w:after="0"/>
        <w:ind w:hanging="720"/>
        <w:rPr>
          <w:iCs/>
          <w:sz w:val="28"/>
          <w:szCs w:val="28"/>
        </w:rPr>
      </w:pPr>
      <w:bookmarkStart w:id="225"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22"/>
      <w:bookmarkEnd w:id="223"/>
      <w:bookmarkEnd w:id="225"/>
      <w:r w:rsidRPr="00CE2045">
        <w:rPr>
          <w:iCs/>
          <w:sz w:val="28"/>
          <w:szCs w:val="28"/>
        </w:rPr>
        <w:t xml:space="preserve"> </w:t>
      </w:r>
      <w:bookmarkEnd w:id="224"/>
    </w:p>
    <w:p w:rsidR="00B2139F" w:rsidRPr="00502234" w:rsidRDefault="00B2139F" w:rsidP="00B2139F">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Pr>
          <w:color w:val="000000"/>
          <w:sz w:val="28"/>
          <w:szCs w:val="28"/>
          <w:lang w:bidi="ru-RU"/>
        </w:rPr>
        <w:t xml:space="preserve"> п.Боровский</w:t>
      </w:r>
      <w:r w:rsidRPr="00502234">
        <w:rPr>
          <w:color w:val="000000"/>
          <w:sz w:val="28"/>
          <w:szCs w:val="28"/>
          <w:lang w:bidi="ru-RU"/>
        </w:rPr>
        <w:t xml:space="preserve"> в централизованную систему водоотведения г. Тюмени.</w:t>
      </w:r>
    </w:p>
    <w:p w:rsidR="00B2139F" w:rsidRDefault="00B2139F" w:rsidP="00B2139F"/>
    <w:p w:rsidR="00B2139F" w:rsidRPr="00502234" w:rsidRDefault="00B2139F" w:rsidP="00B2139F"/>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26" w:name="_Toc387822212"/>
      <w:bookmarkStart w:id="227" w:name="_Toc417484374"/>
      <w:bookmarkStart w:id="228" w:name="_Toc437865645"/>
      <w:bookmarkStart w:id="229"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6"/>
      <w:bookmarkEnd w:id="227"/>
      <w:bookmarkEnd w:id="228"/>
      <w:bookmarkEnd w:id="229"/>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bookmarkStart w:id="230" w:name="_Toc387822213"/>
      <w:r w:rsidRPr="00CE2045">
        <w:rPr>
          <w:snapToGrid w:val="0"/>
          <w:sz w:val="28"/>
        </w:rPr>
        <w:t>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на:</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достижение и соблюдение баланса экономических интересов организаций, осуществляющих водоотведение, и их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lastRenderedPageBreak/>
        <w:t>обеспечение равных условий доступа абонентов к водоотведению.</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B2139F" w:rsidRPr="00CE2045" w:rsidRDefault="00B2139F" w:rsidP="00B2139F">
      <w:pPr>
        <w:pStyle w:val="121"/>
        <w:ind w:firstLine="709"/>
      </w:pPr>
    </w:p>
    <w:p w:rsidR="00B2139F" w:rsidRPr="00CE2045" w:rsidRDefault="00B2139F" w:rsidP="00B2139F">
      <w:pPr>
        <w:pStyle w:val="22"/>
        <w:numPr>
          <w:ilvl w:val="2"/>
          <w:numId w:val="66"/>
        </w:numPr>
        <w:tabs>
          <w:tab w:val="clear" w:pos="1134"/>
          <w:tab w:val="left" w:pos="1418"/>
        </w:tabs>
        <w:spacing w:before="0" w:after="0"/>
        <w:ind w:left="1418" w:hanging="709"/>
      </w:pPr>
      <w:bookmarkStart w:id="231" w:name="_Toc417484375"/>
      <w:bookmarkStart w:id="232" w:name="_Toc437865646"/>
      <w:bookmarkStart w:id="233"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30"/>
      <w:bookmarkEnd w:id="231"/>
      <w:bookmarkEnd w:id="232"/>
      <w:bookmarkEnd w:id="233"/>
      <w:r w:rsidRPr="00CE2045">
        <w:t xml:space="preserve"> </w:t>
      </w:r>
    </w:p>
    <w:p w:rsidR="00B2139F" w:rsidRDefault="00B2139F" w:rsidP="00B2139F">
      <w:pPr>
        <w:widowControl w:val="0"/>
        <w:autoSpaceDE w:val="0"/>
        <w:autoSpaceDN w:val="0"/>
        <w:ind w:firstLine="709"/>
        <w:jc w:val="both"/>
        <w:rPr>
          <w:sz w:val="28"/>
          <w:szCs w:val="28"/>
          <w:lang w:bidi="ru-RU"/>
        </w:rPr>
      </w:pPr>
    </w:p>
    <w:p w:rsidR="00B2139F" w:rsidRPr="000358CF" w:rsidRDefault="00B2139F" w:rsidP="00B2139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B2139F" w:rsidRPr="000358CF" w:rsidRDefault="00B2139F" w:rsidP="0016249D">
      <w:pPr>
        <w:widowControl w:val="0"/>
        <w:numPr>
          <w:ilvl w:val="3"/>
          <w:numId w:val="91"/>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B2139F" w:rsidRPr="000358CF" w:rsidRDefault="00B2139F" w:rsidP="0016249D">
      <w:pPr>
        <w:widowControl w:val="0"/>
        <w:numPr>
          <w:ilvl w:val="0"/>
          <w:numId w:val="90"/>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B2139F" w:rsidRDefault="00B2139F" w:rsidP="00B2139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Pr>
          <w:bCs/>
          <w:iCs/>
          <w:sz w:val="28"/>
          <w:szCs w:val="28"/>
          <w:lang w:bidi="ru-RU"/>
        </w:rPr>
        <w:t>6</w:t>
      </w:r>
      <w:r w:rsidRPr="000358CF">
        <w:rPr>
          <w:bCs/>
          <w:iCs/>
          <w:sz w:val="28"/>
          <w:szCs w:val="28"/>
          <w:lang w:bidi="ru-RU"/>
        </w:rPr>
        <w:t> мероприятия по системе водоотведения.</w:t>
      </w:r>
    </w:p>
    <w:p w:rsidR="00B2139F" w:rsidRPr="001A29FD" w:rsidRDefault="00B2139F" w:rsidP="00B2139F">
      <w:pPr>
        <w:widowControl w:val="0"/>
        <w:tabs>
          <w:tab w:val="left" w:pos="1418"/>
        </w:tabs>
        <w:autoSpaceDE w:val="0"/>
        <w:autoSpaceDN w:val="0"/>
        <w:ind w:firstLine="709"/>
        <w:jc w:val="both"/>
        <w:rPr>
          <w:bCs/>
          <w:iCs/>
          <w:sz w:val="28"/>
          <w:szCs w:val="28"/>
          <w:lang w:bidi="ru-RU"/>
        </w:rPr>
      </w:pPr>
      <w:r w:rsidRPr="001A29FD">
        <w:rPr>
          <w:sz w:val="28"/>
          <w:szCs w:val="28"/>
        </w:rPr>
        <w:t xml:space="preserve">С целью подключения  перспективной многоэтажной жилой застройки 204687 м2, школы, детского сада, строящихся жилых домов в п. Боровский предусмотрены </w:t>
      </w:r>
      <w:r w:rsidRPr="001A29FD">
        <w:rPr>
          <w:sz w:val="28"/>
          <w:szCs w:val="28"/>
        </w:rPr>
        <w:lastRenderedPageBreak/>
        <w:t>мероприятия по строительству КНС в районе ул. Мира с учетом вывода из эксплуатации  существующей КНС-3 п.Боровский производительностью 4080,0 м</w:t>
      </w:r>
      <w:r w:rsidRPr="001A29FD">
        <w:rPr>
          <w:sz w:val="28"/>
          <w:szCs w:val="28"/>
          <w:vertAlign w:val="superscript"/>
        </w:rPr>
        <w:t>3</w:t>
      </w:r>
      <w:r w:rsidRPr="001A29FD">
        <w:rPr>
          <w:sz w:val="28"/>
          <w:szCs w:val="28"/>
        </w:rPr>
        <w:t>/сут</w:t>
      </w:r>
    </w:p>
    <w:p w:rsidR="00B2139F" w:rsidRPr="000358CF" w:rsidRDefault="00B2139F" w:rsidP="00B2139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B2139F" w:rsidRDefault="00B2139F" w:rsidP="00B2139F">
      <w:pPr>
        <w:pStyle w:val="93"/>
        <w:shd w:val="clear" w:color="auto" w:fill="auto"/>
        <w:tabs>
          <w:tab w:val="left" w:pos="993"/>
        </w:tabs>
        <w:spacing w:line="240" w:lineRule="auto"/>
        <w:ind w:right="20" w:firstLine="709"/>
        <w:jc w:val="both"/>
        <w:rPr>
          <w:snapToGrid w:val="0"/>
          <w:sz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4" w:name="_Toc387822214"/>
      <w:bookmarkStart w:id="235" w:name="_Toc417484376"/>
      <w:bookmarkStart w:id="236" w:name="_Toc437865647"/>
      <w:bookmarkStart w:id="237" w:name="_Toc438455295"/>
      <w:r w:rsidRPr="00CE2045">
        <w:rPr>
          <w:bCs/>
          <w:iCs/>
        </w:rPr>
        <w:t>Технические обоснования основных мероприятий по реализации схем водоотведения</w:t>
      </w:r>
      <w:bookmarkEnd w:id="234"/>
      <w:bookmarkEnd w:id="235"/>
      <w:bookmarkEnd w:id="236"/>
      <w:bookmarkEnd w:id="237"/>
    </w:p>
    <w:p w:rsidR="00B2139F" w:rsidRDefault="00B2139F" w:rsidP="00B2139F">
      <w:pPr>
        <w:widowControl w:val="0"/>
        <w:autoSpaceDE w:val="0"/>
        <w:autoSpaceDN w:val="0"/>
        <w:ind w:right="229" w:firstLine="709"/>
        <w:jc w:val="both"/>
        <w:rPr>
          <w:sz w:val="28"/>
          <w:szCs w:val="28"/>
          <w:lang w:bidi="ru-RU"/>
        </w:rPr>
      </w:pPr>
    </w:p>
    <w:p w:rsidR="00B2139F" w:rsidRPr="000358CF" w:rsidRDefault="00B2139F" w:rsidP="00B2139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B2139F" w:rsidRPr="000358CF" w:rsidRDefault="00B2139F" w:rsidP="00B2139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34</w:t>
      </w:r>
      <w:r w:rsidRPr="000358CF">
        <w:rPr>
          <w:sz w:val="28"/>
          <w:szCs w:val="28"/>
          <w:lang w:bidi="ru-RU"/>
        </w:rPr>
        <w:t>.</w:t>
      </w:r>
    </w:p>
    <w:p w:rsidR="00B2139F" w:rsidRPr="000358CF" w:rsidRDefault="00B2139F" w:rsidP="00B2139F">
      <w:pPr>
        <w:spacing w:before="4" w:after="3"/>
        <w:ind w:left="1090" w:right="210"/>
        <w:jc w:val="right"/>
        <w:rPr>
          <w:b/>
          <w:sz w:val="24"/>
        </w:rPr>
      </w:pPr>
      <w:r>
        <w:rPr>
          <w:b/>
          <w:sz w:val="24"/>
        </w:rPr>
        <w:t>Таблица 34</w:t>
      </w:r>
      <w:r w:rsidRPr="000358CF">
        <w:rPr>
          <w:b/>
          <w:sz w:val="24"/>
        </w:rPr>
        <w:t xml:space="preserve"> </w:t>
      </w:r>
    </w:p>
    <w:p w:rsidR="00B2139F" w:rsidRDefault="00B2139F" w:rsidP="00B2139F">
      <w:pPr>
        <w:spacing w:before="4" w:after="3"/>
        <w:ind w:left="1090" w:right="210"/>
        <w:rPr>
          <w:b/>
          <w:sz w:val="24"/>
        </w:rPr>
      </w:pPr>
      <w:r w:rsidRPr="000358CF">
        <w:rPr>
          <w:b/>
          <w:sz w:val="24"/>
        </w:rPr>
        <w:t>Перечень мероприятий и инвестиционных проектов в системе водоотведения</w:t>
      </w:r>
    </w:p>
    <w:tbl>
      <w:tblPr>
        <w:tblStyle w:val="TableNormal3"/>
        <w:tblW w:w="964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511"/>
        <w:gridCol w:w="2420"/>
        <w:gridCol w:w="2116"/>
      </w:tblGrid>
      <w:tr w:rsidR="00B2139F" w:rsidRPr="00CA170B" w:rsidTr="00B2139F">
        <w:trPr>
          <w:trHeight w:val="20"/>
        </w:trPr>
        <w:tc>
          <w:tcPr>
            <w:tcW w:w="599" w:type="dxa"/>
          </w:tcPr>
          <w:p w:rsidR="00B2139F" w:rsidRPr="00CA170B" w:rsidRDefault="00B2139F" w:rsidP="00B2139F">
            <w:pPr>
              <w:ind w:left="136" w:right="107" w:firstLine="50"/>
              <w:jc w:val="center"/>
              <w:rPr>
                <w:rFonts w:eastAsia="Calibri"/>
                <w:b/>
                <w:sz w:val="24"/>
              </w:rPr>
            </w:pPr>
            <w:r w:rsidRPr="00CA170B">
              <w:rPr>
                <w:rFonts w:eastAsia="Calibri"/>
                <w:b/>
                <w:sz w:val="24"/>
              </w:rPr>
              <w:t>№ п/п</w:t>
            </w:r>
          </w:p>
        </w:tc>
        <w:tc>
          <w:tcPr>
            <w:tcW w:w="4511" w:type="dxa"/>
          </w:tcPr>
          <w:p w:rsidR="00B2139F" w:rsidRPr="00CA170B" w:rsidRDefault="00B2139F" w:rsidP="00B2139F">
            <w:pPr>
              <w:jc w:val="center"/>
              <w:rPr>
                <w:rFonts w:eastAsia="Calibri"/>
                <w:b/>
                <w:sz w:val="24"/>
              </w:rPr>
            </w:pPr>
            <w:r w:rsidRPr="00CA170B">
              <w:rPr>
                <w:rFonts w:eastAsia="Calibri"/>
                <w:b/>
                <w:sz w:val="24"/>
              </w:rPr>
              <w:t>Наименование</w:t>
            </w:r>
          </w:p>
        </w:tc>
        <w:tc>
          <w:tcPr>
            <w:tcW w:w="2420" w:type="dxa"/>
          </w:tcPr>
          <w:p w:rsidR="00B2139F" w:rsidRPr="00CA170B" w:rsidRDefault="00B2139F" w:rsidP="00B2139F">
            <w:pPr>
              <w:ind w:left="466" w:right="77" w:hanging="356"/>
              <w:jc w:val="center"/>
              <w:rPr>
                <w:rFonts w:eastAsia="Calibri"/>
                <w:b/>
                <w:sz w:val="24"/>
              </w:rPr>
            </w:pPr>
            <w:r w:rsidRPr="00CA170B">
              <w:rPr>
                <w:rFonts w:eastAsia="Calibri"/>
                <w:b/>
                <w:sz w:val="24"/>
              </w:rPr>
              <w:t>Населенный</w:t>
            </w:r>
          </w:p>
          <w:p w:rsidR="00B2139F" w:rsidRPr="00CA170B" w:rsidRDefault="00B2139F" w:rsidP="00B2139F">
            <w:pPr>
              <w:ind w:left="466" w:right="77" w:hanging="356"/>
              <w:jc w:val="center"/>
              <w:rPr>
                <w:rFonts w:eastAsia="Calibri"/>
                <w:b/>
                <w:sz w:val="24"/>
              </w:rPr>
            </w:pPr>
            <w:r w:rsidRPr="00CA170B">
              <w:rPr>
                <w:rFonts w:eastAsia="Calibri"/>
                <w:b/>
                <w:sz w:val="24"/>
              </w:rPr>
              <w:t>пункт</w:t>
            </w:r>
          </w:p>
        </w:tc>
        <w:tc>
          <w:tcPr>
            <w:tcW w:w="2116" w:type="dxa"/>
            <w:vAlign w:val="center"/>
          </w:tcPr>
          <w:p w:rsidR="00B2139F" w:rsidRPr="00CA170B" w:rsidRDefault="00B2139F" w:rsidP="00B2139F">
            <w:pPr>
              <w:ind w:left="541"/>
              <w:rPr>
                <w:rFonts w:eastAsia="Calibri"/>
                <w:b/>
                <w:sz w:val="24"/>
              </w:rPr>
            </w:pPr>
            <w:r w:rsidRPr="00CA170B">
              <w:rPr>
                <w:rFonts w:eastAsia="Calibri"/>
                <w:b/>
                <w:sz w:val="24"/>
              </w:rPr>
              <w:t>Обоснование мероприятия</w:t>
            </w:r>
          </w:p>
        </w:tc>
      </w:tr>
      <w:tr w:rsidR="00B2139F" w:rsidRPr="00CA170B" w:rsidTr="00B2139F">
        <w:trPr>
          <w:trHeight w:val="20"/>
        </w:trPr>
        <w:tc>
          <w:tcPr>
            <w:tcW w:w="599" w:type="dxa"/>
            <w:shd w:val="clear" w:color="auto" w:fill="E3DFEB"/>
          </w:tcPr>
          <w:p w:rsidR="00B2139F" w:rsidRPr="00CA170B" w:rsidRDefault="00B2139F" w:rsidP="00B2139F">
            <w:pPr>
              <w:rPr>
                <w:rFonts w:eastAsia="Calibri"/>
                <w:sz w:val="24"/>
              </w:rPr>
            </w:pPr>
          </w:p>
        </w:tc>
        <w:tc>
          <w:tcPr>
            <w:tcW w:w="6931" w:type="dxa"/>
            <w:gridSpan w:val="2"/>
            <w:shd w:val="clear" w:color="auto" w:fill="E3DFEB"/>
          </w:tcPr>
          <w:p w:rsidR="00B2139F" w:rsidRPr="00CA170B" w:rsidRDefault="00B2139F" w:rsidP="00B2139F">
            <w:pPr>
              <w:rPr>
                <w:rFonts w:eastAsia="Calibri"/>
                <w:sz w:val="24"/>
                <w:lang w:val="ru-RU"/>
              </w:rPr>
            </w:pPr>
            <w:r w:rsidRPr="00CA170B">
              <w:rPr>
                <w:rFonts w:eastAsia="Calibri"/>
                <w:b/>
                <w:sz w:val="24"/>
                <w:lang w:val="ru-RU"/>
              </w:rPr>
              <w:t>Предложения по новому строительству сооружений и головных насосных станций системы водоотведения</w:t>
            </w:r>
          </w:p>
        </w:tc>
        <w:tc>
          <w:tcPr>
            <w:tcW w:w="2116" w:type="dxa"/>
            <w:vMerge w:val="restart"/>
            <w:shd w:val="clear" w:color="auto" w:fill="auto"/>
            <w:vAlign w:val="center"/>
          </w:tcPr>
          <w:p w:rsidR="00B2139F" w:rsidRPr="00CA170B" w:rsidRDefault="00B2139F" w:rsidP="00B2139F">
            <w:pPr>
              <w:jc w:val="center"/>
              <w:rPr>
                <w:rFonts w:eastAsia="Calibri"/>
                <w:sz w:val="24"/>
                <w:lang w:val="ru-RU"/>
              </w:rPr>
            </w:pPr>
            <w:r w:rsidRPr="00CA170B">
              <w:rPr>
                <w:rFonts w:eastAsia="Calibri"/>
                <w:sz w:val="24"/>
                <w:lang w:val="ru-RU"/>
              </w:rPr>
              <w:t>1.</w:t>
            </w:r>
            <w:r w:rsidRPr="00CA170B">
              <w:rPr>
                <w:rFonts w:ascii="Helvetica Light" w:eastAsia="Microsoft YaHei" w:hAnsi="Helvetica Light" w:cs="Helvetica Light"/>
                <w:color w:val="16165D"/>
                <w:kern w:val="24"/>
                <w:sz w:val="24"/>
                <w:lang w:val="ru-RU"/>
              </w:rPr>
              <w:t xml:space="preserve"> </w:t>
            </w:r>
            <w:r w:rsidRPr="00CA170B">
              <w:rPr>
                <w:rFonts w:eastAsia="Calibri"/>
                <w:sz w:val="24"/>
                <w:lang w:val="ru-RU"/>
              </w:rPr>
              <w:t>Повышение надежности оказания услуг водоотведения.</w:t>
            </w:r>
          </w:p>
          <w:p w:rsidR="00B2139F" w:rsidRPr="00CA170B" w:rsidRDefault="00B2139F" w:rsidP="00B2139F">
            <w:pPr>
              <w:jc w:val="center"/>
              <w:rPr>
                <w:rFonts w:eastAsia="Calibri"/>
                <w:sz w:val="24"/>
                <w:lang w:val="ru-RU"/>
              </w:rPr>
            </w:pPr>
            <w:r w:rsidRPr="00CA170B">
              <w:rPr>
                <w:rFonts w:eastAsia="Calibri"/>
                <w:sz w:val="24"/>
                <w:lang w:val="ru-RU"/>
              </w:rPr>
              <w:t>2. Создание условий для подключения к централизованным сетям водоотведения объектов капитального строительства.</w:t>
            </w:r>
          </w:p>
          <w:p w:rsidR="00B2139F" w:rsidRPr="00CA170B" w:rsidRDefault="00B2139F" w:rsidP="00B2139F">
            <w:pPr>
              <w:rPr>
                <w:rFonts w:eastAsia="Calibri"/>
                <w:sz w:val="24"/>
                <w:lang w:val="ru-RU"/>
              </w:rPr>
            </w:pPr>
          </w:p>
        </w:tc>
      </w:tr>
      <w:tr w:rsidR="00B2139F" w:rsidRPr="00CA170B" w:rsidTr="00B2139F">
        <w:trPr>
          <w:trHeight w:val="20"/>
        </w:trPr>
        <w:tc>
          <w:tcPr>
            <w:tcW w:w="599" w:type="dxa"/>
            <w:shd w:val="clear" w:color="auto" w:fill="auto"/>
            <w:vAlign w:val="center"/>
          </w:tcPr>
          <w:p w:rsidR="00B2139F" w:rsidRPr="00CA170B" w:rsidRDefault="00B2139F" w:rsidP="00B2139F">
            <w:pPr>
              <w:jc w:val="center"/>
              <w:rPr>
                <w:rFonts w:eastAsia="Calibri"/>
                <w:sz w:val="24"/>
              </w:rPr>
            </w:pPr>
            <w:r w:rsidRPr="00CA170B">
              <w:rPr>
                <w:rFonts w:eastAsia="Calibri"/>
                <w:sz w:val="24"/>
              </w:rPr>
              <w:t>1</w:t>
            </w:r>
          </w:p>
        </w:tc>
        <w:tc>
          <w:tcPr>
            <w:tcW w:w="4511" w:type="dxa"/>
            <w:shd w:val="clear" w:color="auto" w:fill="auto"/>
            <w:vAlign w:val="center"/>
          </w:tcPr>
          <w:p w:rsidR="00B2139F" w:rsidRPr="00CA170B" w:rsidRDefault="00B2139F" w:rsidP="00B2139F">
            <w:pPr>
              <w:ind w:left="110" w:right="564"/>
              <w:rPr>
                <w:rFonts w:eastAsia="Calibri"/>
                <w:b/>
                <w:sz w:val="24"/>
              </w:rPr>
            </w:pPr>
            <w:r w:rsidRPr="00CA170B">
              <w:rPr>
                <w:rFonts w:eastAsia="Calibri"/>
                <w:sz w:val="24"/>
                <w:szCs w:val="24"/>
              </w:rPr>
              <w:t>Строительство КНС, 1шт</w:t>
            </w:r>
          </w:p>
        </w:tc>
        <w:tc>
          <w:tcPr>
            <w:tcW w:w="2420" w:type="dxa"/>
            <w:shd w:val="clear" w:color="auto" w:fill="auto"/>
            <w:vAlign w:val="center"/>
          </w:tcPr>
          <w:p w:rsidR="00B2139F" w:rsidRPr="00CA170B" w:rsidRDefault="00B2139F" w:rsidP="00B2139F">
            <w:pPr>
              <w:jc w:val="center"/>
              <w:rPr>
                <w:rFonts w:eastAsia="Calibri"/>
                <w:sz w:val="24"/>
              </w:rPr>
            </w:pPr>
            <w:r w:rsidRPr="00CA170B">
              <w:rPr>
                <w:rFonts w:eastAsia="Calibri"/>
                <w:sz w:val="24"/>
              </w:rPr>
              <w:t>п.Боровский</w:t>
            </w:r>
          </w:p>
        </w:tc>
        <w:tc>
          <w:tcPr>
            <w:tcW w:w="2116" w:type="dxa"/>
            <w:vMerge/>
            <w:shd w:val="clear" w:color="auto" w:fill="auto"/>
            <w:vAlign w:val="center"/>
          </w:tcPr>
          <w:p w:rsidR="00B2139F" w:rsidRPr="00CA170B" w:rsidRDefault="00B2139F" w:rsidP="00B2139F">
            <w:pPr>
              <w:rPr>
                <w:rFonts w:eastAsia="Calibri"/>
                <w:sz w:val="24"/>
              </w:rPr>
            </w:pPr>
          </w:p>
        </w:tc>
      </w:tr>
      <w:tr w:rsidR="00B2139F" w:rsidRPr="00CA170B" w:rsidTr="00B2139F">
        <w:trPr>
          <w:trHeight w:val="20"/>
        </w:trPr>
        <w:tc>
          <w:tcPr>
            <w:tcW w:w="599" w:type="dxa"/>
            <w:shd w:val="clear" w:color="auto" w:fill="E3DFEB"/>
          </w:tcPr>
          <w:p w:rsidR="00B2139F" w:rsidRPr="00CA170B" w:rsidRDefault="00B2139F" w:rsidP="00B2139F">
            <w:pPr>
              <w:rPr>
                <w:rFonts w:eastAsia="Calibri"/>
                <w:sz w:val="24"/>
              </w:rPr>
            </w:pPr>
          </w:p>
        </w:tc>
        <w:tc>
          <w:tcPr>
            <w:tcW w:w="6931" w:type="dxa"/>
            <w:gridSpan w:val="2"/>
            <w:tcBorders>
              <w:bottom w:val="single" w:sz="4" w:space="0" w:color="auto"/>
            </w:tcBorders>
            <w:shd w:val="clear" w:color="auto" w:fill="E3DFEB"/>
          </w:tcPr>
          <w:p w:rsidR="00B2139F" w:rsidRPr="00CA170B" w:rsidRDefault="00B2139F" w:rsidP="00B2139F">
            <w:pPr>
              <w:rPr>
                <w:rFonts w:eastAsia="Calibri"/>
                <w:sz w:val="24"/>
                <w:lang w:val="ru-RU"/>
              </w:rPr>
            </w:pPr>
            <w:r w:rsidRPr="00CA170B">
              <w:rPr>
                <w:rFonts w:eastAsia="Calibri"/>
                <w:b/>
                <w:sz w:val="24"/>
                <w:lang w:val="ru-RU"/>
              </w:rPr>
              <w:t>Предложения по строительству и реконструкции сетей водоотведения для обеспечения нормативной надежности и безопасности</w:t>
            </w:r>
          </w:p>
        </w:tc>
        <w:tc>
          <w:tcPr>
            <w:tcW w:w="2116" w:type="dxa"/>
            <w:vMerge/>
            <w:shd w:val="clear" w:color="auto" w:fill="auto"/>
          </w:tcPr>
          <w:p w:rsidR="00B2139F" w:rsidRPr="00CA170B" w:rsidRDefault="00B2139F" w:rsidP="00B2139F">
            <w:pPr>
              <w:rPr>
                <w:rFonts w:eastAsia="Calibri"/>
                <w:sz w:val="24"/>
                <w:lang w:val="ru-RU"/>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2</w:t>
            </w:r>
          </w:p>
        </w:tc>
        <w:tc>
          <w:tcPr>
            <w:tcW w:w="4511" w:type="dxa"/>
            <w:tcBorders>
              <w:top w:val="single" w:sz="4" w:space="0" w:color="auto"/>
              <w:left w:val="single" w:sz="4" w:space="0" w:color="auto"/>
              <w:bottom w:val="single" w:sz="4" w:space="0" w:color="auto"/>
              <w:right w:val="single" w:sz="4" w:space="0" w:color="auto"/>
            </w:tcBorders>
          </w:tcPr>
          <w:p w:rsidR="00B2139F" w:rsidRPr="00CA170B" w:rsidRDefault="00B2139F" w:rsidP="00B2139F">
            <w:pPr>
              <w:ind w:left="110"/>
              <w:rPr>
                <w:rFonts w:eastAsia="Calibri"/>
                <w:sz w:val="24"/>
                <w:lang w:val="ru-RU"/>
              </w:rPr>
            </w:pPr>
            <w:r w:rsidRPr="00CA170B">
              <w:rPr>
                <w:rFonts w:eastAsia="Calibri"/>
                <w:sz w:val="24"/>
                <w:lang w:val="ru-RU"/>
              </w:rPr>
              <w:t>Строительство канализационного коллектора Д=315мм п. Боровский – Тюмень (ориентировочная протяженность 9000м)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spacing w:before="216"/>
              <w:jc w:val="center"/>
              <w:rPr>
                <w:rFonts w:eastAsia="Calibri"/>
                <w:sz w:val="24"/>
              </w:rPr>
            </w:pPr>
            <w:r w:rsidRPr="00CA170B">
              <w:rPr>
                <w:rFonts w:eastAsia="Calibri"/>
                <w:sz w:val="24"/>
              </w:rPr>
              <w:t>п.Боровский</w:t>
            </w:r>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3</w:t>
            </w:r>
          </w:p>
        </w:tc>
        <w:tc>
          <w:tcPr>
            <w:tcW w:w="4511"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Реконструкция квартальных сетей канализации Д=200мм п. Боровский (ориентировочная протяженность 6680м)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spacing w:before="216"/>
              <w:jc w:val="center"/>
              <w:rPr>
                <w:rFonts w:eastAsia="Calibri"/>
                <w:sz w:val="24"/>
              </w:rPr>
            </w:pPr>
            <w:r w:rsidRPr="00CA170B">
              <w:rPr>
                <w:rFonts w:eastAsia="Calibri"/>
                <w:sz w:val="24"/>
              </w:rPr>
              <w:t>п.Боровский</w:t>
            </w:r>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4</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1500м)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rPr>
            </w:pPr>
            <w:r w:rsidRPr="00CA170B">
              <w:rPr>
                <w:rFonts w:eastAsia="Calibri"/>
                <w:sz w:val="24"/>
              </w:rPr>
              <w:t>п.Боровский</w:t>
            </w:r>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rPr>
            </w:pPr>
            <w:r w:rsidRPr="00CA170B">
              <w:rPr>
                <w:rFonts w:eastAsia="Calibri"/>
                <w:sz w:val="24"/>
              </w:rPr>
              <w:t>5</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1219,02м)</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rPr>
            </w:pPr>
            <w:r w:rsidRPr="00CA170B">
              <w:rPr>
                <w:rFonts w:eastAsia="Calibri"/>
                <w:sz w:val="24"/>
              </w:rPr>
              <w:t>п.Боровский</w:t>
            </w:r>
          </w:p>
        </w:tc>
        <w:tc>
          <w:tcPr>
            <w:tcW w:w="2116" w:type="dxa"/>
            <w:vMerge/>
            <w:shd w:val="clear" w:color="auto" w:fill="auto"/>
            <w:vAlign w:val="center"/>
          </w:tcPr>
          <w:p w:rsidR="00B2139F" w:rsidRPr="00CA170B" w:rsidRDefault="00B2139F" w:rsidP="00B2139F">
            <w:pPr>
              <w:spacing w:line="269" w:lineRule="exact"/>
              <w:ind w:left="109"/>
              <w:jc w:val="center"/>
              <w:rPr>
                <w:rFonts w:eastAsia="Calibri"/>
                <w:sz w:val="24"/>
                <w:szCs w:val="24"/>
              </w:rPr>
            </w:pPr>
          </w:p>
        </w:tc>
      </w:tr>
      <w:tr w:rsidR="00B2139F" w:rsidRPr="00CA170B" w:rsidTr="00B2139F">
        <w:trPr>
          <w:trHeight w:val="20"/>
        </w:trPr>
        <w:tc>
          <w:tcPr>
            <w:tcW w:w="599" w:type="dxa"/>
            <w:tcBorders>
              <w:right w:val="single" w:sz="4" w:space="0" w:color="auto"/>
            </w:tcBorders>
          </w:tcPr>
          <w:p w:rsidR="00B2139F" w:rsidRPr="00CA170B" w:rsidRDefault="00B2139F" w:rsidP="00B2139F">
            <w:pPr>
              <w:spacing w:before="216"/>
              <w:jc w:val="center"/>
              <w:rPr>
                <w:rFonts w:eastAsia="Calibri"/>
                <w:sz w:val="24"/>
                <w:lang w:val="ru-RU"/>
              </w:rPr>
            </w:pPr>
            <w:r w:rsidRPr="00CA170B">
              <w:rPr>
                <w:rFonts w:eastAsia="Calibri"/>
                <w:sz w:val="24"/>
                <w:lang w:val="ru-RU"/>
              </w:rPr>
              <w:t>6</w:t>
            </w:r>
          </w:p>
        </w:tc>
        <w:tc>
          <w:tcPr>
            <w:tcW w:w="4511"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sz w:val="24"/>
                <w:szCs w:val="24"/>
                <w:lang w:val="ru-RU"/>
              </w:rPr>
            </w:pPr>
            <w:r w:rsidRPr="00CA170B">
              <w:rPr>
                <w:color w:val="000000"/>
                <w:sz w:val="24"/>
                <w:szCs w:val="24"/>
                <w:lang w:val="ru-RU"/>
              </w:rPr>
              <w:t>Строительство КНС в районе ул. Мира с учетом вывода из эксплуатации  существующей КНС-3 п.Боровский</w:t>
            </w:r>
          </w:p>
        </w:tc>
        <w:tc>
          <w:tcPr>
            <w:tcW w:w="2420" w:type="dxa"/>
            <w:tcBorders>
              <w:top w:val="single" w:sz="4" w:space="0" w:color="auto"/>
              <w:left w:val="single" w:sz="4" w:space="0" w:color="auto"/>
              <w:bottom w:val="single" w:sz="4" w:space="0" w:color="auto"/>
            </w:tcBorders>
            <w:vAlign w:val="center"/>
          </w:tcPr>
          <w:p w:rsidR="00B2139F" w:rsidRPr="00CA170B" w:rsidRDefault="00B2139F" w:rsidP="00B2139F">
            <w:pPr>
              <w:jc w:val="center"/>
              <w:rPr>
                <w:rFonts w:eastAsia="Calibri"/>
                <w:sz w:val="24"/>
                <w:lang w:val="ru-RU"/>
              </w:rPr>
            </w:pPr>
            <w:r w:rsidRPr="00CA170B">
              <w:rPr>
                <w:rFonts w:eastAsia="Calibri"/>
                <w:sz w:val="24"/>
              </w:rPr>
              <w:t>п.Боровский</w:t>
            </w:r>
          </w:p>
        </w:tc>
        <w:tc>
          <w:tcPr>
            <w:tcW w:w="2116" w:type="dxa"/>
            <w:vMerge/>
            <w:tcBorders>
              <w:bottom w:val="single" w:sz="4" w:space="0" w:color="auto"/>
            </w:tcBorders>
            <w:shd w:val="clear" w:color="auto" w:fill="auto"/>
            <w:vAlign w:val="center"/>
          </w:tcPr>
          <w:p w:rsidR="00B2139F" w:rsidRPr="00CA170B" w:rsidRDefault="00B2139F" w:rsidP="00B2139F">
            <w:pPr>
              <w:spacing w:line="269" w:lineRule="exact"/>
              <w:ind w:left="109"/>
              <w:jc w:val="center"/>
              <w:rPr>
                <w:rFonts w:eastAsia="Calibri"/>
                <w:sz w:val="24"/>
                <w:szCs w:val="24"/>
                <w:lang w:val="ru-RU"/>
              </w:rPr>
            </w:pPr>
          </w:p>
        </w:tc>
      </w:tr>
    </w:tbl>
    <w:p w:rsidR="00B2139F" w:rsidRDefault="00B2139F" w:rsidP="00B2139F">
      <w:pPr>
        <w:spacing w:before="4" w:after="3"/>
        <w:ind w:left="1090" w:right="210"/>
        <w:rPr>
          <w:b/>
          <w:sz w:val="24"/>
        </w:rPr>
      </w:pPr>
    </w:p>
    <w:p w:rsidR="00B2139F" w:rsidRPr="00030D6C" w:rsidRDefault="00B2139F" w:rsidP="00B2139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т.ч.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w:t>
      </w:r>
      <w:r w:rsidRPr="00030D6C">
        <w:rPr>
          <w:sz w:val="28"/>
          <w:szCs w:val="28"/>
          <w:lang w:bidi="ru-RU"/>
        </w:rPr>
        <w:lastRenderedPageBreak/>
        <w:t>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030D6C" w:rsidRDefault="00B2139F" w:rsidP="00B2139F">
      <w:pPr>
        <w:widowControl w:val="0"/>
        <w:autoSpaceDE w:val="0"/>
        <w:autoSpaceDN w:val="0"/>
        <w:ind w:left="232" w:right="228" w:firstLine="709"/>
        <w:jc w:val="both"/>
        <w:rPr>
          <w:sz w:val="28"/>
          <w:szCs w:val="28"/>
          <w:lang w:bidi="ru-RU"/>
        </w:rPr>
      </w:pPr>
      <w:r w:rsidRPr="00030D6C">
        <w:rPr>
          <w:sz w:val="28"/>
          <w:szCs w:val="28"/>
          <w:lang w:bidi="ru-RU"/>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
    <w:p w:rsidR="00B2139F" w:rsidRPr="00030D6C" w:rsidRDefault="00B2139F" w:rsidP="00B2139F">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B2139F" w:rsidRDefault="00B2139F" w:rsidP="00B2139F">
      <w:pPr>
        <w:autoSpaceDE w:val="0"/>
        <w:autoSpaceDN w:val="0"/>
        <w:adjustRightInd w:val="0"/>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38" w:name="_Toc387822215"/>
      <w:bookmarkStart w:id="239" w:name="_Toc417484377"/>
      <w:bookmarkStart w:id="240" w:name="_Toc437865648"/>
      <w:bookmarkStart w:id="241" w:name="_Toc438455296"/>
      <w:r w:rsidRPr="00CE2045">
        <w:t>Сведения о вновь строящихся, реконструируемых и предлагаемых к выводу из эксплуатации объектах централизованной системы водоотведения</w:t>
      </w:r>
      <w:bookmarkEnd w:id="238"/>
      <w:bookmarkEnd w:id="239"/>
      <w:bookmarkEnd w:id="240"/>
      <w:bookmarkEnd w:id="241"/>
    </w:p>
    <w:p w:rsidR="00B2139F" w:rsidRPr="00030D6C" w:rsidRDefault="00B2139F" w:rsidP="00B2139F">
      <w:pPr>
        <w:widowControl w:val="0"/>
        <w:autoSpaceDE w:val="0"/>
        <w:autoSpaceDN w:val="0"/>
        <w:ind w:left="284" w:right="230" w:firstLine="656"/>
        <w:jc w:val="both"/>
        <w:rPr>
          <w:sz w:val="28"/>
          <w:szCs w:val="28"/>
          <w:lang w:bidi="ru-RU"/>
        </w:rPr>
      </w:pPr>
      <w:r w:rsidRPr="00030D6C">
        <w:rPr>
          <w:sz w:val="28"/>
          <w:szCs w:val="28"/>
          <w:lang w:bidi="ru-RU"/>
        </w:rPr>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представлены в Приложении 1.</w:t>
      </w:r>
    </w:p>
    <w:p w:rsidR="00B2139F" w:rsidRPr="00CE2045" w:rsidRDefault="00B2139F" w:rsidP="00B2139F">
      <w:pPr>
        <w:pStyle w:val="affffd"/>
        <w:spacing w:line="240" w:lineRule="auto"/>
        <w:ind w:firstLine="851"/>
        <w:rPr>
          <w:rFonts w:ascii="Times New Roman" w:hAnsi="Times New Roman"/>
          <w:i/>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42" w:name="_Toc387822216"/>
      <w:bookmarkStart w:id="243" w:name="_Toc417484378"/>
      <w:bookmarkStart w:id="244" w:name="_Toc437865649"/>
      <w:bookmarkStart w:id="245" w:name="_Toc438455297"/>
      <w:r w:rsidRPr="00CE2045">
        <w:rPr>
          <w:bCs/>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42"/>
      <w:bookmarkEnd w:id="243"/>
      <w:bookmarkEnd w:id="244"/>
      <w:bookmarkEnd w:id="245"/>
    </w:p>
    <w:p w:rsidR="00B2139F" w:rsidRPr="00030D6C" w:rsidRDefault="00B2139F" w:rsidP="00B2139F">
      <w:pPr>
        <w:widowControl w:val="0"/>
        <w:autoSpaceDE w:val="0"/>
        <w:autoSpaceDN w:val="0"/>
        <w:spacing w:before="1"/>
        <w:ind w:left="284" w:right="225" w:firstLine="709"/>
        <w:jc w:val="both"/>
        <w:rPr>
          <w:sz w:val="28"/>
          <w:szCs w:val="28"/>
          <w:lang w:bidi="ru-RU"/>
        </w:rPr>
      </w:pPr>
      <w:r w:rsidRPr="00030D6C">
        <w:rPr>
          <w:sz w:val="28"/>
          <w:szCs w:val="28"/>
          <w:lang w:bidi="ru-RU"/>
        </w:rPr>
        <w:t>Установка систем диспетчеризации, телемеханизации и систем управления режимами на объектах водоотведения предусматривается комплексно в составе проекта по строительству КНС.</w:t>
      </w:r>
    </w:p>
    <w:p w:rsidR="00B2139F" w:rsidRPr="00CE2045" w:rsidRDefault="00B2139F" w:rsidP="00B2139F">
      <w:pPr>
        <w:tabs>
          <w:tab w:val="left" w:pos="0"/>
          <w:tab w:val="left" w:pos="1276"/>
        </w:tabs>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46" w:name="_Toc387822217"/>
      <w:bookmarkStart w:id="247" w:name="_Toc417484379"/>
      <w:bookmarkStart w:id="248" w:name="_Toc437865650"/>
      <w:bookmarkStart w:id="249" w:name="_Toc438455298"/>
      <w:r w:rsidRPr="00CE2045">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246"/>
      <w:bookmarkEnd w:id="247"/>
      <w:bookmarkEnd w:id="248"/>
      <w:bookmarkEnd w:id="249"/>
    </w:p>
    <w:p w:rsidR="00B2139F" w:rsidRPr="00BB75E5" w:rsidRDefault="00B2139F" w:rsidP="00B2139F">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Для районов нового строительства проектируемое размещение сетей </w:t>
      </w:r>
      <w:r w:rsidRPr="00BB75E5">
        <w:rPr>
          <w:color w:val="000000"/>
          <w:sz w:val="28"/>
          <w:szCs w:val="28"/>
          <w:lang w:bidi="ru-RU"/>
        </w:rPr>
        <w:lastRenderedPageBreak/>
        <w:t>предусматривается исходя из обеспечения:</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минимальной протяженности сетей.</w:t>
      </w:r>
    </w:p>
    <w:p w:rsidR="00B2139F"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2139F" w:rsidRPr="00BB75E5" w:rsidRDefault="00B2139F" w:rsidP="00B2139F">
      <w:pPr>
        <w:widowControl w:val="0"/>
        <w:autoSpaceDE w:val="0"/>
        <w:autoSpaceDN w:val="0"/>
        <w:ind w:right="520" w:firstLine="709"/>
        <w:jc w:val="both"/>
        <w:rPr>
          <w:color w:val="000000"/>
          <w:sz w:val="28"/>
          <w:szCs w:val="28"/>
          <w:lang w:bidi="ru-RU"/>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50" w:name="_Toc387822218"/>
      <w:bookmarkStart w:id="251" w:name="_Toc417484380"/>
      <w:bookmarkStart w:id="252" w:name="_Toc437865651"/>
      <w:bookmarkStart w:id="253" w:name="_Toc438455299"/>
      <w:r w:rsidRPr="00CE2045">
        <w:rPr>
          <w:bCs/>
          <w:iCs/>
        </w:rPr>
        <w:t>Границы и характеристики охранных зон сетей и сооружений централизованной системы водоотведения</w:t>
      </w:r>
      <w:bookmarkEnd w:id="250"/>
      <w:bookmarkEnd w:id="251"/>
      <w:bookmarkEnd w:id="252"/>
      <w:bookmarkEnd w:id="253"/>
    </w:p>
    <w:p w:rsidR="00B2139F" w:rsidRPr="00BB75E5" w:rsidRDefault="00B2139F" w:rsidP="00B2139F">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2139F" w:rsidRPr="00CE2045" w:rsidRDefault="00B2139F" w:rsidP="00B2139F">
      <w:pPr>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4" w:name="_Toc387822219"/>
      <w:bookmarkStart w:id="255" w:name="_Toc417484381"/>
      <w:bookmarkStart w:id="256" w:name="_Toc437865652"/>
      <w:bookmarkStart w:id="257" w:name="_Toc438455300"/>
      <w:r w:rsidRPr="00CE2045">
        <w:t>Границы планируемых зон размещения объектов централизованной системы водоотведения</w:t>
      </w:r>
      <w:bookmarkEnd w:id="254"/>
      <w:bookmarkEnd w:id="255"/>
      <w:bookmarkEnd w:id="256"/>
      <w:bookmarkEnd w:id="257"/>
    </w:p>
    <w:p w:rsidR="00B2139F" w:rsidRDefault="00B2139F" w:rsidP="00B2139F">
      <w:pPr>
        <w:ind w:firstLine="851"/>
        <w:jc w:val="both"/>
        <w:rPr>
          <w:sz w:val="28"/>
          <w:szCs w:val="28"/>
        </w:rPr>
      </w:pPr>
      <w:r>
        <w:rPr>
          <w:sz w:val="28"/>
          <w:szCs w:val="28"/>
        </w:rPr>
        <w:t>Реконструкция канализационных очистных сооружений ПАО «Птицефабрика «Боровская» проводится без изменения границ зон размещения существующего объекта.</w:t>
      </w:r>
    </w:p>
    <w:p w:rsidR="00B2139F" w:rsidRPr="00BB75E5" w:rsidRDefault="00B2139F" w:rsidP="00B2139F">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зон размещения объектов централизованных систем водоотведения </w:t>
      </w:r>
      <w:r>
        <w:rPr>
          <w:sz w:val="28"/>
          <w:szCs w:val="28"/>
          <w:lang w:bidi="ru-RU"/>
        </w:rPr>
        <w:t xml:space="preserve">п.Боровский </w:t>
      </w:r>
      <w:r w:rsidRPr="00BB75E5">
        <w:rPr>
          <w:sz w:val="28"/>
          <w:szCs w:val="28"/>
          <w:lang w:bidi="ru-RU"/>
        </w:rPr>
        <w:t>определяются на стадии разработки проектной документации на строительство, в целом – совпадают с границами населенных пунктов, в т.ч.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B2139F" w:rsidRPr="00CE2045" w:rsidRDefault="00B2139F" w:rsidP="00B2139F">
      <w:pPr>
        <w:ind w:firstLine="851"/>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8" w:name="_Toc438455301"/>
      <w:bookmarkStart w:id="259" w:name="_Toc387822220"/>
      <w:r w:rsidRPr="00CE2045">
        <w:t>Карты (схемы) существующего и планируемого размещения объектов системы водоотведения</w:t>
      </w:r>
      <w:bookmarkEnd w:id="258"/>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60" w:name="_Toc417484382"/>
      <w:bookmarkStart w:id="261" w:name="_Toc437865653"/>
      <w:bookmarkStart w:id="262"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60"/>
      <w:bookmarkEnd w:id="261"/>
      <w:bookmarkEnd w:id="262"/>
      <w:r w:rsidRPr="00CE2045">
        <w:rPr>
          <w:bCs/>
          <w:sz w:val="28"/>
          <w:szCs w:val="28"/>
        </w:rPr>
        <w:t xml:space="preserve"> </w:t>
      </w:r>
      <w:bookmarkEnd w:id="259"/>
    </w:p>
    <w:p w:rsidR="00B2139F" w:rsidRPr="00CE2045" w:rsidRDefault="00B2139F" w:rsidP="00B2139F">
      <w:pPr>
        <w:pStyle w:val="22"/>
        <w:numPr>
          <w:ilvl w:val="2"/>
          <w:numId w:val="67"/>
        </w:numPr>
        <w:tabs>
          <w:tab w:val="clear" w:pos="1134"/>
          <w:tab w:val="left" w:pos="1418"/>
        </w:tabs>
        <w:spacing w:before="0" w:after="0"/>
        <w:ind w:left="1418" w:hanging="709"/>
        <w:rPr>
          <w:bCs/>
          <w:iCs/>
        </w:rPr>
      </w:pPr>
      <w:bookmarkStart w:id="263" w:name="_Toc387822221"/>
      <w:bookmarkStart w:id="264" w:name="_Toc417484383"/>
      <w:bookmarkStart w:id="265" w:name="_Toc437865654"/>
      <w:bookmarkStart w:id="266"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63"/>
      <w:bookmarkEnd w:id="264"/>
      <w:bookmarkEnd w:id="265"/>
      <w:bookmarkEnd w:id="266"/>
    </w:p>
    <w:p w:rsidR="00B2139F" w:rsidRDefault="00B2139F" w:rsidP="00B2139F">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«Боровская», направленным на снижение выбросов загрязняющих веществ, иных веществ и микроорганизмов в поверхностные водные объекты, относятся: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lastRenderedPageBreak/>
        <w:t>изменение и доработка технологической схемы очистки сточных вод на КОС ПАО «Птицефабрика «Боровская»;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строительство локальных очистных сооружений от отдельных групп цехов ПАО «Птицефабрика «Боровская».</w:t>
      </w:r>
    </w:p>
    <w:p w:rsidR="00B2139F" w:rsidRPr="00CE2045"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B2139F" w:rsidRPr="00CD3534" w:rsidRDefault="00B2139F" w:rsidP="00B2139F">
      <w:pPr>
        <w:ind w:firstLine="851"/>
        <w:contextualSpacing/>
        <w:jc w:val="both"/>
        <w:rPr>
          <w:sz w:val="28"/>
          <w:szCs w:val="28"/>
        </w:rPr>
      </w:pPr>
    </w:p>
    <w:p w:rsidR="00B2139F" w:rsidRPr="00CE2045" w:rsidRDefault="00B2139F" w:rsidP="00B2139F">
      <w:pPr>
        <w:pStyle w:val="22"/>
        <w:numPr>
          <w:ilvl w:val="2"/>
          <w:numId w:val="67"/>
        </w:numPr>
        <w:tabs>
          <w:tab w:val="clear" w:pos="1134"/>
          <w:tab w:val="left" w:pos="1418"/>
        </w:tabs>
        <w:spacing w:before="0" w:after="0"/>
        <w:ind w:left="1418" w:hanging="709"/>
      </w:pPr>
      <w:bookmarkStart w:id="267" w:name="_Toc387822222"/>
      <w:bookmarkStart w:id="268" w:name="_Toc417484384"/>
      <w:bookmarkStart w:id="269" w:name="_Toc437865655"/>
      <w:bookmarkStart w:id="270" w:name="_Toc438455304"/>
      <w:r w:rsidRPr="00CE2045">
        <w:t>Сведения о применении методов, безопасных для окружающей среды, при утилизации осадков сточных вод</w:t>
      </w:r>
      <w:bookmarkEnd w:id="267"/>
      <w:bookmarkEnd w:id="268"/>
      <w:bookmarkEnd w:id="269"/>
      <w:bookmarkEnd w:id="270"/>
    </w:p>
    <w:p w:rsidR="00FA5869" w:rsidRDefault="00FA5869" w:rsidP="00B2139F">
      <w:pPr>
        <w:pStyle w:val="4b"/>
        <w:shd w:val="clear" w:color="auto" w:fill="auto"/>
        <w:spacing w:before="0" w:line="240" w:lineRule="auto"/>
        <w:ind w:firstLine="720"/>
        <w:jc w:val="both"/>
        <w:rPr>
          <w:i/>
          <w:sz w:val="24"/>
          <w:szCs w:val="24"/>
        </w:rPr>
      </w:pPr>
      <w:r w:rsidRPr="00C7572F">
        <w:rPr>
          <w:i/>
          <w:sz w:val="24"/>
          <w:szCs w:val="24"/>
        </w:rPr>
        <w:t>Осадок сточных вод, образуемый на КОС п. Боровский, утилизируются на полигоне ТБО.</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Утилизация осадка на КОС ПАО «Птицефабрика «Боровская» производится его вывозом на песковые площадки и иловые поля, где происходит перегнивание органики. </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мест складирования отходов. </w:t>
      </w:r>
    </w:p>
    <w:p w:rsidR="00B2139F" w:rsidRDefault="00B2139F" w:rsidP="00B2139F">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(осадки) при механической и биологической очистке сточных вод, образуется новый вид отхода – золы, шлаки и пыль топочных установок и термической обработки отходов. </w:t>
      </w:r>
    </w:p>
    <w:p w:rsidR="00B2139F" w:rsidRPr="00CE2045" w:rsidRDefault="00B2139F" w:rsidP="00B2139F">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2139F" w:rsidRPr="00CE2045" w:rsidRDefault="00B2139F" w:rsidP="00B2139F">
      <w:pPr>
        <w:pStyle w:val="Default"/>
        <w:ind w:firstLine="709"/>
        <w:jc w:val="both"/>
        <w:rPr>
          <w:sz w:val="28"/>
          <w:szCs w:val="28"/>
        </w:rPr>
      </w:pPr>
      <w:bookmarkStart w:id="271"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переход п.</w:t>
      </w:r>
      <w:r w:rsidRPr="001A7070">
        <w:rPr>
          <w:sz w:val="28"/>
          <w:szCs w:val="28"/>
        </w:rPr>
        <w:t xml:space="preserve">Боровский </w:t>
      </w:r>
      <w:r>
        <w:rPr>
          <w:sz w:val="28"/>
          <w:szCs w:val="28"/>
        </w:rPr>
        <w:t>на</w:t>
      </w:r>
      <w:r w:rsidRPr="0027093F">
        <w:rPr>
          <w:sz w:val="28"/>
          <w:szCs w:val="28"/>
        </w:rPr>
        <w:t xml:space="preserve"> централизо</w:t>
      </w:r>
      <w:r>
        <w:rPr>
          <w:sz w:val="28"/>
          <w:szCs w:val="28"/>
        </w:rPr>
        <w:t>ванную систему водоотведения г.</w:t>
      </w:r>
      <w:r w:rsidRPr="0027093F">
        <w:rPr>
          <w:sz w:val="28"/>
          <w:szCs w:val="28"/>
        </w:rPr>
        <w:t>Тюмени с последующей очисткой стоков на Г</w:t>
      </w:r>
      <w:r>
        <w:rPr>
          <w:sz w:val="28"/>
          <w:szCs w:val="28"/>
        </w:rPr>
        <w:t>ОСК</w:t>
      </w:r>
      <w:r w:rsidRPr="0027093F">
        <w:rPr>
          <w:sz w:val="28"/>
          <w:szCs w:val="28"/>
        </w:rPr>
        <w:t>.</w:t>
      </w:r>
    </w:p>
    <w:p w:rsidR="00B2139F" w:rsidRPr="00CE2045" w:rsidRDefault="00B2139F" w:rsidP="00B2139F">
      <w:pPr>
        <w:pStyle w:val="85"/>
        <w:shd w:val="clear" w:color="auto" w:fill="auto"/>
        <w:spacing w:after="136" w:line="220" w:lineRule="exact"/>
        <w:ind w:left="60"/>
        <w:rPr>
          <w:sz w:val="2"/>
          <w:szCs w:val="2"/>
        </w:rPr>
      </w:pPr>
    </w:p>
    <w:p w:rsidR="00B2139F" w:rsidRPr="00CE2045" w:rsidRDefault="00B2139F" w:rsidP="00B2139F">
      <w:pPr>
        <w:pStyle w:val="14"/>
        <w:numPr>
          <w:ilvl w:val="0"/>
          <w:numId w:val="57"/>
        </w:numPr>
        <w:tabs>
          <w:tab w:val="clear" w:pos="567"/>
          <w:tab w:val="left" w:pos="1418"/>
        </w:tabs>
        <w:spacing w:before="0" w:after="0"/>
        <w:ind w:hanging="720"/>
        <w:rPr>
          <w:iCs/>
          <w:sz w:val="28"/>
          <w:szCs w:val="28"/>
        </w:rPr>
      </w:pPr>
      <w:bookmarkStart w:id="272" w:name="_Toc417484385"/>
      <w:bookmarkStart w:id="273" w:name="_Toc437865656"/>
      <w:bookmarkStart w:id="274"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72"/>
      <w:bookmarkEnd w:id="273"/>
      <w:bookmarkEnd w:id="274"/>
      <w:r w:rsidRPr="00CE2045">
        <w:rPr>
          <w:iCs/>
          <w:sz w:val="28"/>
          <w:szCs w:val="28"/>
        </w:rPr>
        <w:t xml:space="preserve"> </w:t>
      </w:r>
      <w:bookmarkEnd w:id="271"/>
    </w:p>
    <w:p w:rsidR="00B2139F" w:rsidRPr="00CD3534" w:rsidRDefault="00B2139F" w:rsidP="00B2139F">
      <w:pPr>
        <w:widowControl w:val="0"/>
        <w:autoSpaceDE w:val="0"/>
        <w:autoSpaceDN w:val="0"/>
        <w:spacing w:line="242" w:lineRule="auto"/>
        <w:ind w:left="232" w:right="222" w:firstLine="708"/>
        <w:jc w:val="both"/>
        <w:rPr>
          <w:sz w:val="28"/>
          <w:szCs w:val="28"/>
          <w:lang w:bidi="ru-RU"/>
        </w:rPr>
      </w:pPr>
      <w:bookmarkStart w:id="275" w:name="_Toc387822224"/>
      <w:r w:rsidRPr="00CD3534">
        <w:rPr>
          <w:sz w:val="28"/>
          <w:szCs w:val="28"/>
          <w:lang w:bidi="ru-RU"/>
        </w:rPr>
        <w:t xml:space="preserve">Необходимый объем финансовых потребностей для реализации Схемы водоснабжения и водоотведения определен исходя их перечня мероприятий и </w:t>
      </w:r>
      <w:r w:rsidRPr="00CD3534">
        <w:rPr>
          <w:sz w:val="28"/>
          <w:szCs w:val="28"/>
          <w:lang w:bidi="ru-RU"/>
        </w:rPr>
        <w:lastRenderedPageBreak/>
        <w:t>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средства частных инвесторов (в т.ч. по договору концессии).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Предоставление субсидий из областного и районного бюджетов осуществляется в соответствии с:</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FA5869" w:rsidRPr="00DC5D25" w:rsidRDefault="00FA5869" w:rsidP="00FA5869">
      <w:pPr>
        <w:pStyle w:val="afff3"/>
        <w:rPr>
          <w:rFonts w:ascii="Times New Roman" w:hAnsi="Times New Roman"/>
          <w:i/>
          <w:sz w:val="24"/>
          <w:szCs w:val="24"/>
        </w:rPr>
      </w:pPr>
      <w:r w:rsidRPr="00DC5D25">
        <w:rPr>
          <w:rFonts w:ascii="Times New Roman" w:hAnsi="Times New Roman"/>
          <w:i/>
          <w:sz w:val="24"/>
          <w:szCs w:val="24"/>
        </w:rPr>
        <w:lastRenderedPageBreak/>
        <w:t xml:space="preserve">Совокупная величина необходимых капитальных вложений в строительство и реконструкцию объектов централизованных систем водоотведения п.Боровский составляет  </w:t>
      </w:r>
    </w:p>
    <w:p w:rsidR="00FA5869" w:rsidRPr="00DC5D25" w:rsidRDefault="00FA5869" w:rsidP="00FA5869">
      <w:pPr>
        <w:pStyle w:val="afff3"/>
        <w:rPr>
          <w:rFonts w:ascii="Times New Roman" w:hAnsi="Times New Roman"/>
          <w:i/>
          <w:sz w:val="24"/>
          <w:szCs w:val="24"/>
        </w:rPr>
      </w:pPr>
      <w:r>
        <w:rPr>
          <w:rFonts w:ascii="Times New Roman" w:hAnsi="Times New Roman"/>
          <w:i/>
          <w:sz w:val="24"/>
          <w:szCs w:val="24"/>
        </w:rPr>
        <w:t>275 882,49</w:t>
      </w:r>
      <w:r w:rsidRPr="00DC5D25">
        <w:rPr>
          <w:rFonts w:ascii="Times New Roman" w:hAnsi="Times New Roman"/>
          <w:i/>
          <w:sz w:val="24"/>
          <w:szCs w:val="24"/>
        </w:rPr>
        <w:t xml:space="preserve"> тыс. руб., в т.ч.:</w:t>
      </w:r>
    </w:p>
    <w:p w:rsidR="00FA5869" w:rsidRPr="00DC5D25" w:rsidRDefault="00FA5869" w:rsidP="00FA5869">
      <w:pPr>
        <w:pStyle w:val="afff3"/>
        <w:numPr>
          <w:ilvl w:val="0"/>
          <w:numId w:val="90"/>
        </w:numPr>
        <w:rPr>
          <w:rFonts w:ascii="Times New Roman" w:hAnsi="Times New Roman"/>
          <w:i/>
          <w:sz w:val="24"/>
          <w:szCs w:val="24"/>
        </w:rPr>
      </w:pPr>
      <w:r>
        <w:rPr>
          <w:rFonts w:ascii="Times New Roman" w:hAnsi="Times New Roman"/>
          <w:i/>
          <w:sz w:val="24"/>
          <w:szCs w:val="24"/>
        </w:rPr>
        <w:t>•</w:t>
      </w:r>
      <w:r w:rsidRPr="00DC5D25">
        <w:rPr>
          <w:rFonts w:ascii="Times New Roman" w:hAnsi="Times New Roman"/>
          <w:i/>
          <w:sz w:val="24"/>
          <w:szCs w:val="24"/>
        </w:rPr>
        <w:t>1 этап – 275 882,49 тыс. руб.;</w:t>
      </w:r>
    </w:p>
    <w:p w:rsidR="00B2139F" w:rsidRPr="00FA5869" w:rsidRDefault="00FA5869" w:rsidP="00FA5869">
      <w:pPr>
        <w:pStyle w:val="aff9"/>
        <w:widowControl w:val="0"/>
        <w:numPr>
          <w:ilvl w:val="0"/>
          <w:numId w:val="90"/>
        </w:numPr>
        <w:autoSpaceDE w:val="0"/>
        <w:autoSpaceDN w:val="0"/>
        <w:spacing w:before="5"/>
        <w:ind w:right="210"/>
        <w:rPr>
          <w:b/>
          <w:sz w:val="24"/>
          <w:szCs w:val="22"/>
          <w:lang w:bidi="ru-RU"/>
        </w:rPr>
      </w:pPr>
      <w:r w:rsidRPr="00FA5869">
        <w:rPr>
          <w:i/>
          <w:sz w:val="24"/>
          <w:szCs w:val="24"/>
        </w:rPr>
        <w:t>2 этап – 0 тыс. руб.</w:t>
      </w:r>
    </w:p>
    <w:p w:rsidR="00B2139F" w:rsidRPr="00CD3534" w:rsidRDefault="00B2139F" w:rsidP="00B2139F">
      <w:pPr>
        <w:widowControl w:val="0"/>
        <w:autoSpaceDE w:val="0"/>
        <w:autoSpaceDN w:val="0"/>
        <w:spacing w:before="5"/>
        <w:ind w:left="929" w:right="210" w:firstLine="8279"/>
        <w:rPr>
          <w:b/>
          <w:sz w:val="24"/>
          <w:szCs w:val="22"/>
          <w:lang w:bidi="ru-RU"/>
        </w:rPr>
      </w:pPr>
    </w:p>
    <w:p w:rsidR="00FA5869" w:rsidRDefault="00B2139F" w:rsidP="00FA5869">
      <w:pPr>
        <w:widowControl w:val="0"/>
        <w:autoSpaceDE w:val="0"/>
        <w:autoSpaceDN w:val="0"/>
        <w:spacing w:before="5"/>
        <w:ind w:left="929" w:right="210" w:hanging="787"/>
        <w:jc w:val="right"/>
        <w:rPr>
          <w:b/>
          <w:sz w:val="24"/>
          <w:szCs w:val="22"/>
          <w:lang w:bidi="ru-RU"/>
        </w:rPr>
      </w:pPr>
      <w:r w:rsidRPr="00CD3534">
        <w:rPr>
          <w:b/>
          <w:sz w:val="24"/>
          <w:szCs w:val="22"/>
          <w:lang w:bidi="ru-RU"/>
        </w:rPr>
        <w:t xml:space="preserve">Таблица </w:t>
      </w:r>
      <w:r w:rsidR="00FA5869">
        <w:rPr>
          <w:b/>
          <w:sz w:val="24"/>
          <w:szCs w:val="22"/>
          <w:lang w:bidi="ru-RU"/>
        </w:rPr>
        <w:t>35</w:t>
      </w:r>
    </w:p>
    <w:p w:rsidR="00FA5869" w:rsidRPr="00111B65" w:rsidRDefault="00B2139F" w:rsidP="00FA5869">
      <w:pPr>
        <w:widowControl w:val="0"/>
        <w:autoSpaceDE w:val="0"/>
        <w:autoSpaceDN w:val="0"/>
        <w:spacing w:before="5"/>
        <w:ind w:left="929" w:right="210" w:hanging="787"/>
        <w:rPr>
          <w:b/>
          <w:sz w:val="24"/>
          <w:lang w:bidi="ru-RU"/>
        </w:rPr>
      </w:pPr>
      <w:r w:rsidRPr="00CD3534">
        <w:rPr>
          <w:b/>
          <w:sz w:val="24"/>
          <w:szCs w:val="22"/>
          <w:lang w:bidi="ru-RU"/>
        </w:rPr>
        <w:t xml:space="preserve"> </w:t>
      </w:r>
      <w:r w:rsidR="00FA5869" w:rsidRPr="00111B65">
        <w:rPr>
          <w:b/>
          <w:sz w:val="24"/>
          <w:lang w:bidi="ru-RU"/>
        </w:rPr>
        <w:t xml:space="preserve">Совокупная величина необходимых капитальных вложений в строительство и реконструкцию объектов централизованных систем водоотведения </w:t>
      </w:r>
    </w:p>
    <w:p w:rsidR="00FA5869" w:rsidRPr="00111B65" w:rsidRDefault="00FA5869" w:rsidP="00FA5869">
      <w:pPr>
        <w:widowControl w:val="0"/>
        <w:autoSpaceDE w:val="0"/>
        <w:autoSpaceDN w:val="0"/>
        <w:spacing w:after="3"/>
        <w:ind w:left="1134"/>
        <w:rPr>
          <w:b/>
          <w:sz w:val="24"/>
          <w:lang w:bidi="ru-RU"/>
        </w:rPr>
      </w:pPr>
      <w:r w:rsidRPr="00111B65">
        <w:rPr>
          <w:b/>
          <w:sz w:val="24"/>
          <w:lang w:bidi="ru-RU"/>
        </w:rPr>
        <w:t>муниципального образования поселок Боровский на 2019 – 2025 гг.</w:t>
      </w:r>
    </w:p>
    <w:tbl>
      <w:tblPr>
        <w:tblStyle w:val="TableNormal12"/>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046"/>
        <w:gridCol w:w="1701"/>
        <w:gridCol w:w="1984"/>
        <w:gridCol w:w="1551"/>
      </w:tblGrid>
      <w:tr w:rsidR="00FA5869" w:rsidRPr="00111B65" w:rsidTr="00FA5869">
        <w:trPr>
          <w:trHeight w:val="253"/>
        </w:trPr>
        <w:tc>
          <w:tcPr>
            <w:tcW w:w="684" w:type="dxa"/>
            <w:vMerge w:val="restart"/>
          </w:tcPr>
          <w:p w:rsidR="00FA5869" w:rsidRPr="00111B65" w:rsidRDefault="00FA5869" w:rsidP="00FA5869">
            <w:pPr>
              <w:spacing w:before="145"/>
              <w:ind w:left="177" w:right="150" w:firstLine="52"/>
              <w:rPr>
                <w:b/>
                <w:sz w:val="24"/>
                <w:lang w:bidi="ru-RU"/>
              </w:rPr>
            </w:pPr>
            <w:r w:rsidRPr="00111B65">
              <w:rPr>
                <w:b/>
                <w:sz w:val="24"/>
                <w:lang w:bidi="ru-RU"/>
              </w:rPr>
              <w:t>№ п/п</w:t>
            </w:r>
          </w:p>
        </w:tc>
        <w:tc>
          <w:tcPr>
            <w:tcW w:w="4046" w:type="dxa"/>
            <w:vMerge w:val="restart"/>
          </w:tcPr>
          <w:p w:rsidR="00FA5869" w:rsidRPr="00111B65" w:rsidRDefault="00FA5869" w:rsidP="00FA5869">
            <w:pPr>
              <w:spacing w:before="6"/>
              <w:rPr>
                <w:b/>
                <w:sz w:val="24"/>
                <w:lang w:bidi="ru-RU"/>
              </w:rPr>
            </w:pPr>
          </w:p>
          <w:p w:rsidR="00FA5869" w:rsidRPr="00111B65" w:rsidRDefault="00FA5869" w:rsidP="00FA5869">
            <w:pPr>
              <w:ind w:left="902"/>
              <w:rPr>
                <w:b/>
                <w:sz w:val="24"/>
                <w:lang w:bidi="ru-RU"/>
              </w:rPr>
            </w:pPr>
            <w:r w:rsidRPr="00111B65">
              <w:rPr>
                <w:b/>
                <w:sz w:val="24"/>
                <w:lang w:bidi="ru-RU"/>
              </w:rPr>
              <w:t>Наименование</w:t>
            </w:r>
          </w:p>
        </w:tc>
        <w:tc>
          <w:tcPr>
            <w:tcW w:w="1701" w:type="dxa"/>
            <w:vMerge w:val="restart"/>
          </w:tcPr>
          <w:p w:rsidR="00FA5869" w:rsidRPr="00111B65" w:rsidRDefault="00FA5869" w:rsidP="00FA5869">
            <w:pPr>
              <w:spacing w:before="6"/>
              <w:ind w:right="194"/>
              <w:jc w:val="center"/>
              <w:rPr>
                <w:b/>
                <w:sz w:val="24"/>
                <w:lang w:bidi="ru-RU"/>
              </w:rPr>
            </w:pPr>
            <w:r w:rsidRPr="00111B65">
              <w:rPr>
                <w:b/>
                <w:sz w:val="24"/>
                <w:lang w:bidi="ru-RU"/>
              </w:rPr>
              <w:t xml:space="preserve">Всего </w:t>
            </w:r>
          </w:p>
          <w:p w:rsidR="00FA5869" w:rsidRPr="00111B65" w:rsidRDefault="00FA5869" w:rsidP="00FA5869">
            <w:pPr>
              <w:spacing w:before="6"/>
              <w:ind w:right="194"/>
              <w:jc w:val="center"/>
              <w:rPr>
                <w:b/>
                <w:sz w:val="24"/>
                <w:lang w:bidi="ru-RU"/>
              </w:rPr>
            </w:pPr>
            <w:r w:rsidRPr="00111B65">
              <w:rPr>
                <w:b/>
                <w:sz w:val="24"/>
                <w:lang w:bidi="ru-RU"/>
              </w:rPr>
              <w:t>(2019 - 2025 гг.), тыс. руб.</w:t>
            </w:r>
          </w:p>
        </w:tc>
        <w:tc>
          <w:tcPr>
            <w:tcW w:w="3535" w:type="dxa"/>
            <w:gridSpan w:val="2"/>
          </w:tcPr>
          <w:p w:rsidR="00FA5869" w:rsidRPr="00111B65" w:rsidRDefault="00FA5869" w:rsidP="00FA5869">
            <w:pPr>
              <w:spacing w:line="256" w:lineRule="exact"/>
              <w:jc w:val="center"/>
              <w:rPr>
                <w:b/>
                <w:sz w:val="24"/>
                <w:lang w:val="ru-RU" w:bidi="ru-RU"/>
              </w:rPr>
            </w:pPr>
            <w:r w:rsidRPr="00111B65">
              <w:rPr>
                <w:b/>
                <w:sz w:val="24"/>
                <w:lang w:val="ru-RU" w:bidi="ru-RU"/>
              </w:rPr>
              <w:t>в т.ч. по этапам реализации:</w:t>
            </w:r>
          </w:p>
        </w:tc>
      </w:tr>
      <w:tr w:rsidR="00FA5869" w:rsidRPr="00111B65" w:rsidTr="00FA5869">
        <w:trPr>
          <w:trHeight w:val="517"/>
        </w:trPr>
        <w:tc>
          <w:tcPr>
            <w:tcW w:w="684" w:type="dxa"/>
            <w:vMerge/>
            <w:tcBorders>
              <w:top w:val="nil"/>
            </w:tcBorders>
          </w:tcPr>
          <w:p w:rsidR="00FA5869" w:rsidRPr="00111B65" w:rsidRDefault="00FA5869" w:rsidP="00FA5869">
            <w:pPr>
              <w:rPr>
                <w:sz w:val="2"/>
                <w:szCs w:val="2"/>
                <w:lang w:val="ru-RU" w:bidi="ru-RU"/>
              </w:rPr>
            </w:pPr>
          </w:p>
        </w:tc>
        <w:tc>
          <w:tcPr>
            <w:tcW w:w="4046" w:type="dxa"/>
            <w:vMerge/>
            <w:tcBorders>
              <w:top w:val="nil"/>
            </w:tcBorders>
          </w:tcPr>
          <w:p w:rsidR="00FA5869" w:rsidRPr="00111B65" w:rsidRDefault="00FA5869" w:rsidP="00FA5869">
            <w:pPr>
              <w:rPr>
                <w:sz w:val="2"/>
                <w:szCs w:val="2"/>
                <w:lang w:val="ru-RU" w:bidi="ru-RU"/>
              </w:rPr>
            </w:pPr>
          </w:p>
        </w:tc>
        <w:tc>
          <w:tcPr>
            <w:tcW w:w="1701" w:type="dxa"/>
            <w:vMerge/>
            <w:tcBorders>
              <w:top w:val="nil"/>
            </w:tcBorders>
          </w:tcPr>
          <w:p w:rsidR="00FA5869" w:rsidRPr="00111B65" w:rsidRDefault="00FA5869" w:rsidP="00FA5869">
            <w:pPr>
              <w:rPr>
                <w:sz w:val="2"/>
                <w:szCs w:val="2"/>
                <w:lang w:val="ru-RU" w:bidi="ru-RU"/>
              </w:rPr>
            </w:pPr>
          </w:p>
        </w:tc>
        <w:tc>
          <w:tcPr>
            <w:tcW w:w="1984" w:type="dxa"/>
          </w:tcPr>
          <w:p w:rsidR="00FA5869" w:rsidRPr="00111B65" w:rsidRDefault="00FA5869" w:rsidP="00FA5869">
            <w:pPr>
              <w:spacing w:before="1"/>
              <w:ind w:left="138" w:right="132"/>
              <w:jc w:val="center"/>
              <w:rPr>
                <w:b/>
                <w:sz w:val="24"/>
                <w:lang w:bidi="ru-RU"/>
              </w:rPr>
            </w:pPr>
            <w:r w:rsidRPr="00111B65">
              <w:rPr>
                <w:b/>
                <w:sz w:val="24"/>
                <w:lang w:bidi="ru-RU"/>
              </w:rPr>
              <w:t>1 этап</w:t>
            </w:r>
          </w:p>
          <w:p w:rsidR="00FA5869" w:rsidRPr="00111B65" w:rsidRDefault="00FA5869" w:rsidP="00FA5869">
            <w:pPr>
              <w:spacing w:line="264" w:lineRule="exact"/>
              <w:ind w:left="140" w:right="132"/>
              <w:jc w:val="center"/>
              <w:rPr>
                <w:b/>
                <w:sz w:val="24"/>
                <w:lang w:bidi="ru-RU"/>
              </w:rPr>
            </w:pPr>
            <w:r w:rsidRPr="00111B65">
              <w:rPr>
                <w:b/>
                <w:sz w:val="24"/>
                <w:lang w:bidi="ru-RU"/>
              </w:rPr>
              <w:t>(2019 - 2024 гг.)</w:t>
            </w:r>
          </w:p>
        </w:tc>
        <w:tc>
          <w:tcPr>
            <w:tcW w:w="1551" w:type="dxa"/>
          </w:tcPr>
          <w:p w:rsidR="00FA5869" w:rsidRPr="00111B65" w:rsidRDefault="00FA5869" w:rsidP="00FA5869">
            <w:pPr>
              <w:spacing w:before="1"/>
              <w:ind w:left="143" w:right="133"/>
              <w:jc w:val="center"/>
              <w:rPr>
                <w:b/>
                <w:sz w:val="24"/>
                <w:lang w:bidi="ru-RU"/>
              </w:rPr>
            </w:pPr>
            <w:r w:rsidRPr="00111B65">
              <w:rPr>
                <w:b/>
                <w:sz w:val="24"/>
                <w:lang w:bidi="ru-RU"/>
              </w:rPr>
              <w:t>2 этап</w:t>
            </w:r>
          </w:p>
          <w:p w:rsidR="00FA5869" w:rsidRPr="00111B65" w:rsidRDefault="00FA5869" w:rsidP="00FA5869">
            <w:pPr>
              <w:spacing w:line="264" w:lineRule="exact"/>
              <w:ind w:left="145" w:right="133"/>
              <w:jc w:val="center"/>
              <w:rPr>
                <w:b/>
                <w:sz w:val="24"/>
                <w:lang w:bidi="ru-RU"/>
              </w:rPr>
            </w:pPr>
            <w:r w:rsidRPr="00111B65">
              <w:rPr>
                <w:b/>
                <w:sz w:val="24"/>
                <w:lang w:bidi="ru-RU"/>
              </w:rPr>
              <w:t>(2025 г.)</w:t>
            </w:r>
          </w:p>
        </w:tc>
      </w:tr>
      <w:tr w:rsidR="00FA5869" w:rsidRPr="00111B65" w:rsidTr="00FA5869">
        <w:trPr>
          <w:trHeight w:val="20"/>
        </w:trPr>
        <w:tc>
          <w:tcPr>
            <w:tcW w:w="684" w:type="dxa"/>
            <w:shd w:val="clear" w:color="auto" w:fill="B6DDE8"/>
          </w:tcPr>
          <w:p w:rsidR="00FA5869" w:rsidRPr="00111B65" w:rsidRDefault="00FA5869" w:rsidP="00FA5869">
            <w:pPr>
              <w:rPr>
                <w:lang w:bidi="ru-RU"/>
              </w:rPr>
            </w:pPr>
          </w:p>
        </w:tc>
        <w:tc>
          <w:tcPr>
            <w:tcW w:w="4046" w:type="dxa"/>
            <w:shd w:val="clear" w:color="auto" w:fill="B6DDE8"/>
          </w:tcPr>
          <w:p w:rsidR="00FA5869" w:rsidRPr="00111B65" w:rsidRDefault="00FA5869" w:rsidP="00FA5869">
            <w:pPr>
              <w:spacing w:line="258" w:lineRule="exact"/>
              <w:ind w:left="902"/>
              <w:rPr>
                <w:b/>
                <w:sz w:val="24"/>
                <w:lang w:bidi="ru-RU"/>
              </w:rPr>
            </w:pPr>
            <w:r w:rsidRPr="00111B65">
              <w:rPr>
                <w:b/>
                <w:sz w:val="24"/>
                <w:lang w:bidi="ru-RU"/>
              </w:rPr>
              <w:t>Водоотведение</w:t>
            </w:r>
          </w:p>
        </w:tc>
        <w:tc>
          <w:tcPr>
            <w:tcW w:w="1701" w:type="dxa"/>
            <w:shd w:val="clear" w:color="auto" w:fill="B6DDE8"/>
            <w:vAlign w:val="center"/>
          </w:tcPr>
          <w:p w:rsidR="00FA5869" w:rsidRPr="00111B65" w:rsidRDefault="00FA5869" w:rsidP="00FA5869">
            <w:pPr>
              <w:spacing w:line="258" w:lineRule="exact"/>
              <w:ind w:right="573"/>
              <w:jc w:val="center"/>
              <w:rPr>
                <w:b/>
                <w:sz w:val="24"/>
                <w:lang w:val="ru-RU" w:bidi="ru-RU"/>
              </w:rPr>
            </w:pPr>
            <w:r>
              <w:rPr>
                <w:b/>
                <w:sz w:val="24"/>
                <w:lang w:val="ru-RU" w:bidi="ru-RU"/>
              </w:rPr>
              <w:t>275 882,49</w:t>
            </w:r>
          </w:p>
        </w:tc>
        <w:tc>
          <w:tcPr>
            <w:tcW w:w="1984" w:type="dxa"/>
            <w:shd w:val="clear" w:color="auto" w:fill="B6DDE8"/>
            <w:vAlign w:val="center"/>
          </w:tcPr>
          <w:p w:rsidR="00FA5869" w:rsidRPr="00111B65" w:rsidRDefault="00FA5869" w:rsidP="00FA5869">
            <w:pPr>
              <w:spacing w:line="258" w:lineRule="exact"/>
              <w:ind w:left="508"/>
              <w:rPr>
                <w:b/>
                <w:sz w:val="24"/>
                <w:lang w:bidi="ru-RU"/>
              </w:rPr>
            </w:pPr>
            <w:r w:rsidRPr="00111B65">
              <w:rPr>
                <w:b/>
                <w:sz w:val="24"/>
                <w:lang w:bidi="ru-RU"/>
              </w:rPr>
              <w:t>275 882,49</w:t>
            </w:r>
          </w:p>
        </w:tc>
        <w:tc>
          <w:tcPr>
            <w:tcW w:w="1551" w:type="dxa"/>
            <w:shd w:val="clear" w:color="auto" w:fill="B6DDE8"/>
            <w:vAlign w:val="center"/>
          </w:tcPr>
          <w:p w:rsidR="00FA5869" w:rsidRPr="00111B65" w:rsidRDefault="00FA5869" w:rsidP="00FA5869">
            <w:pPr>
              <w:spacing w:line="258" w:lineRule="exact"/>
              <w:ind w:left="145" w:right="131"/>
              <w:jc w:val="center"/>
              <w:rPr>
                <w:b/>
                <w:sz w:val="24"/>
                <w:lang w:bidi="ru-RU"/>
              </w:rPr>
            </w:pPr>
            <w:r w:rsidRPr="00111B65">
              <w:rPr>
                <w:b/>
                <w:sz w:val="24"/>
                <w:lang w:bidi="ru-RU"/>
              </w:rPr>
              <w:t>0</w:t>
            </w:r>
          </w:p>
        </w:tc>
      </w:tr>
      <w:tr w:rsidR="00FA5869" w:rsidRPr="00111B65" w:rsidTr="00FA5869">
        <w:trPr>
          <w:trHeight w:val="20"/>
        </w:trPr>
        <w:tc>
          <w:tcPr>
            <w:tcW w:w="684" w:type="dxa"/>
          </w:tcPr>
          <w:p w:rsidR="00FA5869" w:rsidRPr="00111B65" w:rsidRDefault="00FA5869" w:rsidP="00FA5869">
            <w:pPr>
              <w:rPr>
                <w:b/>
                <w:sz w:val="26"/>
                <w:lang w:bidi="ru-RU"/>
              </w:rPr>
            </w:pPr>
          </w:p>
          <w:p w:rsidR="00FA5869" w:rsidRPr="00111B65" w:rsidRDefault="00FA5869" w:rsidP="00FA5869">
            <w:pPr>
              <w:spacing w:before="3"/>
              <w:rPr>
                <w:b/>
                <w:sz w:val="21"/>
                <w:lang w:bidi="ru-RU"/>
              </w:rPr>
            </w:pPr>
          </w:p>
          <w:p w:rsidR="00FA5869" w:rsidRPr="00111B65" w:rsidRDefault="00FA5869" w:rsidP="00FA5869">
            <w:pPr>
              <w:ind w:left="10"/>
              <w:jc w:val="center"/>
              <w:rPr>
                <w:sz w:val="24"/>
                <w:lang w:bidi="ru-RU"/>
              </w:rPr>
            </w:pPr>
            <w:r w:rsidRPr="00111B65">
              <w:rPr>
                <w:sz w:val="24"/>
                <w:lang w:bidi="ru-RU"/>
              </w:rPr>
              <w:t>1</w:t>
            </w:r>
          </w:p>
        </w:tc>
        <w:tc>
          <w:tcPr>
            <w:tcW w:w="4046" w:type="dxa"/>
          </w:tcPr>
          <w:p w:rsidR="00FA5869" w:rsidRPr="00111B65" w:rsidRDefault="00FA5869" w:rsidP="00FA5869">
            <w:pPr>
              <w:ind w:left="108" w:right="142"/>
              <w:rPr>
                <w:sz w:val="24"/>
                <w:lang w:val="ru-RU" w:bidi="ru-RU"/>
              </w:rPr>
            </w:pPr>
            <w:r w:rsidRPr="00111B65">
              <w:rPr>
                <w:sz w:val="24"/>
                <w:lang w:val="ru-RU" w:bidi="ru-RU"/>
              </w:rPr>
              <w:t>Предложения по строительству, реконструкции и техническому перевооружению сетей</w:t>
            </w:r>
          </w:p>
          <w:p w:rsidR="00FA5869" w:rsidRPr="00111B65" w:rsidRDefault="00FA5869" w:rsidP="00FA5869">
            <w:pPr>
              <w:spacing w:line="264" w:lineRule="exact"/>
              <w:ind w:left="108"/>
              <w:rPr>
                <w:sz w:val="24"/>
                <w:lang w:bidi="ru-RU"/>
              </w:rPr>
            </w:pPr>
            <w:r w:rsidRPr="00111B65">
              <w:rPr>
                <w:sz w:val="24"/>
                <w:lang w:bidi="ru-RU"/>
              </w:rPr>
              <w:t>водоотведения</w:t>
            </w:r>
          </w:p>
        </w:tc>
        <w:tc>
          <w:tcPr>
            <w:tcW w:w="1701" w:type="dxa"/>
            <w:vAlign w:val="center"/>
          </w:tcPr>
          <w:p w:rsidR="00FA5869" w:rsidRPr="00111B65" w:rsidRDefault="00FA5869" w:rsidP="00FA5869">
            <w:pPr>
              <w:tabs>
                <w:tab w:val="left" w:pos="231"/>
              </w:tabs>
              <w:ind w:right="46"/>
              <w:jc w:val="center"/>
              <w:rPr>
                <w:sz w:val="24"/>
                <w:lang w:bidi="ru-RU"/>
              </w:rPr>
            </w:pPr>
            <w:r w:rsidRPr="00111B65">
              <w:rPr>
                <w:sz w:val="24"/>
                <w:lang w:bidi="ru-RU"/>
              </w:rPr>
              <w:t>275 882,49</w:t>
            </w:r>
          </w:p>
        </w:tc>
        <w:tc>
          <w:tcPr>
            <w:tcW w:w="1984" w:type="dxa"/>
            <w:vAlign w:val="center"/>
          </w:tcPr>
          <w:p w:rsidR="00FA5869" w:rsidRPr="00111B65" w:rsidRDefault="00FA5869" w:rsidP="00FA5869">
            <w:pPr>
              <w:jc w:val="center"/>
              <w:rPr>
                <w:sz w:val="24"/>
                <w:lang w:bidi="ru-RU"/>
              </w:rPr>
            </w:pPr>
            <w:r w:rsidRPr="00111B65">
              <w:rPr>
                <w:sz w:val="24"/>
                <w:lang w:bidi="ru-RU"/>
              </w:rPr>
              <w:t>275 882,49</w:t>
            </w:r>
          </w:p>
        </w:tc>
        <w:tc>
          <w:tcPr>
            <w:tcW w:w="1551" w:type="dxa"/>
            <w:vAlign w:val="center"/>
          </w:tcPr>
          <w:p w:rsidR="00FA5869" w:rsidRPr="00111B65" w:rsidRDefault="00FA5869" w:rsidP="00FA5869">
            <w:pPr>
              <w:ind w:right="131"/>
              <w:jc w:val="center"/>
              <w:rPr>
                <w:sz w:val="24"/>
                <w:lang w:bidi="ru-RU"/>
              </w:rPr>
            </w:pPr>
            <w:r w:rsidRPr="00111B65">
              <w:rPr>
                <w:sz w:val="24"/>
                <w:lang w:bidi="ru-RU"/>
              </w:rPr>
              <w:t>0</w:t>
            </w:r>
          </w:p>
        </w:tc>
      </w:tr>
    </w:tbl>
    <w:p w:rsidR="00B2139F" w:rsidRPr="00CD3534" w:rsidRDefault="00B2139F" w:rsidP="00FA5869">
      <w:pPr>
        <w:widowControl w:val="0"/>
        <w:autoSpaceDE w:val="0"/>
        <w:autoSpaceDN w:val="0"/>
        <w:spacing w:before="5"/>
        <w:ind w:left="929" w:right="210"/>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Приложении1.</w:t>
      </w:r>
    </w:p>
    <w:p w:rsidR="00B2139F" w:rsidRDefault="00B2139F" w:rsidP="00B2139F">
      <w:pPr>
        <w:pStyle w:val="Default"/>
        <w:ind w:firstLine="709"/>
        <w:jc w:val="both"/>
        <w:rPr>
          <w:sz w:val="28"/>
          <w:szCs w:val="28"/>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76" w:name="_Toc417484386"/>
      <w:bookmarkStart w:id="277" w:name="_Toc437865657"/>
      <w:bookmarkStart w:id="278" w:name="_Toc438455306"/>
      <w:r w:rsidRPr="00CE2045">
        <w:rPr>
          <w:bCs/>
          <w:sz w:val="28"/>
          <w:szCs w:val="28"/>
        </w:rPr>
        <w:t>Целевые показатели развития централизованной системы водоотведения</w:t>
      </w:r>
      <w:bookmarkEnd w:id="276"/>
      <w:bookmarkEnd w:id="277"/>
      <w:bookmarkEnd w:id="278"/>
      <w:r w:rsidRPr="00CE2045">
        <w:rPr>
          <w:bCs/>
          <w:sz w:val="28"/>
          <w:szCs w:val="28"/>
        </w:rPr>
        <w:t xml:space="preserve"> </w:t>
      </w:r>
      <w:bookmarkEnd w:id="275"/>
    </w:p>
    <w:p w:rsidR="00B2139F" w:rsidRDefault="00B2139F" w:rsidP="00B2139F">
      <w:pPr>
        <w:pStyle w:val="Default"/>
        <w:ind w:firstLine="709"/>
        <w:jc w:val="both"/>
        <w:rPr>
          <w:sz w:val="28"/>
          <w:szCs w:val="28"/>
        </w:rPr>
      </w:pPr>
    </w:p>
    <w:p w:rsidR="00B2139F" w:rsidRDefault="00B2139F" w:rsidP="00B2139F">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Pr>
          <w:color w:val="auto"/>
          <w:sz w:val="28"/>
          <w:szCs w:val="28"/>
          <w:lang w:bidi="ru-RU"/>
        </w:rPr>
        <w:t>6</w:t>
      </w:r>
      <w:r w:rsidRPr="00001D18">
        <w:rPr>
          <w:sz w:val="28"/>
          <w:szCs w:val="28"/>
          <w:lang w:bidi="ru-RU"/>
        </w:rPr>
        <w:t>.</w:t>
      </w:r>
    </w:p>
    <w:p w:rsidR="00B2139F" w:rsidRPr="00001D18" w:rsidRDefault="00B2139F" w:rsidP="00B2139F">
      <w:pPr>
        <w:pStyle w:val="Default"/>
        <w:ind w:firstLine="709"/>
        <w:rPr>
          <w:sz w:val="28"/>
          <w:szCs w:val="28"/>
          <w:lang w:bidi="ru-RU"/>
        </w:rPr>
      </w:pPr>
    </w:p>
    <w:p w:rsidR="00B2139F" w:rsidRPr="00CE2045" w:rsidRDefault="00FA5869" w:rsidP="00B2139F">
      <w:pPr>
        <w:pStyle w:val="14"/>
        <w:numPr>
          <w:ilvl w:val="0"/>
          <w:numId w:val="57"/>
        </w:numPr>
        <w:tabs>
          <w:tab w:val="clear" w:pos="567"/>
          <w:tab w:val="left" w:pos="1418"/>
        </w:tabs>
        <w:spacing w:before="0" w:after="0"/>
        <w:rPr>
          <w:iCs/>
          <w:sz w:val="28"/>
          <w:szCs w:val="28"/>
        </w:rPr>
      </w:pPr>
      <w:r>
        <w:rPr>
          <w:iCs/>
          <w:sz w:val="28"/>
          <w:szCs w:val="28"/>
        </w:rPr>
        <w:t xml:space="preserve"> </w:t>
      </w:r>
      <w:r w:rsidR="00B2139F"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B2139F" w:rsidRDefault="00B2139F" w:rsidP="00B2139F">
      <w:pPr>
        <w:pStyle w:val="160"/>
        <w:shd w:val="clear" w:color="auto" w:fill="auto"/>
        <w:spacing w:line="240" w:lineRule="auto"/>
        <w:ind w:right="80" w:firstLine="709"/>
        <w:jc w:val="both"/>
        <w:rPr>
          <w:color w:val="000000" w:themeColor="text1"/>
          <w:sz w:val="28"/>
          <w:szCs w:val="28"/>
        </w:rPr>
      </w:pPr>
      <w:r w:rsidRPr="00CE2045">
        <w:rPr>
          <w:color w:val="000000" w:themeColor="text1"/>
          <w:sz w:val="28"/>
          <w:szCs w:val="28"/>
        </w:rPr>
        <w:t xml:space="preserve">Выявленные бесхозяйные объекты централизованных систем </w:t>
      </w:r>
      <w:r>
        <w:rPr>
          <w:color w:val="000000" w:themeColor="text1"/>
          <w:sz w:val="28"/>
          <w:szCs w:val="28"/>
        </w:rPr>
        <w:t>водоотведения</w:t>
      </w:r>
      <w:r w:rsidRPr="00CE2045">
        <w:rPr>
          <w:color w:val="000000" w:themeColor="text1"/>
          <w:sz w:val="28"/>
          <w:szCs w:val="28"/>
        </w:rPr>
        <w:t xml:space="preserve"> отсутствуют.</w:t>
      </w:r>
    </w:p>
    <w:p w:rsidR="00B2139F"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sectPr w:rsidR="00B2139F" w:rsidRPr="00CE2045" w:rsidSect="00B2139F">
          <w:pgSz w:w="11906" w:h="16838"/>
          <w:pgMar w:top="851" w:right="567" w:bottom="993" w:left="1134" w:header="708" w:footer="708" w:gutter="0"/>
          <w:cols w:space="708"/>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36</w:t>
      </w:r>
    </w:p>
    <w:p w:rsidR="00B2139F" w:rsidRPr="00CE2045" w:rsidRDefault="00B2139F" w:rsidP="00B2139F">
      <w:pPr>
        <w:pStyle w:val="af9"/>
        <w:rPr>
          <w:b/>
          <w:sz w:val="24"/>
          <w:szCs w:val="24"/>
        </w:rPr>
      </w:pPr>
      <w:r w:rsidRPr="00CE2045">
        <w:rPr>
          <w:b/>
          <w:sz w:val="24"/>
          <w:szCs w:val="24"/>
        </w:rPr>
        <w:t xml:space="preserve">Целевые показатели развития централизованной системы водоотведения муниципального образования </w:t>
      </w:r>
    </w:p>
    <w:p w:rsidR="00B2139F" w:rsidRDefault="00B2139F" w:rsidP="00B2139F">
      <w:pPr>
        <w:pStyle w:val="af9"/>
        <w:rPr>
          <w:b/>
          <w:sz w:val="24"/>
          <w:szCs w:val="24"/>
        </w:rPr>
      </w:pPr>
      <w:r w:rsidRPr="00CE2045">
        <w:rPr>
          <w:b/>
          <w:sz w:val="24"/>
          <w:szCs w:val="24"/>
        </w:rPr>
        <w:t>п</w:t>
      </w:r>
      <w:r>
        <w:rPr>
          <w:b/>
          <w:sz w:val="24"/>
          <w:szCs w:val="24"/>
        </w:rPr>
        <w:t>оселок</w:t>
      </w:r>
      <w:r w:rsidRPr="00CE2045">
        <w:rPr>
          <w:b/>
          <w:sz w:val="24"/>
          <w:szCs w:val="24"/>
        </w:rPr>
        <w:t xml:space="preserve"> Боровский на период </w:t>
      </w:r>
      <w:r>
        <w:rPr>
          <w:b/>
          <w:sz w:val="24"/>
          <w:szCs w:val="24"/>
        </w:rPr>
        <w:t>2019-</w:t>
      </w:r>
      <w:r w:rsidRPr="00CE2045">
        <w:rPr>
          <w:b/>
          <w:sz w:val="24"/>
          <w:szCs w:val="24"/>
        </w:rPr>
        <w:t xml:space="preserve"> 2025 г</w:t>
      </w:r>
      <w:r>
        <w:rPr>
          <w:b/>
          <w:sz w:val="24"/>
          <w:szCs w:val="24"/>
        </w:rPr>
        <w:t>г</w:t>
      </w:r>
      <w:r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B2139F" w:rsidRPr="00672546" w:rsidTr="00B2139F">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B2139F" w:rsidRPr="00672546" w:rsidRDefault="00B2139F" w:rsidP="00B2139F">
            <w:pPr>
              <w:jc w:val="center"/>
              <w:rPr>
                <w:b/>
                <w:bCs/>
                <w:color w:val="000000"/>
                <w:sz w:val="22"/>
                <w:szCs w:val="22"/>
              </w:rPr>
            </w:pPr>
            <w:r w:rsidRPr="00672546">
              <w:rPr>
                <w:b/>
                <w:bCs/>
                <w:color w:val="000000"/>
                <w:sz w:val="22"/>
                <w:szCs w:val="22"/>
              </w:rPr>
              <w:t>Боровское МО</w:t>
            </w:r>
          </w:p>
        </w:tc>
      </w:tr>
      <w:tr w:rsidR="00B2139F" w:rsidRPr="00672546" w:rsidTr="00B2139F">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2025г</w:t>
            </w:r>
          </w:p>
        </w:tc>
      </w:tr>
      <w:tr w:rsidR="00B2139F" w:rsidRPr="00672546" w:rsidTr="00B2139F">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2139F" w:rsidRPr="00672546" w:rsidRDefault="00B2139F" w:rsidP="00B2139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10</w:t>
            </w:r>
          </w:p>
        </w:tc>
      </w:tr>
      <w:tr w:rsidR="00B2139F" w:rsidRPr="00672546" w:rsidTr="00B2139F">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sz w:val="22"/>
                <w:szCs w:val="22"/>
              </w:rPr>
            </w:pPr>
            <w:r w:rsidRPr="00672546">
              <w:rPr>
                <w:b/>
                <w:bCs/>
                <w:color w:val="000000"/>
                <w:sz w:val="22"/>
                <w:szCs w:val="22"/>
              </w:rPr>
              <w:t>Водоотведение</w:t>
            </w:r>
          </w:p>
        </w:tc>
      </w:tr>
      <w:tr w:rsidR="00B2139F" w:rsidRPr="00672546" w:rsidTr="00B2139F">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ед./км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r>
      <w:tr w:rsidR="00B2139F" w:rsidRPr="00672546" w:rsidTr="00B2139F">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кВт*ч/куб.м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куб.м</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r>
      <w:tr w:rsidR="00B2139F" w:rsidRPr="00672546" w:rsidTr="00B2139F">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тыс.кВт.час.</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179</w:t>
            </w:r>
          </w:p>
        </w:tc>
      </w:tr>
      <w:tr w:rsidR="00B2139F" w:rsidRPr="00672546" w:rsidTr="00B2139F">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тыс.м3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517</w:t>
            </w:r>
          </w:p>
        </w:tc>
      </w:tr>
    </w:tbl>
    <w:p w:rsidR="00B2139F" w:rsidRDefault="00B2139F" w:rsidP="00B2139F"/>
    <w:p w:rsidR="00B2139F" w:rsidRPr="00001D18" w:rsidRDefault="00B2139F" w:rsidP="00B2139F"/>
    <w:p w:rsidR="00B2139F" w:rsidRPr="00CE2045" w:rsidRDefault="00B2139F" w:rsidP="00B2139F">
      <w:pPr>
        <w:pStyle w:val="14"/>
        <w:spacing w:before="0" w:after="0"/>
        <w:rPr>
          <w:rStyle w:val="afffffc"/>
          <w:i w:val="0"/>
        </w:rPr>
        <w:sectPr w:rsidR="00B2139F" w:rsidRPr="00CE2045" w:rsidSect="00B2139F">
          <w:pgSz w:w="16838" w:h="11906" w:orient="landscape"/>
          <w:pgMar w:top="1134" w:right="1134" w:bottom="567" w:left="1134" w:header="709" w:footer="709" w:gutter="0"/>
          <w:cols w:space="708"/>
          <w:titlePg/>
          <w:docGrid w:linePitch="360"/>
        </w:sectPr>
      </w:pPr>
    </w:p>
    <w:p w:rsidR="00B2139F" w:rsidRPr="00001D18" w:rsidRDefault="00B2139F" w:rsidP="00B2139F">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bookmarkEnd w:id="3"/>
    <w:bookmarkEnd w:id="4"/>
    <w:bookmarkEnd w:id="133"/>
    <w:bookmarkEnd w:id="134"/>
    <w:p w:rsidR="00D366A0" w:rsidRPr="00032FE0"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 xml:space="preserve">Перечень мероприятий Схемы водоснабжения </w:t>
      </w:r>
      <w:r w:rsidRPr="00032FE0">
        <w:rPr>
          <w:rFonts w:ascii="Arial" w:hAnsi="Arial" w:cs="Arial"/>
          <w:b/>
          <w:bCs/>
          <w:spacing w:val="-18"/>
          <w:lang w:bidi="ru-RU"/>
        </w:rPr>
        <w:t xml:space="preserve">и </w:t>
      </w:r>
      <w:r w:rsidRPr="00032FE0">
        <w:rPr>
          <w:rFonts w:ascii="Arial" w:hAnsi="Arial" w:cs="Arial"/>
          <w:b/>
          <w:bCs/>
          <w:lang w:bidi="ru-RU"/>
        </w:rPr>
        <w:t xml:space="preserve">водоотведения </w:t>
      </w:r>
    </w:p>
    <w:p w:rsidR="00D366A0" w:rsidRPr="00032FE0"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муниципального образования поселок Боровский на 2019 – 2025</w:t>
      </w:r>
      <w:r w:rsidRPr="00032FE0">
        <w:rPr>
          <w:rFonts w:ascii="Arial" w:hAnsi="Arial" w:cs="Arial"/>
          <w:b/>
          <w:bCs/>
          <w:spacing w:val="-16"/>
          <w:lang w:bidi="ru-RU"/>
        </w:rPr>
        <w:t xml:space="preserve"> </w:t>
      </w:r>
      <w:r w:rsidRPr="00032FE0">
        <w:rPr>
          <w:rFonts w:ascii="Arial" w:hAnsi="Arial" w:cs="Arial"/>
          <w:b/>
          <w:bCs/>
          <w:lang w:bidi="ru-RU"/>
        </w:rPr>
        <w:t>гг.</w:t>
      </w:r>
    </w:p>
    <w:tbl>
      <w:tblPr>
        <w:tblW w:w="15611" w:type="dxa"/>
        <w:tblLook w:val="04A0" w:firstRow="1" w:lastRow="0" w:firstColumn="1" w:lastColumn="0" w:noHBand="0" w:noVBand="1"/>
      </w:tblPr>
      <w:tblGrid>
        <w:gridCol w:w="489"/>
        <w:gridCol w:w="3759"/>
        <w:gridCol w:w="828"/>
        <w:gridCol w:w="1015"/>
        <w:gridCol w:w="1275"/>
        <w:gridCol w:w="1276"/>
        <w:gridCol w:w="1276"/>
        <w:gridCol w:w="709"/>
        <w:gridCol w:w="3486"/>
        <w:gridCol w:w="1422"/>
        <w:gridCol w:w="76"/>
      </w:tblGrid>
      <w:tr w:rsidR="00D366A0" w:rsidRPr="00032FE0" w:rsidTr="00ED5536">
        <w:trPr>
          <w:gridAfter w:val="1"/>
          <w:wAfter w:w="76" w:type="dxa"/>
          <w:trHeight w:val="765"/>
        </w:trPr>
        <w:tc>
          <w:tcPr>
            <w:tcW w:w="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п/п</w:t>
            </w:r>
          </w:p>
        </w:tc>
        <w:tc>
          <w:tcPr>
            <w:tcW w:w="3759"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Наименование мероприятия</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2020</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2025</w:t>
            </w:r>
          </w:p>
        </w:tc>
        <w:tc>
          <w:tcPr>
            <w:tcW w:w="3486"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Источник финансирования</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Объем инвестиций, тыс. руб.</w:t>
            </w:r>
          </w:p>
        </w:tc>
      </w:tr>
      <w:tr w:rsidR="00D366A0" w:rsidRPr="00032FE0" w:rsidTr="00ED5536">
        <w:trPr>
          <w:trHeight w:val="300"/>
        </w:trPr>
        <w:tc>
          <w:tcPr>
            <w:tcW w:w="1561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366A0" w:rsidRPr="00032FE0" w:rsidRDefault="00D366A0" w:rsidP="00ED5536">
            <w:pPr>
              <w:jc w:val="center"/>
              <w:rPr>
                <w:rFonts w:ascii="Arial" w:hAnsi="Arial" w:cs="Arial"/>
                <w:b/>
              </w:rPr>
            </w:pPr>
            <w:r w:rsidRPr="00032FE0">
              <w:rPr>
                <w:rFonts w:ascii="Arial" w:hAnsi="Arial" w:cs="Arial"/>
                <w:b/>
              </w:rPr>
              <w:t>ВОДОСНАБЖЕНИЕ</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сетей водоснабжения Д=400мм (участок от точки подключения в г. Тюмень до п. Боровский, ориентировочная протяженность 10350м)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17 601,24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17 601,24</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2 699,49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2 699,49</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198 551,79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198 551,79</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сетей водоснабжения Д=400мм (участок на п. Боровский, ориентировочная протяженность 500м)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768,67</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768,67</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117,89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117,89</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8 671,00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8 671,00</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ВНС, 1 шт</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2 488,75</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2 488,75</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381,70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381,70</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28 074,53</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28 074,53</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4</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квартальных сетей водоснабжения Д=160-32мм в п. Боровский (ориентировочная протяженность 15750м)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120,64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1 706,59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21 409,86</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23 237,09</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18,50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101,75</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1 033,52</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1 153,77</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1 360,86</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5 691,66</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129 754,26</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136 806,78</w:t>
            </w:r>
          </w:p>
        </w:tc>
      </w:tr>
      <w:tr w:rsidR="00D366A0" w:rsidRPr="00032FE0" w:rsidTr="00ED5536">
        <w:trPr>
          <w:gridAfter w:val="1"/>
          <w:wAfter w:w="76" w:type="dxa"/>
          <w:trHeight w:val="435"/>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5</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 xml:space="preserve">Строительство внутриквартальных сетей водоснабжения Д=110-63мм с целью обеспечения отдельных территорий населенных пунктов </w:t>
            </w:r>
            <w:r w:rsidRPr="00032FE0">
              <w:rPr>
                <w:rFonts w:ascii="Arial" w:hAnsi="Arial" w:cs="Arial"/>
              </w:rPr>
              <w:lastRenderedPageBreak/>
              <w:t>централизованным водоснабжением (ориентировочная протяженность 900м) МО п. 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lastRenderedPageBreak/>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185,21</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524,00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647,89</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1 357,09</w:t>
            </w:r>
          </w:p>
        </w:tc>
      </w:tr>
      <w:tr w:rsidR="00D366A0" w:rsidRPr="00032FE0" w:rsidTr="00ED5536">
        <w:trPr>
          <w:gridAfter w:val="1"/>
          <w:wAfter w:w="76" w:type="dxa"/>
          <w:trHeight w:val="585"/>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28,40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31,24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31,28</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90,92</w:t>
            </w:r>
          </w:p>
        </w:tc>
      </w:tr>
      <w:tr w:rsidR="00D366A0" w:rsidRPr="00032FE0" w:rsidTr="00ED5536">
        <w:trPr>
          <w:gridAfter w:val="1"/>
          <w:wAfter w:w="76" w:type="dxa"/>
          <w:trHeight w:val="525"/>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2 089,22</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1 747,59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3 926,52</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7 763,33</w:t>
            </w:r>
          </w:p>
        </w:tc>
      </w:tr>
      <w:tr w:rsidR="00D366A0" w:rsidRPr="00032FE0" w:rsidTr="00ED5536">
        <w:trPr>
          <w:gridAfter w:val="1"/>
          <w:wAfter w:w="76" w:type="dxa"/>
          <w:trHeight w:val="42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lastRenderedPageBreak/>
              <w:t>6</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внутриквартальных сетей водоснабжения Д=160-225мм с целью обеспечения отдельных территорий населенных пунктов централизованным водоснабжением (ориентировочная протяженность 2 392,61м). МО п. 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1 188,03</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1 680,64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1 038,99</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3 907,66</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182,21</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100,20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50,16</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332,56</w:t>
            </w:r>
          </w:p>
        </w:tc>
      </w:tr>
      <w:tr w:rsidR="00D366A0" w:rsidRPr="00032FE0" w:rsidTr="00ED5536">
        <w:trPr>
          <w:gridAfter w:val="1"/>
          <w:wAfter w:w="76" w:type="dxa"/>
          <w:trHeight w:val="69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13 401,64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5 605,10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6 296,79</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25 303,53</w:t>
            </w:r>
          </w:p>
        </w:tc>
      </w:tr>
      <w:tr w:rsidR="00D366A0" w:rsidRPr="00032FE0" w:rsidTr="00ED5536">
        <w:trPr>
          <w:gridAfter w:val="1"/>
          <w:wAfter w:w="76" w:type="dxa"/>
          <w:trHeight w:val="465"/>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7</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внутриквартальных сетей водоснабжения Д=315мм с целью обеспечения отдельных территорий населенных пунктов централизованным водоснабжением (ориентировочная протяженность 2 775,23м). МО п. 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402,58</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9 396,41</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9 798,98</w:t>
            </w:r>
          </w:p>
        </w:tc>
      </w:tr>
      <w:tr w:rsidR="00D366A0" w:rsidRPr="00032FE0" w:rsidTr="00ED5536">
        <w:trPr>
          <w:gridAfter w:val="1"/>
          <w:wAfter w:w="76" w:type="dxa"/>
          <w:trHeight w:val="555"/>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61,74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560,21</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621,95</w:t>
            </w:r>
          </w:p>
        </w:tc>
      </w:tr>
      <w:tr w:rsidR="00D366A0" w:rsidRPr="00032FE0" w:rsidTr="00ED5536">
        <w:trPr>
          <w:gridAfter w:val="1"/>
          <w:wAfter w:w="76" w:type="dxa"/>
          <w:trHeight w:val="48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4 541,27</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31 337,93</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35 879,20</w:t>
            </w:r>
          </w:p>
        </w:tc>
      </w:tr>
      <w:tr w:rsidR="00D366A0" w:rsidRPr="00032FE0" w:rsidTr="00ED5536">
        <w:trPr>
          <w:gridAfter w:val="1"/>
          <w:wAfter w:w="76" w:type="dxa"/>
          <w:trHeight w:val="1020"/>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8</w:t>
            </w:r>
          </w:p>
        </w:tc>
        <w:tc>
          <w:tcPr>
            <w:tcW w:w="3759"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участка водопровода Д=160мм с увеличением пропускной способности до Д=315мм в районе ул. Мира п.Боровский (ориентировочная протяженность 745м)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938,70</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8 448,30</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xml:space="preserve">плата за подключение (технологическое присоединение) </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9 387,00</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22 755,12</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13 307,64</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23 096,74</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59 159,50</w:t>
            </w:r>
          </w:p>
        </w:tc>
      </w:tr>
      <w:tr w:rsidR="00D366A0" w:rsidRPr="00032FE0" w:rsidTr="00ED5536">
        <w:trPr>
          <w:gridAfter w:val="1"/>
          <w:wAfter w:w="76" w:type="dxa"/>
          <w:trHeight w:val="51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01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3 489,94</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793,40</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1 114,95</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5 398,29</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01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256 690,31</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44 382,28</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139 977,57</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441 050,16</w:t>
            </w:r>
          </w:p>
        </w:tc>
      </w:tr>
      <w:tr w:rsidR="00D366A0" w:rsidRPr="00032FE0" w:rsidTr="00ED5536">
        <w:trPr>
          <w:gridAfter w:val="1"/>
          <w:wAfter w:w="76" w:type="dxa"/>
          <w:trHeight w:val="51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938,70</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8 448,30</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xml:space="preserve">плата за подключение (технологическое присоединение) </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9 387,00</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b/>
                <w:color w:val="000000"/>
              </w:rPr>
            </w:pPr>
            <w:r w:rsidRPr="00032FE0">
              <w:rPr>
                <w:rFonts w:ascii="Calibri" w:hAnsi="Calibri" w:cs="Calibri"/>
                <w:b/>
                <w:color w:val="000000"/>
              </w:rPr>
              <w:t>ИТОГО по водоснабжению</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938,70</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8 448,30</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282 935,36</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58 483,32</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164 189,26</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b/>
                <w:color w:val="000000"/>
              </w:rPr>
            </w:pPr>
            <w:r w:rsidRPr="00032FE0">
              <w:rPr>
                <w:rFonts w:ascii="Calibri" w:hAnsi="Calibri" w:cs="Calibri"/>
                <w:b/>
                <w:color w:val="000000"/>
              </w:rPr>
              <w:t>514 994,94</w:t>
            </w:r>
          </w:p>
        </w:tc>
      </w:tr>
      <w:tr w:rsidR="00D366A0" w:rsidRPr="00032FE0" w:rsidTr="00ED5536">
        <w:trPr>
          <w:trHeight w:val="300"/>
        </w:trPr>
        <w:tc>
          <w:tcPr>
            <w:tcW w:w="15611"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66A0" w:rsidRPr="00032FE0" w:rsidRDefault="00D366A0" w:rsidP="00ED5536">
            <w:pPr>
              <w:jc w:val="center"/>
              <w:rPr>
                <w:rFonts w:ascii="Calibri" w:hAnsi="Calibri" w:cs="Calibri"/>
                <w:b/>
                <w:color w:val="000000"/>
              </w:rPr>
            </w:pPr>
            <w:r w:rsidRPr="00032FE0">
              <w:rPr>
                <w:rFonts w:ascii="Calibri" w:hAnsi="Calibri" w:cs="Calibri"/>
                <w:b/>
                <w:color w:val="000000"/>
              </w:rPr>
              <w:t>ВОДООТВЕДЕНИЕ</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канализационного коллектора Д=315мм п. Боровский – Тюмень (ориентировочная протяженность 9000м)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7 029,38</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7 029,38</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0,00</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115 781,49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115 781,49</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КНС, 1шт</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1 677,43</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1 677,43</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0,00</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27 629,10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27 629,10</w:t>
            </w:r>
          </w:p>
        </w:tc>
      </w:tr>
      <w:tr w:rsidR="00D366A0" w:rsidRPr="00032FE0" w:rsidTr="00ED5536">
        <w:trPr>
          <w:gridAfter w:val="1"/>
          <w:wAfter w:w="76" w:type="dxa"/>
          <w:trHeight w:val="30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квартальных сетей канализации Д=200мм п. Боровский (ориентировочная протяженность 6680м)</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600,99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4 412,26</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5 013,26</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0,00</w:t>
            </w:r>
          </w:p>
        </w:tc>
      </w:tr>
      <w:tr w:rsidR="00D366A0" w:rsidRPr="00032FE0" w:rsidTr="00ED5536">
        <w:trPr>
          <w:gridAfter w:val="1"/>
          <w:wAfter w:w="76" w:type="dxa"/>
          <w:trHeight w:val="30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9 899,01</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55 594,87</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65 493,88</w:t>
            </w:r>
          </w:p>
        </w:tc>
      </w:tr>
      <w:tr w:rsidR="00D366A0" w:rsidRPr="00032FE0" w:rsidTr="00ED5536">
        <w:trPr>
          <w:gridAfter w:val="1"/>
          <w:wAfter w:w="76" w:type="dxa"/>
          <w:trHeight w:val="54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4</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внутриквартальных сетей канализации Д=160-250мм с целью обеспечения отдельных территорий населенных пунктов централизованным водоотведением (ориентировочная протяженность 1 500м). МО п. 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600,92</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314,53</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393,06</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1 308,51</w:t>
            </w:r>
          </w:p>
        </w:tc>
      </w:tr>
      <w:tr w:rsidR="00D366A0" w:rsidRPr="00032FE0" w:rsidTr="00ED5536">
        <w:trPr>
          <w:gridAfter w:val="1"/>
          <w:wAfter w:w="76" w:type="dxa"/>
          <w:trHeight w:val="54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0,00</w:t>
            </w:r>
          </w:p>
        </w:tc>
      </w:tr>
      <w:tr w:rsidR="00D366A0" w:rsidRPr="00032FE0" w:rsidTr="00ED5536">
        <w:trPr>
          <w:gridAfter w:val="1"/>
          <w:wAfter w:w="76" w:type="dxa"/>
          <w:trHeight w:val="54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9 897,78</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3 963,12</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662,39</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14 523,29</w:t>
            </w:r>
          </w:p>
        </w:tc>
      </w:tr>
      <w:tr w:rsidR="00D366A0" w:rsidRPr="00032FE0" w:rsidTr="00ED5536">
        <w:trPr>
          <w:gridAfter w:val="1"/>
          <w:wAfter w:w="76" w:type="dxa"/>
          <w:trHeight w:val="480"/>
        </w:trPr>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5</w:t>
            </w:r>
          </w:p>
        </w:tc>
        <w:tc>
          <w:tcPr>
            <w:tcW w:w="3759" w:type="dxa"/>
            <w:vMerge w:val="restart"/>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Реконструкция внутриквартальных сетей канализации Д=315мм с целью обеспечения отдельных территорий населенных пунктов централизованным водоотведением (ориентировочная протяженность 1 219,02м). МО п.Боровский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190,44</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489,30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2 478,20</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3 157,94</w:t>
            </w:r>
          </w:p>
        </w:tc>
      </w:tr>
      <w:tr w:rsidR="00D366A0" w:rsidRPr="00032FE0" w:rsidTr="00ED5536">
        <w:trPr>
          <w:gridAfter w:val="1"/>
          <w:wAfter w:w="76" w:type="dxa"/>
          <w:trHeight w:val="510"/>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0,00</w:t>
            </w:r>
          </w:p>
        </w:tc>
      </w:tr>
      <w:tr w:rsidR="00D366A0" w:rsidRPr="00032FE0" w:rsidTr="00ED5536">
        <w:trPr>
          <w:gridAfter w:val="1"/>
          <w:wAfter w:w="76" w:type="dxa"/>
          <w:trHeight w:val="525"/>
        </w:trPr>
        <w:tc>
          <w:tcPr>
            <w:tcW w:w="48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3759" w:type="dxa"/>
            <w:vMerge/>
            <w:tcBorders>
              <w:top w:val="nil"/>
              <w:left w:val="single" w:sz="4" w:space="0" w:color="auto"/>
              <w:bottom w:val="single" w:sz="4" w:space="0" w:color="auto"/>
              <w:right w:val="single" w:sz="4" w:space="0" w:color="auto"/>
            </w:tcBorders>
            <w:vAlign w:val="center"/>
            <w:hideMark/>
          </w:tcPr>
          <w:p w:rsidR="00D366A0" w:rsidRPr="00032FE0" w:rsidRDefault="00D366A0" w:rsidP="00ED5536">
            <w:pPr>
              <w:rPr>
                <w:rFonts w:ascii="Arial" w:hAnsi="Arial" w:cs="Arial"/>
              </w:rPr>
            </w:pP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3 136,79</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6 165,17</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4 176,27</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Бюджетные средства (Расходы концедента)</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13 478,22</w:t>
            </w:r>
          </w:p>
        </w:tc>
      </w:tr>
      <w:tr w:rsidR="00D366A0" w:rsidRPr="00032FE0" w:rsidTr="00ED5536">
        <w:trPr>
          <w:gridAfter w:val="1"/>
          <w:wAfter w:w="76" w:type="dxa"/>
          <w:trHeight w:val="765"/>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6</w:t>
            </w:r>
          </w:p>
        </w:tc>
        <w:tc>
          <w:tcPr>
            <w:tcW w:w="3759"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rPr>
                <w:rFonts w:ascii="Arial" w:hAnsi="Arial" w:cs="Arial"/>
              </w:rPr>
            </w:pPr>
            <w:r w:rsidRPr="00032FE0">
              <w:rPr>
                <w:rFonts w:ascii="Arial" w:hAnsi="Arial" w:cs="Arial"/>
              </w:rPr>
              <w:t>Строительство КНС в районе ул. Мира с учетом вывода из эксплуатации  существующей КНС-3 п.Боровский</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20 790,00</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6"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709"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xml:space="preserve">плата за подключение (технологическое присоединение) </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20 790,00</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10 099,16</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5 216,09</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2 871,26</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18 186,51</w:t>
            </w:r>
          </w:p>
        </w:tc>
      </w:tr>
      <w:tr w:rsidR="00D366A0" w:rsidRPr="00032FE0" w:rsidTr="00ED5536">
        <w:trPr>
          <w:gridAfter w:val="1"/>
          <w:wAfter w:w="76" w:type="dxa"/>
          <w:trHeight w:val="51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01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Собственные средства (Амортизация будущих периодов)</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0,00</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01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166 344,16</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65 723,16</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4 838,65</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xml:space="preserve">Бюджетные средства (Расходы </w:t>
            </w:r>
            <w:r w:rsidRPr="00032FE0">
              <w:rPr>
                <w:rFonts w:ascii="Arial" w:hAnsi="Arial" w:cs="Arial"/>
              </w:rPr>
              <w:lastRenderedPageBreak/>
              <w:t>концедента)</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lastRenderedPageBreak/>
              <w:t>236 905,98</w:t>
            </w:r>
          </w:p>
        </w:tc>
      </w:tr>
      <w:tr w:rsidR="00D366A0" w:rsidRPr="00032FE0" w:rsidTr="00ED5536">
        <w:trPr>
          <w:gridAfter w:val="1"/>
          <w:wAfter w:w="76" w:type="dxa"/>
          <w:trHeight w:val="51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lastRenderedPageBreak/>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ИТОГО</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20 790,00</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xml:space="preserve">плата за подключение (технологическое присоединение) </w:t>
            </w:r>
          </w:p>
        </w:tc>
        <w:tc>
          <w:tcPr>
            <w:tcW w:w="1422"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20 790,00</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b/>
                <w:color w:val="000000"/>
              </w:rPr>
            </w:pPr>
            <w:r w:rsidRPr="00032FE0">
              <w:rPr>
                <w:rFonts w:ascii="Calibri" w:hAnsi="Calibri" w:cs="Calibri"/>
                <w:b/>
                <w:color w:val="000000"/>
              </w:rPr>
              <w:t>ИТОГО по водоотведению</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 </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197 233,33</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70 939,25</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7 709,91</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b/>
                <w:color w:val="000000"/>
              </w:rPr>
            </w:pPr>
            <w:r w:rsidRPr="00032FE0">
              <w:rPr>
                <w:rFonts w:ascii="Calibri" w:hAnsi="Calibri" w:cs="Calibri"/>
                <w:b/>
                <w:color w:val="000000"/>
              </w:rPr>
              <w:t>275 882,49</w:t>
            </w:r>
          </w:p>
        </w:tc>
      </w:tr>
      <w:tr w:rsidR="00D366A0" w:rsidRPr="00032FE0" w:rsidTr="00ED5536">
        <w:trPr>
          <w:gridAfter w:val="1"/>
          <w:wAfter w:w="76" w:type="dxa"/>
          <w:trHeight w:val="300"/>
        </w:trPr>
        <w:tc>
          <w:tcPr>
            <w:tcW w:w="489" w:type="dxa"/>
            <w:tcBorders>
              <w:top w:val="nil"/>
              <w:left w:val="single" w:sz="4" w:space="0" w:color="auto"/>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color w:val="000000"/>
              </w:rPr>
            </w:pPr>
            <w:r w:rsidRPr="00032FE0">
              <w:rPr>
                <w:rFonts w:ascii="Calibri" w:hAnsi="Calibri" w:cs="Calibri"/>
                <w:color w:val="000000"/>
              </w:rPr>
              <w:t> </w:t>
            </w:r>
          </w:p>
        </w:tc>
        <w:tc>
          <w:tcPr>
            <w:tcW w:w="375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rPr>
                <w:rFonts w:ascii="Calibri" w:hAnsi="Calibri" w:cs="Calibri"/>
                <w:b/>
                <w:color w:val="000000"/>
              </w:rPr>
            </w:pPr>
            <w:r w:rsidRPr="00032FE0">
              <w:rPr>
                <w:rFonts w:ascii="Calibri" w:hAnsi="Calibri" w:cs="Calibri"/>
                <w:b/>
                <w:color w:val="000000"/>
              </w:rPr>
              <w:t>ВСЕГО по водоснабжению и водоотведению</w:t>
            </w:r>
          </w:p>
        </w:tc>
        <w:tc>
          <w:tcPr>
            <w:tcW w:w="828"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938,70</w:t>
            </w:r>
          </w:p>
        </w:tc>
        <w:tc>
          <w:tcPr>
            <w:tcW w:w="1015" w:type="dxa"/>
            <w:tcBorders>
              <w:top w:val="nil"/>
              <w:left w:val="nil"/>
              <w:bottom w:val="single" w:sz="4" w:space="0" w:color="auto"/>
              <w:right w:val="single" w:sz="4" w:space="0" w:color="auto"/>
            </w:tcBorders>
            <w:shd w:val="clear" w:color="auto" w:fill="auto"/>
            <w:vAlign w:val="bottom"/>
            <w:hideMark/>
          </w:tcPr>
          <w:p w:rsidR="00D366A0" w:rsidRPr="00032FE0" w:rsidRDefault="00D366A0" w:rsidP="00ED5536">
            <w:pPr>
              <w:jc w:val="center"/>
              <w:rPr>
                <w:rFonts w:ascii="Arial" w:hAnsi="Arial" w:cs="Arial"/>
              </w:rPr>
            </w:pPr>
            <w:r w:rsidRPr="00032FE0">
              <w:rPr>
                <w:rFonts w:ascii="Arial" w:hAnsi="Arial" w:cs="Arial"/>
              </w:rPr>
              <w:t>8 448,30</w:t>
            </w:r>
          </w:p>
        </w:tc>
        <w:tc>
          <w:tcPr>
            <w:tcW w:w="1275"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480 168,69</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129 422,57</w:t>
            </w:r>
          </w:p>
        </w:tc>
        <w:tc>
          <w:tcPr>
            <w:tcW w:w="1276"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171 899,17</w:t>
            </w:r>
          </w:p>
        </w:tc>
        <w:tc>
          <w:tcPr>
            <w:tcW w:w="709" w:type="dxa"/>
            <w:tcBorders>
              <w:top w:val="nil"/>
              <w:left w:val="nil"/>
              <w:bottom w:val="single" w:sz="4" w:space="0" w:color="auto"/>
              <w:right w:val="single" w:sz="4" w:space="0" w:color="auto"/>
            </w:tcBorders>
            <w:shd w:val="clear" w:color="auto" w:fill="auto"/>
            <w:noWrap/>
            <w:vAlign w:val="bottom"/>
            <w:hideMark/>
          </w:tcPr>
          <w:p w:rsidR="00D366A0" w:rsidRPr="00032FE0" w:rsidRDefault="00D366A0" w:rsidP="00ED5536">
            <w:pPr>
              <w:jc w:val="center"/>
              <w:rPr>
                <w:rFonts w:ascii="Calibri" w:hAnsi="Calibri" w:cs="Calibri"/>
                <w:color w:val="000000"/>
              </w:rPr>
            </w:pPr>
            <w:r w:rsidRPr="00032FE0">
              <w:rPr>
                <w:rFonts w:ascii="Calibri" w:hAnsi="Calibri" w:cs="Calibri"/>
                <w:color w:val="000000"/>
              </w:rPr>
              <w:t> </w:t>
            </w:r>
          </w:p>
        </w:tc>
        <w:tc>
          <w:tcPr>
            <w:tcW w:w="3486" w:type="dxa"/>
            <w:tcBorders>
              <w:top w:val="nil"/>
              <w:left w:val="nil"/>
              <w:bottom w:val="single" w:sz="4" w:space="0" w:color="auto"/>
              <w:right w:val="single" w:sz="4" w:space="0" w:color="auto"/>
            </w:tcBorders>
            <w:shd w:val="clear" w:color="auto" w:fill="auto"/>
            <w:vAlign w:val="center"/>
            <w:hideMark/>
          </w:tcPr>
          <w:p w:rsidR="00D366A0" w:rsidRPr="00032FE0" w:rsidRDefault="00D366A0" w:rsidP="00ED5536">
            <w:pPr>
              <w:jc w:val="center"/>
              <w:rPr>
                <w:rFonts w:ascii="Arial" w:hAnsi="Arial" w:cs="Arial"/>
              </w:rPr>
            </w:pPr>
            <w:r w:rsidRPr="00032FE0">
              <w:rPr>
                <w:rFonts w:ascii="Arial" w:hAnsi="Arial" w:cs="Arial"/>
              </w:rPr>
              <w:t> </w:t>
            </w:r>
          </w:p>
        </w:tc>
        <w:tc>
          <w:tcPr>
            <w:tcW w:w="1422" w:type="dxa"/>
            <w:tcBorders>
              <w:top w:val="nil"/>
              <w:left w:val="nil"/>
              <w:bottom w:val="single" w:sz="4" w:space="0" w:color="auto"/>
              <w:right w:val="single" w:sz="4" w:space="0" w:color="auto"/>
            </w:tcBorders>
            <w:shd w:val="clear" w:color="auto" w:fill="auto"/>
            <w:noWrap/>
            <w:vAlign w:val="center"/>
            <w:hideMark/>
          </w:tcPr>
          <w:p w:rsidR="00D366A0" w:rsidRPr="00032FE0" w:rsidRDefault="00D366A0" w:rsidP="00ED5536">
            <w:pPr>
              <w:jc w:val="center"/>
              <w:rPr>
                <w:rFonts w:ascii="Calibri" w:hAnsi="Calibri" w:cs="Calibri"/>
                <w:b/>
                <w:color w:val="000000"/>
              </w:rPr>
            </w:pPr>
            <w:r w:rsidRPr="00032FE0">
              <w:rPr>
                <w:rFonts w:ascii="Calibri" w:hAnsi="Calibri" w:cs="Calibri"/>
                <w:b/>
                <w:color w:val="000000"/>
              </w:rPr>
              <w:t>790 877,43</w:t>
            </w:r>
          </w:p>
        </w:tc>
      </w:tr>
    </w:tbl>
    <w:p w:rsidR="00D366A0"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D366A0"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D366A0"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D366A0" w:rsidRPr="003A0DC7" w:rsidRDefault="00D366A0"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D366A0" w:rsidRPr="003A0DC7" w:rsidRDefault="00D366A0" w:rsidP="00D366A0">
      <w:pPr>
        <w:rPr>
          <w:sz w:val="24"/>
          <w:szCs w:val="24"/>
        </w:rPr>
      </w:pPr>
    </w:p>
    <w:p w:rsidR="00FA5869" w:rsidRDefault="00FA5869" w:rsidP="00D366A0">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color w:val="000000"/>
          <w:sz w:val="28"/>
          <w:szCs w:val="28"/>
        </w:rPr>
      </w:pPr>
    </w:p>
    <w:sectPr w:rsidR="00FA5869" w:rsidSect="00FA586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36" w:rsidRDefault="00ED5536" w:rsidP="00C441BC">
      <w:r>
        <w:separator/>
      </w:r>
    </w:p>
  </w:endnote>
  <w:endnote w:type="continuationSeparator" w:id="0">
    <w:p w:rsidR="00ED5536" w:rsidRDefault="00ED5536" w:rsidP="00C4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CC"/>
    <w:family w:val="swiss"/>
    <w:pitch w:val="variable"/>
    <w:sig w:usb0="20002A87" w:usb1="00000000" w:usb2="00000000" w:usb3="00000000" w:csb0="000001FF" w:csb1="00000000"/>
  </w:font>
  <w:font w:name="Vrinda">
    <w:panose1 w:val="020B0502040204020203"/>
    <w:charset w:val="00"/>
    <w:family w:val="swiss"/>
    <w:pitch w:val="variable"/>
    <w:sig w:usb0="00010003" w:usb1="00000000" w:usb2="00000000" w:usb3="00000000" w:csb0="00000001" w:csb1="00000000"/>
  </w:font>
  <w:font w:name="Calibri">
    <w:altName w:val="Century Gothic"/>
    <w:panose1 w:val="020F0502020204030204"/>
    <w:charset w:val="CC"/>
    <w:family w:val="swiss"/>
    <w:pitch w:val="variable"/>
    <w:sig w:usb0="E10002FF" w:usb1="4000ACFF" w:usb2="00000009"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framePr w:w="12011" w:h="144" w:wrap="none" w:vAnchor="text" w:hAnchor="page" w:x="-52" w:y="-719"/>
      <w:ind w:left="6494"/>
    </w:pPr>
    <w:r>
      <w:fldChar w:fldCharType="begin"/>
    </w:r>
    <w:r>
      <w:instrText xml:space="preserve"> PAGE \* MERGEFORMAT </w:instrText>
    </w:r>
    <w:r>
      <w:fldChar w:fldCharType="separate"/>
    </w:r>
    <w:r w:rsidRPr="00CB05C6">
      <w:rPr>
        <w:rStyle w:val="afffffffffff0"/>
        <w:noProof/>
      </w:rPr>
      <w:t>69</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987517"/>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90</w:t>
        </w:r>
        <w:r>
          <w:fldChar w:fldCharType="end"/>
        </w:r>
      </w:p>
    </w:sdtContent>
  </w:sdt>
  <w:p w:rsidR="00ED5536" w:rsidRDefault="00ED5536" w:rsidP="00B2139F">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147614"/>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85</w:t>
        </w:r>
        <w:r>
          <w:fldChar w:fldCharType="end"/>
        </w:r>
      </w:p>
    </w:sdtContent>
  </w:sdt>
  <w:p w:rsidR="00ED5536" w:rsidRPr="00215CE0" w:rsidRDefault="00ED5536" w:rsidP="00B213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073223"/>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2</w:t>
        </w:r>
        <w:r>
          <w:fldChar w:fldCharType="end"/>
        </w:r>
      </w:p>
    </w:sdtContent>
  </w:sdt>
  <w:p w:rsidR="00ED5536" w:rsidRPr="00214DA3" w:rsidRDefault="00ED5536" w:rsidP="00B2139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168441"/>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37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800023"/>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43</w:t>
        </w:r>
        <w:r>
          <w:rPr>
            <w:noProof/>
          </w:rPr>
          <w:fldChar w:fldCharType="end"/>
        </w:r>
      </w:p>
    </w:sdtContent>
  </w:sdt>
  <w:p w:rsidR="00ED5536" w:rsidRDefault="00ED5536">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5986"/>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54</w:t>
        </w:r>
        <w:r>
          <w:fldChar w:fldCharType="end"/>
        </w:r>
      </w:p>
    </w:sdtContent>
  </w:sdt>
  <w:p w:rsidR="00ED5536" w:rsidRDefault="00ED5536">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955473"/>
      <w:docPartObj>
        <w:docPartGallery w:val="Page Numbers (Bottom of Page)"/>
        <w:docPartUnique/>
      </w:docPartObj>
    </w:sdtPr>
    <w:sdtEndPr/>
    <w:sdtContent>
      <w:p w:rsidR="00ED5536" w:rsidRDefault="00ED5536">
        <w:pPr>
          <w:pStyle w:val="ac"/>
          <w:jc w:val="right"/>
        </w:pPr>
        <w:r>
          <w:fldChar w:fldCharType="begin"/>
        </w:r>
        <w:r>
          <w:instrText>PAGE   \* MERGEFORMAT</w:instrText>
        </w:r>
        <w:r>
          <w:fldChar w:fldCharType="separate"/>
        </w:r>
        <w:r w:rsidR="00A710D4">
          <w:rPr>
            <w:noProof/>
          </w:rPr>
          <w:t>56</w:t>
        </w:r>
        <w:r>
          <w:rPr>
            <w:noProof/>
          </w:rPr>
          <w:fldChar w:fldCharType="end"/>
        </w:r>
      </w:p>
    </w:sdtContent>
  </w:sdt>
  <w:p w:rsidR="00ED5536" w:rsidRPr="00944521" w:rsidRDefault="00ED5536">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36" w:rsidRDefault="00ED5536" w:rsidP="00C441BC">
      <w:r>
        <w:separator/>
      </w:r>
    </w:p>
  </w:footnote>
  <w:footnote w:type="continuationSeparator" w:id="0">
    <w:p w:rsidR="00ED5536" w:rsidRDefault="00ED5536" w:rsidP="00C44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Pr="009C0BB9" w:rsidRDefault="00ED5536" w:rsidP="00B2139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Pr="005067F4" w:rsidRDefault="00ED5536" w:rsidP="00B2139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Pr="00FD0FBB" w:rsidRDefault="00ED5536" w:rsidP="00B2139F">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Pr="00827AF5" w:rsidRDefault="00ED5536" w:rsidP="00B2139F">
    <w:pPr>
      <w:pStyle w:val="aa"/>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536" w:rsidRDefault="00ED5536">
    <w:pPr>
      <w:pStyle w:val="aa"/>
    </w:pPr>
  </w:p>
  <w:p w:rsidR="00ED5536" w:rsidRPr="00FD0FBB" w:rsidRDefault="00ED5536" w:rsidP="00B2139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4">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2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5">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7">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29DC0AFD"/>
    <w:multiLevelType w:val="hybridMultilevel"/>
    <w:tmpl w:val="E7C054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32">
    <w:nsid w:val="2AFF287F"/>
    <w:multiLevelType w:val="hybridMultilevel"/>
    <w:tmpl w:val="25CEA66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5">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42">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3">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5">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6">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47">
    <w:nsid w:val="47BA6D6C"/>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8">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9">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0">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8">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9">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1">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3">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64">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7">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650E27B7"/>
    <w:multiLevelType w:val="multilevel"/>
    <w:tmpl w:val="8F4E2046"/>
    <w:lvl w:ilvl="0">
      <w:start w:val="2"/>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1">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4">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9">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2904648"/>
    <w:multiLevelType w:val="hybridMultilevel"/>
    <w:tmpl w:val="057CD51A"/>
    <w:lvl w:ilvl="0" w:tplc="6EA40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2">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5">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90">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92">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20"/>
  </w:num>
  <w:num w:numId="2">
    <w:abstractNumId w:val="87"/>
  </w:num>
  <w:num w:numId="3">
    <w:abstractNumId w:val="89"/>
  </w:num>
  <w:num w:numId="4">
    <w:abstractNumId w:val="35"/>
  </w:num>
  <w:num w:numId="5">
    <w:abstractNumId w:val="29"/>
  </w:num>
  <w:num w:numId="6">
    <w:abstractNumId w:val="0"/>
  </w:num>
  <w:num w:numId="7">
    <w:abstractNumId w:val="90"/>
  </w:num>
  <w:num w:numId="8">
    <w:abstractNumId w:val="84"/>
  </w:num>
  <w:num w:numId="9">
    <w:abstractNumId w:val="53"/>
  </w:num>
  <w:num w:numId="10">
    <w:abstractNumId w:val="86"/>
  </w:num>
  <w:num w:numId="11">
    <w:abstractNumId w:val="37"/>
  </w:num>
  <w:num w:numId="12">
    <w:abstractNumId w:val="14"/>
  </w:num>
  <w:num w:numId="13">
    <w:abstractNumId w:val="11"/>
  </w:num>
  <w:num w:numId="14">
    <w:abstractNumId w:val="25"/>
  </w:num>
  <w:num w:numId="15">
    <w:abstractNumId w:val="2"/>
  </w:num>
  <w:num w:numId="16">
    <w:abstractNumId w:val="77"/>
  </w:num>
  <w:num w:numId="17">
    <w:abstractNumId w:val="85"/>
  </w:num>
  <w:num w:numId="18">
    <w:abstractNumId w:val="83"/>
  </w:num>
  <w:num w:numId="19">
    <w:abstractNumId w:val="65"/>
  </w:num>
  <w:num w:numId="20">
    <w:abstractNumId w:val="16"/>
  </w:num>
  <w:num w:numId="21">
    <w:abstractNumId w:val="58"/>
  </w:num>
  <w:num w:numId="22">
    <w:abstractNumId w:val="52"/>
  </w:num>
  <w:num w:numId="23">
    <w:abstractNumId w:val="4"/>
  </w:num>
  <w:num w:numId="24">
    <w:abstractNumId w:val="17"/>
  </w:num>
  <w:num w:numId="25">
    <w:abstractNumId w:val="44"/>
  </w:num>
  <w:num w:numId="26">
    <w:abstractNumId w:val="39"/>
  </w:num>
  <w:num w:numId="27">
    <w:abstractNumId w:val="38"/>
  </w:num>
  <w:num w:numId="28">
    <w:abstractNumId w:val="26"/>
  </w:num>
  <w:num w:numId="29">
    <w:abstractNumId w:val="48"/>
  </w:num>
  <w:num w:numId="30">
    <w:abstractNumId w:val="51"/>
  </w:num>
  <w:num w:numId="31">
    <w:abstractNumId w:val="49"/>
  </w:num>
  <w:num w:numId="32">
    <w:abstractNumId w:val="78"/>
  </w:num>
  <w:num w:numId="33">
    <w:abstractNumId w:val="9"/>
  </w:num>
  <w:num w:numId="34">
    <w:abstractNumId w:val="73"/>
  </w:num>
  <w:num w:numId="35">
    <w:abstractNumId w:val="54"/>
  </w:num>
  <w:num w:numId="36">
    <w:abstractNumId w:val="28"/>
  </w:num>
  <w:num w:numId="37">
    <w:abstractNumId w:val="72"/>
  </w:num>
  <w:num w:numId="38">
    <w:abstractNumId w:val="88"/>
  </w:num>
  <w:num w:numId="39">
    <w:abstractNumId w:val="71"/>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7"/>
  </w:num>
  <w:num w:numId="43">
    <w:abstractNumId w:val="18"/>
  </w:num>
  <w:num w:numId="44">
    <w:abstractNumId w:val="27"/>
  </w:num>
  <w:num w:numId="45">
    <w:abstractNumId w:val="12"/>
  </w:num>
  <w:num w:numId="46">
    <w:abstractNumId w:val="10"/>
  </w:num>
  <w:num w:numId="47">
    <w:abstractNumId w:val="56"/>
  </w:num>
  <w:num w:numId="48">
    <w:abstractNumId w:val="68"/>
  </w:num>
  <w:num w:numId="49">
    <w:abstractNumId w:val="43"/>
  </w:num>
  <w:num w:numId="50">
    <w:abstractNumId w:val="57"/>
  </w:num>
  <w:num w:numId="51">
    <w:abstractNumId w:val="76"/>
  </w:num>
  <w:num w:numId="52">
    <w:abstractNumId w:val="92"/>
  </w:num>
  <w:num w:numId="53">
    <w:abstractNumId w:val="15"/>
  </w:num>
  <w:num w:numId="54">
    <w:abstractNumId w:val="23"/>
  </w:num>
  <w:num w:numId="55">
    <w:abstractNumId w:val="21"/>
  </w:num>
  <w:num w:numId="56">
    <w:abstractNumId w:val="42"/>
  </w:num>
  <w:num w:numId="57">
    <w:abstractNumId w:val="59"/>
  </w:num>
  <w:num w:numId="58">
    <w:abstractNumId w:val="64"/>
  </w:num>
  <w:num w:numId="59">
    <w:abstractNumId w:val="66"/>
  </w:num>
  <w:num w:numId="60">
    <w:abstractNumId w:val="81"/>
  </w:num>
  <w:num w:numId="61">
    <w:abstractNumId w:val="24"/>
  </w:num>
  <w:num w:numId="62">
    <w:abstractNumId w:val="60"/>
  </w:num>
  <w:num w:numId="63">
    <w:abstractNumId w:val="3"/>
  </w:num>
  <w:num w:numId="64">
    <w:abstractNumId w:val="45"/>
  </w:num>
  <w:num w:numId="65">
    <w:abstractNumId w:val="1"/>
  </w:num>
  <w:num w:numId="66">
    <w:abstractNumId w:val="34"/>
  </w:num>
  <w:num w:numId="67">
    <w:abstractNumId w:val="13"/>
  </w:num>
  <w:num w:numId="68">
    <w:abstractNumId w:val="62"/>
  </w:num>
  <w:num w:numId="69">
    <w:abstractNumId w:val="67"/>
  </w:num>
  <w:num w:numId="70">
    <w:abstractNumId w:val="50"/>
  </w:num>
  <w:num w:numId="71">
    <w:abstractNumId w:val="69"/>
  </w:num>
  <w:num w:numId="72">
    <w:abstractNumId w:val="32"/>
  </w:num>
  <w:num w:numId="73">
    <w:abstractNumId w:val="5"/>
  </w:num>
  <w:num w:numId="74">
    <w:abstractNumId w:val="55"/>
  </w:num>
  <w:num w:numId="75">
    <w:abstractNumId w:val="40"/>
  </w:num>
  <w:num w:numId="76">
    <w:abstractNumId w:val="46"/>
  </w:num>
  <w:num w:numId="77">
    <w:abstractNumId w:val="36"/>
  </w:num>
  <w:num w:numId="78">
    <w:abstractNumId w:val="93"/>
  </w:num>
  <w:num w:numId="79">
    <w:abstractNumId w:val="82"/>
  </w:num>
  <w:num w:numId="80">
    <w:abstractNumId w:val="79"/>
  </w:num>
  <w:num w:numId="81">
    <w:abstractNumId w:val="74"/>
  </w:num>
  <w:num w:numId="82">
    <w:abstractNumId w:val="6"/>
  </w:num>
  <w:num w:numId="83">
    <w:abstractNumId w:val="22"/>
  </w:num>
  <w:num w:numId="84">
    <w:abstractNumId w:val="33"/>
  </w:num>
  <w:num w:numId="85">
    <w:abstractNumId w:val="31"/>
  </w:num>
  <w:num w:numId="86">
    <w:abstractNumId w:val="19"/>
  </w:num>
  <w:num w:numId="87">
    <w:abstractNumId w:val="94"/>
  </w:num>
  <w:num w:numId="88">
    <w:abstractNumId w:val="63"/>
  </w:num>
  <w:num w:numId="89">
    <w:abstractNumId w:val="41"/>
  </w:num>
  <w:num w:numId="90">
    <w:abstractNumId w:val="30"/>
  </w:num>
  <w:num w:numId="91">
    <w:abstractNumId w:val="9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2">
    <w:abstractNumId w:val="61"/>
  </w:num>
  <w:num w:numId="93">
    <w:abstractNumId w:val="80"/>
  </w:num>
  <w:num w:numId="94">
    <w:abstractNumId w:val="47"/>
  </w:num>
  <w:num w:numId="95">
    <w:abstractNumId w:val="7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92"/>
    <w:rsid w:val="0016249D"/>
    <w:rsid w:val="0028179E"/>
    <w:rsid w:val="003E4B92"/>
    <w:rsid w:val="003E5D64"/>
    <w:rsid w:val="00431B91"/>
    <w:rsid w:val="008D54FA"/>
    <w:rsid w:val="00973244"/>
    <w:rsid w:val="00A710D4"/>
    <w:rsid w:val="00AB5A7B"/>
    <w:rsid w:val="00B2139F"/>
    <w:rsid w:val="00BB5298"/>
    <w:rsid w:val="00BB7DB2"/>
    <w:rsid w:val="00C24C9A"/>
    <w:rsid w:val="00C441BC"/>
    <w:rsid w:val="00CB05C6"/>
    <w:rsid w:val="00D366A0"/>
    <w:rsid w:val="00ED5536"/>
    <w:rsid w:val="00FA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FB3B43F6095F307509EEFB6A5226EFDE084C7F523EB9EDD180B4384D72DE52BD9A4DBB67F919B9E958D506i0oBF" TargetMode="External"/><Relationship Id="rId26" Type="http://schemas.openxmlformats.org/officeDocument/2006/relationships/header" Target="header2.xml"/><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consultantplus://offline/ref=FB3B43F6095F307509EEFB6A5226EFDE084C7F523EB9EDD180B4384D72DE52BD9A4DBB67F919B9E958D60Fi0o0F"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3.png@01D53B08.AD30C790" TargetMode="External"/><Relationship Id="rId17" Type="http://schemas.openxmlformats.org/officeDocument/2006/relationships/hyperlink" Target="consultantplus://offline/ref=FB3B43F6095F307509EEFB6A5226EFDE084C7F523EB9EDD180B4384D72DE52BD9A4DBB67F919B9E958D407i0o2F"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consultantplus://offline/ref=FB3B43F6095F307509EEFB6A5226EFDE084C7F523EB9EDD180B4384D72DE52BD9A4DBB67F919B9E958D60Ei0o0F" TargetMode="External"/><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consultantplus://offline/ref=FB3B43F6095F307509EEE567444AB1D10F42265D3FB9EF87DAEB631025iDo7F"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borovskiy-adm.ru" TargetMode="External"/><Relationship Id="rId14" Type="http://schemas.openxmlformats.org/officeDocument/2006/relationships/hyperlink" Target="http://maps.yandex.r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4.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90</Pages>
  <Words>27315</Words>
  <Characters>155699</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2020-11-27T08:15:00Z</cp:lastPrinted>
  <dcterms:created xsi:type="dcterms:W3CDTF">2020-11-03T03:43:00Z</dcterms:created>
  <dcterms:modified xsi:type="dcterms:W3CDTF">2020-11-27T09:59:00Z</dcterms:modified>
</cp:coreProperties>
</file>