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F2" w:rsidRDefault="003760F2">
      <w:pPr>
        <w:pStyle w:val="10"/>
        <w:keepNext/>
        <w:keepLines/>
        <w:shd w:val="clear" w:color="auto" w:fill="auto"/>
        <w:spacing w:after="0" w:line="300" w:lineRule="exact"/>
        <w:ind w:left="40"/>
      </w:pPr>
      <w:bookmarkStart w:id="0" w:name="bookmark0"/>
      <w:bookmarkStart w:id="1" w:name="_GoBack"/>
      <w:r>
        <w:t>Департамент имущественных отношений информирует</w:t>
      </w:r>
    </w:p>
    <w:p w:rsidR="00600104" w:rsidRDefault="00377ACA">
      <w:pPr>
        <w:pStyle w:val="10"/>
        <w:keepNext/>
        <w:keepLines/>
        <w:shd w:val="clear" w:color="auto" w:fill="auto"/>
        <w:spacing w:after="0" w:line="300" w:lineRule="exact"/>
        <w:ind w:left="40"/>
      </w:pPr>
      <w:r>
        <w:t>Извещение от 30.12.2015</w:t>
      </w:r>
      <w:bookmarkEnd w:id="0"/>
    </w:p>
    <w:bookmarkEnd w:id="1"/>
    <w:p w:rsidR="00600104" w:rsidRDefault="00377ACA">
      <w:pPr>
        <w:pStyle w:val="2"/>
        <w:shd w:val="clear" w:color="auto" w:fill="auto"/>
        <w:spacing w:before="0" w:after="244" w:line="280" w:lineRule="exact"/>
        <w:ind w:left="20"/>
      </w:pPr>
      <w:r>
        <w:t xml:space="preserve">Департамент имущественных отношений Тюменской области </w:t>
      </w:r>
      <w:r w:rsidR="00AD150F">
        <w:t xml:space="preserve">информирует о возможности предоставления </w:t>
      </w:r>
      <w:r w:rsidR="003760F2">
        <w:t xml:space="preserve">для индивидуального жилищного строительства на правах аренды </w:t>
      </w:r>
      <w:r w:rsidR="00AD150F">
        <w:t>земельн</w:t>
      </w:r>
      <w:r w:rsidR="003760F2">
        <w:t xml:space="preserve">ого участка площадью 1154 </w:t>
      </w:r>
      <w:proofErr w:type="spellStart"/>
      <w:r w:rsidR="003760F2">
        <w:t>кв</w:t>
      </w:r>
      <w:proofErr w:type="gramStart"/>
      <w:r w:rsidR="003760F2">
        <w:t>.м</w:t>
      </w:r>
      <w:proofErr w:type="spellEnd"/>
      <w:proofErr w:type="gramEnd"/>
      <w:r w:rsidR="003760F2">
        <w:t xml:space="preserve"> по адресу: п. Боровский, ул. Новая Озерная.</w:t>
      </w:r>
    </w:p>
    <w:p w:rsidR="00600104" w:rsidRDefault="003760F2" w:rsidP="003760F2">
      <w:pPr>
        <w:pStyle w:val="2"/>
        <w:shd w:val="clear" w:color="auto" w:fill="auto"/>
        <w:spacing w:before="245" w:after="0" w:line="322" w:lineRule="exact"/>
        <w:ind w:right="60" w:firstLine="0"/>
      </w:pPr>
      <w:r>
        <w:rPr>
          <w:rFonts w:ascii="Courier New" w:eastAsia="Courier New" w:hAnsi="Courier New" w:cs="Courier New"/>
          <w:sz w:val="2"/>
          <w:szCs w:val="2"/>
        </w:rPr>
        <w:t xml:space="preserve"> </w:t>
      </w:r>
      <w:r w:rsidR="00377ACA">
        <w:t>Ознакомиться со схемой расположения земельн</w:t>
      </w:r>
      <w:r>
        <w:t>ого</w:t>
      </w:r>
      <w:r w:rsidR="00377ACA">
        <w:t xml:space="preserve"> участк</w:t>
      </w:r>
      <w:r>
        <w:t>а</w:t>
      </w:r>
      <w:r w:rsidR="00377ACA">
        <w:t xml:space="preserve"> можно в рабочие часы </w:t>
      </w:r>
      <w:r>
        <w:t>в Департаменте</w:t>
      </w:r>
      <w:r w:rsidR="00377ACA">
        <w:t xml:space="preserve"> по адресу: г. Тюмень, ул. Сакко, д.</w:t>
      </w:r>
      <w:r w:rsidR="00AD150F">
        <w:t>30</w:t>
      </w:r>
      <w:r w:rsidR="00377ACA">
        <w:t>, корп.1 (телефон справочной службы: 8 (3452) 69-01-79).,</w:t>
      </w:r>
    </w:p>
    <w:p w:rsidR="00600104" w:rsidRDefault="00377ACA">
      <w:pPr>
        <w:pStyle w:val="2"/>
        <w:shd w:val="clear" w:color="auto" w:fill="auto"/>
        <w:spacing w:before="0" w:after="0" w:line="322" w:lineRule="exact"/>
        <w:ind w:left="20" w:right="60"/>
      </w:pPr>
      <w:r>
        <w:t xml:space="preserve">Заявления от граждан о намерении участвовать в аукционе по продаже права на заключение договора аренды земельного участка принимаются </w:t>
      </w:r>
      <w:r>
        <w:rPr>
          <w:rStyle w:val="11"/>
        </w:rPr>
        <w:t>в течение 30 дней</w:t>
      </w:r>
      <w:r>
        <w:t xml:space="preserve"> </w:t>
      </w:r>
      <w:r>
        <w:rPr>
          <w:rStyle w:val="11"/>
        </w:rPr>
        <w:t>со дня опубликования</w:t>
      </w:r>
      <w:r>
        <w:t xml:space="preserve"> данного сообщения.</w:t>
      </w:r>
    </w:p>
    <w:p w:rsidR="00600104" w:rsidRDefault="00377ACA" w:rsidP="00AD150F">
      <w:pPr>
        <w:pStyle w:val="2"/>
        <w:shd w:val="clear" w:color="auto" w:fill="auto"/>
        <w:spacing w:before="0" w:after="0" w:line="322" w:lineRule="exact"/>
        <w:ind w:left="20" w:right="60"/>
      </w:pPr>
      <w:r>
        <w:t>Заявление вправе представить:</w:t>
      </w:r>
    </w:p>
    <w:p w:rsidR="00600104" w:rsidRDefault="00377ACA" w:rsidP="00AD150F">
      <w:pPr>
        <w:pStyle w:val="2"/>
        <w:shd w:val="clear" w:color="auto" w:fill="auto"/>
        <w:spacing w:before="0" w:after="0" w:line="322" w:lineRule="exact"/>
        <w:ind w:left="20" w:right="60"/>
      </w:pPr>
      <w:r>
        <w:t>лично или через законного представителя при посещении Департамента в рабочие дни: с понедельника по четверг с 9.00 до 13.00 по адресу: г. Тюмень, ул. Сакко, д.</w:t>
      </w:r>
      <w:r w:rsidR="00AD150F">
        <w:t>30</w:t>
      </w:r>
      <w:r>
        <w:t>, корп.1;</w:t>
      </w:r>
    </w:p>
    <w:p w:rsidR="00600104" w:rsidRDefault="00377ACA" w:rsidP="00AD150F">
      <w:pPr>
        <w:pStyle w:val="2"/>
        <w:shd w:val="clear" w:color="auto" w:fill="auto"/>
        <w:spacing w:before="0" w:after="0" w:line="322" w:lineRule="exact"/>
        <w:ind w:left="20" w:right="60"/>
      </w:pPr>
      <w:r>
        <w:t>посредством почтовой связи на бумажном носителе; через Многофункциональный центр предоставления государственных и муниципальных услуг (МФЦ).</w:t>
      </w:r>
    </w:p>
    <w:p w:rsidR="00600104" w:rsidRDefault="00377ACA">
      <w:pPr>
        <w:pStyle w:val="2"/>
        <w:shd w:val="clear" w:color="auto" w:fill="auto"/>
        <w:spacing w:before="0" w:after="0" w:line="322" w:lineRule="exact"/>
        <w:ind w:left="20" w:right="60"/>
      </w:pPr>
      <w:proofErr w:type="gramStart"/>
      <w:r>
        <w:t xml:space="preserve">Для подачи заявления в виде электронного документа Заявитель заполняет форму заявления, размещенную на сайте «Государственные и муниципальные услуги Тюменской области» </w:t>
      </w:r>
      <w:r w:rsidRPr="00AD150F">
        <w:rPr>
          <w:lang w:eastAsia="en-US" w:bidi="en-US"/>
        </w:rPr>
        <w:t>(</w:t>
      </w:r>
      <w:hyperlink r:id="rId7" w:history="1">
        <w:r w:rsidR="00AD150F" w:rsidRPr="00AE631A">
          <w:rPr>
            <w:rStyle w:val="a3"/>
            <w:lang w:val="en-US" w:eastAsia="en-US" w:bidi="en-US"/>
          </w:rPr>
          <w:t>www</w:t>
        </w:r>
        <w:r w:rsidR="00AD150F" w:rsidRPr="00AE631A">
          <w:rPr>
            <w:rStyle w:val="a3"/>
            <w:lang w:eastAsia="en-US" w:bidi="en-US"/>
          </w:rPr>
          <w:t>.</w:t>
        </w:r>
        <w:proofErr w:type="spellStart"/>
        <w:r w:rsidR="00AD150F" w:rsidRPr="00AE631A">
          <w:rPr>
            <w:rStyle w:val="a3"/>
            <w:lang w:val="en-US" w:eastAsia="en-US" w:bidi="en-US"/>
          </w:rPr>
          <w:t>uslugi</w:t>
        </w:r>
        <w:proofErr w:type="spellEnd"/>
        <w:r w:rsidR="00AD150F" w:rsidRPr="00AE631A">
          <w:rPr>
            <w:rStyle w:val="a3"/>
            <w:lang w:eastAsia="en-US" w:bidi="en-US"/>
          </w:rPr>
          <w:t>.</w:t>
        </w:r>
        <w:proofErr w:type="spellStart"/>
        <w:r w:rsidR="00AD150F" w:rsidRPr="00AE631A">
          <w:rPr>
            <w:rStyle w:val="a3"/>
            <w:lang w:val="en-US" w:eastAsia="en-US" w:bidi="en-US"/>
          </w:rPr>
          <w:t>admtyumen</w:t>
        </w:r>
        <w:proofErr w:type="spellEnd"/>
        <w:r w:rsidR="00AD150F" w:rsidRPr="00AE631A">
          <w:rPr>
            <w:rStyle w:val="a3"/>
            <w:lang w:eastAsia="en-US" w:bidi="en-US"/>
          </w:rPr>
          <w:t>.</w:t>
        </w:r>
        <w:proofErr w:type="spellStart"/>
        <w:r w:rsidR="00AD150F" w:rsidRPr="00AE631A">
          <w:rPr>
            <w:rStyle w:val="a3"/>
            <w:lang w:val="en-US" w:eastAsia="en-US" w:bidi="en-US"/>
          </w:rPr>
          <w:t>ru</w:t>
        </w:r>
        <w:proofErr w:type="spellEnd"/>
      </w:hyperlink>
      <w:proofErr w:type="gramEnd"/>
    </w:p>
    <w:p w:rsidR="00600104" w:rsidRDefault="00377ACA">
      <w:pPr>
        <w:pStyle w:val="2"/>
        <w:shd w:val="clear" w:color="auto" w:fill="auto"/>
        <w:spacing w:before="0" w:after="0" w:line="322" w:lineRule="exact"/>
        <w:ind w:left="20" w:right="60"/>
      </w:pPr>
      <w: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</w:t>
      </w:r>
      <w:r w:rsidR="00AD150F" w:rsidRPr="00AD150F">
        <w:t xml:space="preserve"> </w:t>
      </w:r>
      <w:r>
        <w:t>634 «О видах электронной подписи, использование которых допускается при обращении за получением государственных и муниципальных услуг» и иных нормативных правовых актов».</w:t>
      </w:r>
    </w:p>
    <w:sectPr w:rsidR="00600104" w:rsidSect="00AD150F">
      <w:type w:val="continuous"/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CA" w:rsidRDefault="00377ACA" w:rsidP="00600104">
      <w:r>
        <w:separator/>
      </w:r>
    </w:p>
  </w:endnote>
  <w:endnote w:type="continuationSeparator" w:id="0">
    <w:p w:rsidR="00377ACA" w:rsidRDefault="00377ACA" w:rsidP="0060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CA" w:rsidRDefault="00377ACA"/>
  </w:footnote>
  <w:footnote w:type="continuationSeparator" w:id="0">
    <w:p w:rsidR="00377ACA" w:rsidRDefault="00377A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00104"/>
    <w:rsid w:val="003760F2"/>
    <w:rsid w:val="00377ACA"/>
    <w:rsid w:val="00600104"/>
    <w:rsid w:val="00A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1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010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00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2"/>
    <w:rsid w:val="00600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5pt">
    <w:name w:val="Основной текст + 11;5 pt;Полужирный"/>
    <w:basedOn w:val="a4"/>
    <w:rsid w:val="00600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4"/>
    <w:rsid w:val="00600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600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60010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">
    <w:name w:val="Основной текст2"/>
    <w:basedOn w:val="a"/>
    <w:link w:val="a4"/>
    <w:rsid w:val="00600104"/>
    <w:pPr>
      <w:shd w:val="clear" w:color="auto" w:fill="FFFFFF"/>
      <w:spacing w:before="60" w:after="300" w:line="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lugi.admtyum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Company>Grizli777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Т.М.</cp:lastModifiedBy>
  <cp:revision>3</cp:revision>
  <dcterms:created xsi:type="dcterms:W3CDTF">2016-01-18T11:01:00Z</dcterms:created>
  <dcterms:modified xsi:type="dcterms:W3CDTF">2016-01-20T04:38:00Z</dcterms:modified>
</cp:coreProperties>
</file>