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A9" w:rsidRPr="00A63E23" w:rsidRDefault="003136A9" w:rsidP="003136A9">
      <w:pPr>
        <w:jc w:val="center"/>
        <w:rPr>
          <w:sz w:val="28"/>
          <w:szCs w:val="28"/>
        </w:rPr>
      </w:pPr>
      <w:r w:rsidRPr="00A63E23">
        <w:rPr>
          <w:noProof/>
          <w:sz w:val="28"/>
          <w:szCs w:val="28"/>
        </w:rPr>
        <w:drawing>
          <wp:inline distT="0" distB="0" distL="0" distR="0" wp14:anchorId="7A8AF194" wp14:editId="3F62B53C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6A9" w:rsidRPr="00A63E23" w:rsidRDefault="003136A9" w:rsidP="003136A9">
      <w:pPr>
        <w:jc w:val="center"/>
        <w:rPr>
          <w:sz w:val="12"/>
          <w:szCs w:val="12"/>
        </w:rPr>
      </w:pP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3136A9" w:rsidRPr="00A63E23" w:rsidRDefault="003136A9" w:rsidP="003136A9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A63E23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  <w:r w:rsidRPr="00A63E23">
        <w:rPr>
          <w:b/>
          <w:sz w:val="28"/>
          <w:szCs w:val="28"/>
        </w:rPr>
        <w:t>РЕШЕНИЕ</w:t>
      </w:r>
    </w:p>
    <w:p w:rsidR="003136A9" w:rsidRPr="00A63E23" w:rsidRDefault="003136A9" w:rsidP="003136A9">
      <w:pPr>
        <w:jc w:val="center"/>
        <w:rPr>
          <w:b/>
          <w:sz w:val="28"/>
          <w:szCs w:val="28"/>
        </w:rPr>
      </w:pPr>
    </w:p>
    <w:p w:rsidR="003136A9" w:rsidRPr="00A63E23" w:rsidRDefault="003136A9" w:rsidP="003136A9">
      <w:pPr>
        <w:jc w:val="both"/>
        <w:rPr>
          <w:sz w:val="28"/>
          <w:szCs w:val="28"/>
        </w:rPr>
      </w:pPr>
      <w:r w:rsidRPr="00A63E23">
        <w:rPr>
          <w:sz w:val="28"/>
          <w:szCs w:val="28"/>
        </w:rPr>
        <w:t>29 сентября  2021 г.</w:t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</w:r>
      <w:r w:rsidRPr="00A63E23">
        <w:rPr>
          <w:sz w:val="28"/>
          <w:szCs w:val="28"/>
        </w:rPr>
        <w:tab/>
        <w:t xml:space="preserve">        </w:t>
      </w:r>
      <w:r w:rsidR="00C6614A" w:rsidRPr="00A63E23">
        <w:rPr>
          <w:sz w:val="28"/>
          <w:szCs w:val="28"/>
        </w:rPr>
        <w:t xml:space="preserve">                            </w:t>
      </w:r>
      <w:r w:rsidR="00CE2193">
        <w:rPr>
          <w:sz w:val="28"/>
          <w:szCs w:val="28"/>
        </w:rPr>
        <w:t xml:space="preserve">     № 155</w:t>
      </w:r>
    </w:p>
    <w:p w:rsidR="003136A9" w:rsidRPr="00A63E23" w:rsidRDefault="003136A9" w:rsidP="003136A9">
      <w:pPr>
        <w:jc w:val="center"/>
        <w:rPr>
          <w:szCs w:val="24"/>
        </w:rPr>
      </w:pPr>
      <w:proofErr w:type="spellStart"/>
      <w:r w:rsidRPr="00A63E23">
        <w:rPr>
          <w:szCs w:val="24"/>
        </w:rPr>
        <w:t>рп</w:t>
      </w:r>
      <w:proofErr w:type="spellEnd"/>
      <w:r w:rsidRPr="00A63E23">
        <w:rPr>
          <w:szCs w:val="24"/>
        </w:rPr>
        <w:t>. Боровский</w:t>
      </w:r>
    </w:p>
    <w:p w:rsidR="003136A9" w:rsidRPr="00A63E23" w:rsidRDefault="003136A9" w:rsidP="003136A9">
      <w:pPr>
        <w:jc w:val="center"/>
        <w:rPr>
          <w:szCs w:val="24"/>
        </w:rPr>
      </w:pPr>
      <w:r w:rsidRPr="00A63E23">
        <w:rPr>
          <w:szCs w:val="24"/>
        </w:rPr>
        <w:t>Тюменского муниципального района</w:t>
      </w:r>
    </w:p>
    <w:p w:rsidR="003136A9" w:rsidRPr="00A63E23" w:rsidRDefault="003136A9" w:rsidP="003136A9">
      <w:pPr>
        <w:jc w:val="right"/>
        <w:rPr>
          <w:rFonts w:ascii="Arial" w:hAnsi="Arial" w:cs="Arial"/>
          <w:i/>
          <w:sz w:val="26"/>
          <w:szCs w:val="26"/>
        </w:rPr>
      </w:pPr>
      <w:r w:rsidRPr="00A63E23">
        <w:rPr>
          <w:rFonts w:ascii="Arial" w:hAnsi="Arial" w:cs="Arial"/>
          <w:i/>
          <w:sz w:val="26"/>
          <w:szCs w:val="26"/>
        </w:rPr>
        <w:t xml:space="preserve">  </w: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A3AAE" wp14:editId="7909FAB3">
                <wp:simplePos x="0" y="0"/>
                <wp:positionH relativeFrom="column">
                  <wp:posOffset>-25400</wp:posOffset>
                </wp:positionH>
                <wp:positionV relativeFrom="paragraph">
                  <wp:posOffset>4789</wp:posOffset>
                </wp:positionV>
                <wp:extent cx="3765177" cy="1828800"/>
                <wp:effectExtent l="0" t="0" r="26035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517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6A9" w:rsidRPr="006F73A3" w:rsidRDefault="003136A9" w:rsidP="003136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26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.11.20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20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№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44 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«О бюджете муниципального образования поселок Боровский на 20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21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CD7D80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» (с изменениями от 24.02.2021 №76, 31.03.2021 №100,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28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4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116, 26.05.2021 №132, 30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6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.2021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142, 25.08. </w:t>
                            </w:r>
                            <w:r w:rsidRPr="00750E33"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>2021 №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  <w:t xml:space="preserve"> 148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pt;margin-top:.4pt;width:296.4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" strokecolor="white">
                <v:textbox>
                  <w:txbxContent>
                    <w:p w:rsidR="003136A9" w:rsidRPr="006F73A3" w:rsidRDefault="003136A9" w:rsidP="003136A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внесении изменений в решение Думы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26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.11.20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20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№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44 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>«О бюджете муниципального образования поселок Боровский на 20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21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CD7D80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» (с изменениями от 24.02.2021 №76, 31.03.2021 №100, 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28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4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116, 26.05.2021 №132, 30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6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.2021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142, 25.08. </w:t>
                      </w:r>
                      <w:r w:rsidRPr="00750E33"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>2021 №</w:t>
                      </w:r>
                      <w:r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  <w:t xml:space="preserve"> 148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3136A9" w:rsidRPr="00A63E23" w:rsidRDefault="003136A9" w:rsidP="003136A9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A63E23" w:rsidRDefault="00A63E23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3136A9" w:rsidRPr="00A63E23" w:rsidRDefault="003136A9" w:rsidP="003136A9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РЕШИЛА:</w:t>
      </w:r>
    </w:p>
    <w:p w:rsidR="003136A9" w:rsidRPr="00A63E23" w:rsidRDefault="003136A9" w:rsidP="003136A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Внести изменения в решение Думы муниципального образования поселок Боровский от 26.11.2020 № 44 «О бюджете муниципального образования поселок Боровский на 2021 год и на плановый период 2022 и 2023 годов»:</w:t>
      </w:r>
    </w:p>
    <w:p w:rsidR="003136A9" w:rsidRPr="00A63E23" w:rsidRDefault="003136A9" w:rsidP="003136A9">
      <w:pPr>
        <w:pStyle w:val="a5"/>
        <w:ind w:left="360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6 изложить в редакции согласно Приложению 1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8 изложить в редакции согласно Приложению 2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10 изложить в редакции согласно Приложению 3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12 изложить в редакции согласно Приложению 4 к настоящему решению;</w:t>
      </w:r>
    </w:p>
    <w:p w:rsidR="003136A9" w:rsidRPr="00A63E23" w:rsidRDefault="003136A9" w:rsidP="003136A9">
      <w:pPr>
        <w:pStyle w:val="a5"/>
        <w:ind w:left="0"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14 изложить в редакции согласно Приложению 5 к настоящему решению.</w:t>
      </w:r>
    </w:p>
    <w:p w:rsidR="003136A9" w:rsidRPr="00A63E23" w:rsidRDefault="003136A9" w:rsidP="003136A9">
      <w:pPr>
        <w:pStyle w:val="a3"/>
        <w:spacing w:after="0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3E23">
        <w:rPr>
          <w:rFonts w:ascii="Arial" w:hAnsi="Arial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3136A9" w:rsidRPr="00A63E23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A63E23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</w:t>
      </w:r>
      <w:r w:rsidRPr="00A63E23">
        <w:rPr>
          <w:rFonts w:ascii="Arial" w:hAnsi="Arial" w:cs="Arial"/>
          <w:sz w:val="26"/>
          <w:szCs w:val="26"/>
        </w:rPr>
        <w:lastRenderedPageBreak/>
        <w:t>по экономическому развитию, бюджету, финансам, налогам, местному самоуправлению и правотворчеству.</w:t>
      </w:r>
    </w:p>
    <w:p w:rsidR="003136A9" w:rsidRPr="00A63E23" w:rsidRDefault="003136A9" w:rsidP="003136A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Председатель Думы                                                                  В.Н. Самохвалов</w:t>
      </w: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jc w:val="both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Главы муниципального образования                                              С.В. Сычева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bookmarkStart w:id="0" w:name="_GoBack"/>
      <w:bookmarkEnd w:id="0"/>
      <w:r w:rsidRPr="00A63E23">
        <w:rPr>
          <w:rFonts w:ascii="Arial" w:hAnsi="Arial" w:cs="Arial"/>
          <w:sz w:val="26"/>
          <w:szCs w:val="26"/>
        </w:rPr>
        <w:t>Приложение 1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муниципального 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Pr="00A63E23">
        <w:rPr>
          <w:rFonts w:ascii="Arial" w:hAnsi="Arial" w:cs="Arial"/>
          <w:bCs/>
          <w:color w:val="26282F"/>
          <w:sz w:val="26"/>
          <w:szCs w:val="26"/>
        </w:rPr>
        <w:t xml:space="preserve">от </w:t>
      </w:r>
      <w:r w:rsidR="00C21BAF" w:rsidRPr="00A63E23">
        <w:rPr>
          <w:rFonts w:ascii="Arial" w:hAnsi="Arial" w:cs="Arial"/>
          <w:bCs/>
          <w:color w:val="26282F"/>
          <w:sz w:val="26"/>
          <w:szCs w:val="26"/>
        </w:rPr>
        <w:t>29.09.</w:t>
      </w:r>
      <w:r w:rsidR="00CE2193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2021 ГОД  И НА ПЛАНОВЫЙ ПРЕИОД 2022</w:t>
      </w:r>
      <w:proofErr w:type="gramStart"/>
      <w:r w:rsidRPr="00A63E23">
        <w:rPr>
          <w:rFonts w:ascii="Arial" w:hAnsi="Arial" w:cs="Arial"/>
          <w:sz w:val="26"/>
          <w:szCs w:val="26"/>
        </w:rPr>
        <w:t xml:space="preserve"> И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2023 ГОДОВ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3136A9" w:rsidRPr="00A63E23" w:rsidTr="00BF6EDA">
        <w:trPr>
          <w:trHeight w:val="619"/>
        </w:trPr>
        <w:tc>
          <w:tcPr>
            <w:tcW w:w="3544" w:type="dxa"/>
            <w:shd w:val="clear" w:color="auto" w:fill="auto"/>
            <w:vAlign w:val="center"/>
          </w:tcPr>
          <w:p w:rsidR="003136A9" w:rsidRPr="00A63E23" w:rsidRDefault="003136A9" w:rsidP="00BF6EDA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136A9" w:rsidRPr="00A63E23" w:rsidRDefault="003136A9" w:rsidP="00BF6EDA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Наименование главного администратора </w:t>
            </w:r>
          </w:p>
        </w:tc>
      </w:tr>
      <w:tr w:rsidR="003136A9" w:rsidRPr="00A63E23" w:rsidTr="00BF6EDA">
        <w:trPr>
          <w:trHeight w:val="416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Администрация муниципального образования поселок Боровский</w:t>
            </w:r>
          </w:p>
        </w:tc>
      </w:tr>
      <w:tr w:rsidR="003136A9" w:rsidRPr="00A63E23" w:rsidTr="00BF6EDA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3136A9" w:rsidRPr="00A63E23" w:rsidTr="00BF6EDA">
        <w:trPr>
          <w:trHeight w:val="101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136A9" w:rsidRPr="00A63E23" w:rsidTr="00BF6EDA">
        <w:trPr>
          <w:trHeight w:val="53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066 1 11 05075 10 0000 120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136A9" w:rsidRPr="00A63E23" w:rsidTr="00BF6EDA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rFonts w:eastAsia="Calibri"/>
                <w:sz w:val="26"/>
                <w:szCs w:val="26"/>
                <w:lang w:eastAsia="en-US"/>
              </w:rPr>
            </w:pPr>
            <w:r w:rsidRPr="00A63E23">
              <w:rPr>
                <w:rFonts w:eastAsia="Calibri"/>
                <w:sz w:val="26"/>
                <w:szCs w:val="26"/>
                <w:lang w:eastAsia="en-US"/>
              </w:rPr>
              <w:t>066 1 11 05325 10 0000 120</w:t>
            </w:r>
          </w:p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136A9" w:rsidRPr="00A63E23" w:rsidTr="00BF6EDA">
        <w:trPr>
          <w:trHeight w:val="72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lastRenderedPageBreak/>
              <w:t>0661 11 09035 10 0000 120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Доходы от эксплуатации и использования </w:t>
            </w:r>
            <w:proofErr w:type="gramStart"/>
            <w:r w:rsidRPr="00A63E23">
              <w:rPr>
                <w:sz w:val="26"/>
                <w:szCs w:val="26"/>
              </w:rPr>
              <w:t>имущества</w:t>
            </w:r>
            <w:proofErr w:type="gramEnd"/>
            <w:r w:rsidRPr="00A63E23">
              <w:rPr>
                <w:sz w:val="26"/>
                <w:szCs w:val="26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3136A9" w:rsidRPr="00A63E23" w:rsidTr="00BF6EDA">
        <w:trPr>
          <w:trHeight w:val="48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136A9" w:rsidRPr="00A63E23" w:rsidTr="00BF6EDA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color w:val="22272F"/>
                <w:sz w:val="26"/>
                <w:szCs w:val="26"/>
              </w:rPr>
              <w:t>066 1 11 09080 10 0000 120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3E23">
              <w:rPr>
                <w:color w:val="22272F"/>
                <w:sz w:val="26"/>
                <w:szCs w:val="2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3136A9" w:rsidRPr="00A63E23" w:rsidTr="00BF6EDA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A63E23">
              <w:rPr>
                <w:rFonts w:eastAsia="Calibri"/>
                <w:sz w:val="26"/>
                <w:szCs w:val="26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136A9" w:rsidRPr="00A63E23" w:rsidTr="00BF6EDA">
        <w:trPr>
          <w:trHeight w:val="44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066 1 13 02065 10 0000 130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rFonts w:eastAsia="Calibri"/>
                <w:sz w:val="26"/>
                <w:szCs w:val="26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136A9" w:rsidRPr="00A63E23" w:rsidTr="00BF6EDA">
        <w:trPr>
          <w:trHeight w:val="496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3136A9" w:rsidRPr="00A63E23" w:rsidTr="00BF6EDA">
        <w:trPr>
          <w:trHeight w:val="27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066 1 14 02053 10 0000 410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136A9" w:rsidRPr="00A63E23" w:rsidTr="00BF6EDA">
        <w:trPr>
          <w:trHeight w:val="60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066 1 14 02053 10 0000 440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136A9" w:rsidRPr="00A63E23" w:rsidTr="00BF6EDA">
        <w:trPr>
          <w:trHeight w:val="82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066 1 14 06025 10 0000 430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A63E23">
              <w:rPr>
                <w:sz w:val="26"/>
                <w:szCs w:val="26"/>
              </w:rPr>
              <w:lastRenderedPageBreak/>
              <w:t>автономных учреждений)</w:t>
            </w:r>
          </w:p>
        </w:tc>
      </w:tr>
      <w:tr w:rsidR="003136A9" w:rsidRPr="00A63E23" w:rsidTr="00BF6EDA">
        <w:trPr>
          <w:trHeight w:val="46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lastRenderedPageBreak/>
              <w:t>066 1 16 02020 02 0000 140</w:t>
            </w:r>
          </w:p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136A9" w:rsidRPr="00A63E23" w:rsidTr="00BF6EDA">
        <w:trPr>
          <w:trHeight w:val="653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066 1 16 07090 10 0000 140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A63E23">
              <w:rPr>
                <w:rFonts w:ascii="Arial" w:hAnsi="Arial" w:cs="Arial"/>
                <w:sz w:val="26"/>
                <w:szCs w:val="26"/>
                <w:lang w:eastAsia="en-US"/>
              </w:rPr>
              <w:t>066 1 16 10032 10 0000 140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a7"/>
              <w:spacing w:line="276" w:lineRule="auto"/>
              <w:ind w:firstLine="0"/>
              <w:rPr>
                <w:rFonts w:ascii="Arial" w:eastAsiaTheme="minorEastAsia" w:hAnsi="Arial" w:cs="Arial"/>
                <w:sz w:val="26"/>
                <w:szCs w:val="26"/>
                <w:lang w:eastAsia="en-US"/>
              </w:rPr>
            </w:pPr>
            <w:r w:rsidRPr="00A63E23">
              <w:rPr>
                <w:rFonts w:ascii="Arial" w:hAnsi="Arial" w:cs="Arial"/>
                <w:sz w:val="26"/>
                <w:szCs w:val="26"/>
                <w:lang w:eastAsia="en-US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9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7635"/>
            </w:tblGrid>
            <w:tr w:rsidR="003136A9" w:rsidRPr="00A63E23" w:rsidTr="00BF6EDA">
              <w:tc>
                <w:tcPr>
                  <w:tcW w:w="459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6A9" w:rsidRPr="00A63E23" w:rsidRDefault="003136A9" w:rsidP="00BF6EDA">
                  <w:pPr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</w:pPr>
                  <w:r w:rsidRPr="00A63E23"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  <w:t>066</w:t>
                  </w:r>
                </w:p>
              </w:tc>
              <w:tc>
                <w:tcPr>
                  <w:tcW w:w="7635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136A9" w:rsidRPr="00A63E23" w:rsidRDefault="003136A9" w:rsidP="00BF6EDA">
                  <w:pPr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</w:pPr>
                  <w:r w:rsidRPr="00A63E23">
                    <w:rPr>
                      <w:rFonts w:ascii="Arial" w:hAnsi="Arial" w:cs="Arial"/>
                      <w:color w:val="22272F"/>
                      <w:sz w:val="26"/>
                      <w:szCs w:val="26"/>
                    </w:rPr>
                    <w:t>1 17 15030 10 0000 150</w:t>
                  </w:r>
                </w:p>
              </w:tc>
            </w:tr>
          </w:tbl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color w:val="22272F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bCs/>
                <w:color w:val="000000"/>
                <w:sz w:val="26"/>
                <w:szCs w:val="26"/>
              </w:rPr>
              <w:t>066 2 02 15001 10 0000 150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a6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color w:val="000000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066 2 02 16001100000 150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A63E23">
              <w:rPr>
                <w:rFonts w:ascii="Arial" w:hAnsi="Arial" w:cs="Arial"/>
                <w:bCs/>
                <w:kern w:val="28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spacing w:before="100" w:after="100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bCs/>
                <w:kern w:val="28"/>
                <w:sz w:val="26"/>
                <w:szCs w:val="26"/>
              </w:rPr>
              <w:t>066 2 02 25576 10 0000 150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rPr>
                <w:rFonts w:ascii="Arial" w:hAnsi="Arial" w:cs="Arial"/>
                <w:bCs/>
                <w:kern w:val="28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066 2 02 35118 10 0000 150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136A9" w:rsidRPr="00A63E23" w:rsidTr="00BF6EDA">
        <w:trPr>
          <w:trHeight w:val="268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rFonts w:eastAsia="Calibri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066 2 07 05030 10 0000 150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066 2 08 05000 10 0000 150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Перечисления из бюджетов сельских </w:t>
            </w:r>
            <w:r w:rsidRPr="00A63E23">
              <w:rPr>
                <w:sz w:val="26"/>
                <w:szCs w:val="26"/>
              </w:rPr>
              <w:lastRenderedPageBreak/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lastRenderedPageBreak/>
              <w:t>066 2 18 60010 10 0000 150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066 2 18 05020 10 0000 150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066 2 19 25567 10 0000 150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3136A9" w:rsidRPr="00A63E23" w:rsidTr="00BF6EDA">
        <w:trPr>
          <w:trHeight w:val="33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066 2 19 60010 10 0000 150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6A9" w:rsidRPr="00A63E23" w:rsidRDefault="003136A9" w:rsidP="00BF6EDA">
            <w:pPr>
              <w:pStyle w:val="Table"/>
              <w:jc w:val="both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136A9" w:rsidRPr="00A63E23" w:rsidRDefault="003136A9" w:rsidP="003136A9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 xml:space="preserve">&lt;*&gt; Администрирование поступлений по всем подвидам соответствующего вида доходов осуществляется главным администратором, указанным в </w:t>
      </w:r>
      <w:proofErr w:type="spellStart"/>
      <w:r w:rsidRPr="00A63E23">
        <w:rPr>
          <w:rFonts w:ascii="Arial" w:hAnsi="Arial" w:cs="Arial"/>
          <w:sz w:val="26"/>
          <w:szCs w:val="26"/>
        </w:rPr>
        <w:t>группировочном</w:t>
      </w:r>
      <w:proofErr w:type="spellEnd"/>
      <w:r w:rsidRPr="00A63E23">
        <w:rPr>
          <w:rFonts w:ascii="Arial" w:hAnsi="Arial" w:cs="Arial"/>
          <w:sz w:val="26"/>
          <w:szCs w:val="26"/>
        </w:rPr>
        <w:t xml:space="preserve"> коде бюджетной классификации.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Приложение 2</w:t>
      </w:r>
      <w:r w:rsidRPr="00A63E23">
        <w:rPr>
          <w:rFonts w:ascii="Arial" w:hAnsi="Arial" w:cs="Arial"/>
          <w:sz w:val="26"/>
          <w:szCs w:val="26"/>
        </w:rPr>
        <w:br/>
        <w:t xml:space="preserve">к Решению Думы </w:t>
      </w:r>
      <w:proofErr w:type="gramStart"/>
      <w:r w:rsidRPr="00A63E23">
        <w:rPr>
          <w:rFonts w:ascii="Arial" w:hAnsi="Arial" w:cs="Arial"/>
          <w:sz w:val="26"/>
          <w:szCs w:val="26"/>
        </w:rPr>
        <w:t>муниципального</w:t>
      </w:r>
      <w:proofErr w:type="gramEnd"/>
      <w:r w:rsidRPr="00A63E23">
        <w:rPr>
          <w:rFonts w:ascii="Arial" w:hAnsi="Arial" w:cs="Arial"/>
          <w:sz w:val="26"/>
          <w:szCs w:val="26"/>
        </w:rPr>
        <w:t xml:space="preserve"> 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26282F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образования поселок Боровский</w:t>
      </w:r>
      <w:r w:rsidRPr="00A63E23">
        <w:rPr>
          <w:rFonts w:ascii="Arial" w:hAnsi="Arial" w:cs="Arial"/>
          <w:sz w:val="26"/>
          <w:szCs w:val="26"/>
        </w:rPr>
        <w:br/>
      </w:r>
      <w:r w:rsidRPr="00A63E23">
        <w:rPr>
          <w:rFonts w:ascii="Arial" w:hAnsi="Arial" w:cs="Arial"/>
          <w:bCs/>
          <w:color w:val="26282F"/>
          <w:sz w:val="26"/>
          <w:szCs w:val="26"/>
        </w:rPr>
        <w:t>от 29.09.</w:t>
      </w:r>
      <w:r w:rsidR="00CE2193">
        <w:rPr>
          <w:rFonts w:ascii="Arial" w:hAnsi="Arial" w:cs="Arial"/>
          <w:bCs/>
          <w:color w:val="26282F"/>
          <w:sz w:val="26"/>
          <w:szCs w:val="26"/>
        </w:rPr>
        <w:t>2021 № 155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A63E23">
        <w:rPr>
          <w:rFonts w:ascii="Arial" w:hAnsi="Arial" w:cs="Arial"/>
          <w:sz w:val="26"/>
          <w:szCs w:val="26"/>
        </w:rPr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2021 ГОД.</w:t>
      </w:r>
    </w:p>
    <w:p w:rsidR="003136A9" w:rsidRPr="00A63E23" w:rsidRDefault="003136A9" w:rsidP="003136A9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523"/>
      </w:tblGrid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0"/>
              <w:rPr>
                <w:sz w:val="26"/>
                <w:szCs w:val="26"/>
              </w:rPr>
            </w:pPr>
            <w:proofErr w:type="spellStart"/>
            <w:r w:rsidRPr="00A63E23">
              <w:rPr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0"/>
              <w:rPr>
                <w:sz w:val="26"/>
                <w:szCs w:val="26"/>
              </w:rPr>
            </w:pPr>
            <w:proofErr w:type="gramStart"/>
            <w:r w:rsidRPr="00A63E23">
              <w:rPr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0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Сумма, тыс. руб.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bookmarkStart w:id="1" w:name="_Hlk496208529"/>
            <w:r w:rsidRPr="00A63E23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21570,8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2136,4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15626,7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 xml:space="preserve">Обеспечение деятельности финансовых, налоговых и таможенных органов и органов </w:t>
            </w:r>
            <w:r w:rsidRPr="00A63E23">
              <w:rPr>
                <w:sz w:val="26"/>
                <w:szCs w:val="26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71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3718,7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1876,6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1876,6</w:t>
            </w:r>
          </w:p>
        </w:tc>
      </w:tr>
      <w:tr w:rsidR="003136A9" w:rsidRPr="00A63E23" w:rsidTr="00BF6EDA">
        <w:trPr>
          <w:trHeight w:val="624"/>
        </w:trPr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2654,5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2227,5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427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152</w:t>
            </w:r>
            <w:r w:rsidR="007F21AC" w:rsidRPr="00A63E23">
              <w:rPr>
                <w:b/>
                <w:sz w:val="26"/>
                <w:szCs w:val="26"/>
              </w:rPr>
              <w:t>3</w:t>
            </w:r>
            <w:r w:rsidRPr="00A63E23">
              <w:rPr>
                <w:b/>
                <w:sz w:val="26"/>
                <w:szCs w:val="26"/>
              </w:rPr>
              <w:t>4,1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2461,6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7F21AC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12</w:t>
            </w:r>
            <w:r w:rsidR="007F21AC" w:rsidRPr="00A63E23">
              <w:rPr>
                <w:sz w:val="26"/>
                <w:szCs w:val="26"/>
              </w:rPr>
              <w:t>682</w:t>
            </w:r>
            <w:r w:rsidRPr="00A63E23">
              <w:rPr>
                <w:sz w:val="26"/>
                <w:szCs w:val="26"/>
              </w:rPr>
              <w:t>,2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  <w:lang w:eastAsia="en-US"/>
              </w:rPr>
            </w:pPr>
            <w:r w:rsidRPr="00A63E23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90,2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21250,1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536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20714,1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96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96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2117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2117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7F21AC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4</w:t>
            </w:r>
            <w:r w:rsidR="007F21AC" w:rsidRPr="00A63E23">
              <w:rPr>
                <w:b/>
                <w:sz w:val="26"/>
                <w:szCs w:val="26"/>
              </w:rPr>
              <w:t>8</w:t>
            </w:r>
            <w:r w:rsidRPr="00A63E23">
              <w:rPr>
                <w:b/>
                <w:sz w:val="26"/>
                <w:szCs w:val="26"/>
              </w:rPr>
              <w:t>3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276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</w:pPr>
            <w:r w:rsidRPr="00A63E23">
              <w:rPr>
                <w:rFonts w:ascii="Arial" w:eastAsiaTheme="minorHAnsi" w:hAnsi="Arial" w:cs="Arial"/>
                <w:bCs/>
                <w:sz w:val="26"/>
                <w:szCs w:val="26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3E2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7F21AC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20</w:t>
            </w:r>
            <w:r w:rsidR="003136A9" w:rsidRPr="00A63E23">
              <w:rPr>
                <w:sz w:val="26"/>
                <w:szCs w:val="26"/>
              </w:rPr>
              <w:t>7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7605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02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sz w:val="26"/>
                <w:szCs w:val="26"/>
              </w:rPr>
            </w:pPr>
            <w:r w:rsidRPr="00A63E23">
              <w:rPr>
                <w:sz w:val="26"/>
                <w:szCs w:val="26"/>
              </w:rPr>
              <w:t>7605</w:t>
            </w:r>
          </w:p>
        </w:tc>
      </w:tr>
      <w:tr w:rsidR="003136A9" w:rsidRPr="00A63E23" w:rsidTr="00BF6EDA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36A9" w:rsidRPr="00A63E23" w:rsidRDefault="003136A9" w:rsidP="00BF6EDA">
            <w:pPr>
              <w:pStyle w:val="Table"/>
              <w:jc w:val="center"/>
              <w:rPr>
                <w:b/>
                <w:sz w:val="26"/>
                <w:szCs w:val="26"/>
              </w:rPr>
            </w:pPr>
            <w:r w:rsidRPr="00A63E23">
              <w:rPr>
                <w:b/>
                <w:sz w:val="26"/>
                <w:szCs w:val="26"/>
              </w:rPr>
              <w:t>72 887,1</w:t>
            </w:r>
          </w:p>
        </w:tc>
      </w:tr>
      <w:bookmarkEnd w:id="1"/>
    </w:tbl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p w:rsidR="003136A9" w:rsidRPr="00A63E23" w:rsidRDefault="003136A9" w:rsidP="003136A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</w:p>
    <w:sectPr w:rsidR="003136A9" w:rsidRPr="00A63E23" w:rsidSect="00EA35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A9"/>
    <w:rsid w:val="001C04D3"/>
    <w:rsid w:val="003136A9"/>
    <w:rsid w:val="007F21AC"/>
    <w:rsid w:val="00A63E23"/>
    <w:rsid w:val="00B3502D"/>
    <w:rsid w:val="00C21BAF"/>
    <w:rsid w:val="00C477A1"/>
    <w:rsid w:val="00C6614A"/>
    <w:rsid w:val="00CE2193"/>
    <w:rsid w:val="00EA35EC"/>
    <w:rsid w:val="00F6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36A9"/>
    <w:pPr>
      <w:spacing w:after="120"/>
    </w:pPr>
  </w:style>
  <w:style w:type="character" w:customStyle="1" w:styleId="a4">
    <w:name w:val="Основной текст Знак"/>
    <w:basedOn w:val="a0"/>
    <w:link w:val="a3"/>
    <w:rsid w:val="003136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136A9"/>
    <w:pPr>
      <w:ind w:left="720"/>
      <w:contextualSpacing/>
    </w:pPr>
  </w:style>
  <w:style w:type="paragraph" w:customStyle="1" w:styleId="Table">
    <w:name w:val="Table!Таблица"/>
    <w:rsid w:val="003136A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36A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6">
    <w:name w:val="Normal (Web)"/>
    <w:basedOn w:val="a"/>
    <w:uiPriority w:val="99"/>
    <w:rsid w:val="003136A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a7">
    <w:name w:val="Прижатый влево"/>
    <w:basedOn w:val="a"/>
    <w:next w:val="a"/>
    <w:uiPriority w:val="99"/>
    <w:rsid w:val="003136A9"/>
    <w:pPr>
      <w:widowControl w:val="0"/>
      <w:autoSpaceDE w:val="0"/>
      <w:autoSpaceDN w:val="0"/>
      <w:adjustRightInd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36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6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2021-09-30T10:41:00Z</cp:lastPrinted>
  <dcterms:created xsi:type="dcterms:W3CDTF">2021-09-22T06:23:00Z</dcterms:created>
  <dcterms:modified xsi:type="dcterms:W3CDTF">2021-09-30T10:59:00Z</dcterms:modified>
</cp:coreProperties>
</file>