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12" w:rsidRPr="00172368" w:rsidRDefault="00C5753A" w:rsidP="00FB2512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2770" cy="8032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512" w:rsidRPr="00C12BFE" w:rsidRDefault="00FB2512" w:rsidP="00FB2512">
      <w:pPr>
        <w:tabs>
          <w:tab w:val="left" w:pos="5425"/>
        </w:tabs>
        <w:jc w:val="center"/>
        <w:rPr>
          <w:b/>
          <w:sz w:val="12"/>
          <w:szCs w:val="12"/>
        </w:rPr>
      </w:pPr>
    </w:p>
    <w:p w:rsidR="00FB2512" w:rsidRPr="00172368" w:rsidRDefault="00FB2512" w:rsidP="00FB2512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 xml:space="preserve">АДМИНИСТРАЦИЯ </w:t>
      </w:r>
    </w:p>
    <w:p w:rsidR="00FB2512" w:rsidRPr="00172368" w:rsidRDefault="00FB2512" w:rsidP="00FB2512">
      <w:pPr>
        <w:tabs>
          <w:tab w:val="left" w:pos="5425"/>
        </w:tabs>
        <w:jc w:val="center"/>
      </w:pPr>
      <w:r w:rsidRPr="00172368">
        <w:rPr>
          <w:b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Муниципального  образования поселок  Боровский</w:t>
      </w:r>
      <w:r w:rsidRPr="00172368">
        <w:t xml:space="preserve">  </w:t>
      </w:r>
    </w:p>
    <w:p w:rsidR="00FB2512" w:rsidRPr="00172368" w:rsidRDefault="00FB2512" w:rsidP="00FB2512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FB2512" w:rsidRPr="00172368" w:rsidRDefault="00FB2512" w:rsidP="00FB2512">
      <w:pPr>
        <w:pBdr>
          <w:bottom w:val="thickThinSmallGap" w:sz="24" w:space="1" w:color="auto"/>
        </w:pBdr>
        <w:tabs>
          <w:tab w:val="left" w:pos="5425"/>
        </w:tabs>
        <w:jc w:val="center"/>
        <w:rPr>
          <w:b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FB2512" w:rsidRPr="00172368" w:rsidTr="00E835B8">
        <w:tc>
          <w:tcPr>
            <w:tcW w:w="4927" w:type="dxa"/>
          </w:tcPr>
          <w:p w:rsidR="00FB2512" w:rsidRPr="00172368" w:rsidRDefault="00FB2512" w:rsidP="00E835B8">
            <w:pPr>
              <w:rPr>
                <w:sz w:val="4"/>
                <w:szCs w:val="4"/>
              </w:rPr>
            </w:pPr>
          </w:p>
          <w:p w:rsidR="00FB2512" w:rsidRPr="00172368" w:rsidRDefault="00FB2512" w:rsidP="00E835B8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 xml:space="preserve">ул. Островского, д.33,  п. Боровский, </w:t>
            </w:r>
          </w:p>
          <w:p w:rsidR="00FB2512" w:rsidRPr="00172368" w:rsidRDefault="00FB2512" w:rsidP="00E835B8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Тюменский р-н, Тюменская обл.,   625504</w:t>
            </w:r>
          </w:p>
        </w:tc>
        <w:tc>
          <w:tcPr>
            <w:tcW w:w="4927" w:type="dxa"/>
          </w:tcPr>
          <w:p w:rsidR="00FB2512" w:rsidRPr="00172368" w:rsidRDefault="00FB2512" w:rsidP="00E835B8">
            <w:pPr>
              <w:jc w:val="right"/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тел./факс 8 (3452) 723-890</w:t>
            </w:r>
          </w:p>
          <w:p w:rsidR="00FB2512" w:rsidRPr="008C6E00" w:rsidRDefault="00FB2512" w:rsidP="00E835B8">
            <w:pPr>
              <w:jc w:val="right"/>
            </w:pPr>
            <w:r w:rsidRPr="008C6E00">
              <w:rPr>
                <w:sz w:val="20"/>
                <w:szCs w:val="20"/>
                <w:lang w:val="en-US"/>
              </w:rPr>
              <w:t>e-mail:</w:t>
            </w:r>
            <w:hyperlink r:id="rId6" w:history="1">
              <w:r w:rsidRPr="008C6E00">
                <w:rPr>
                  <w:rStyle w:val="a4"/>
                  <w:color w:val="auto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  <w:tr w:rsidR="00FB2512" w:rsidRPr="00172368" w:rsidTr="00E835B8">
        <w:tc>
          <w:tcPr>
            <w:tcW w:w="4927" w:type="dxa"/>
          </w:tcPr>
          <w:p w:rsidR="00FB2512" w:rsidRPr="00172368" w:rsidRDefault="00FB2512" w:rsidP="00E835B8"/>
          <w:p w:rsidR="00FB2512" w:rsidRPr="00172368" w:rsidRDefault="008F019C" w:rsidP="00E835B8">
            <w:r>
              <w:t>п. Боровский</w:t>
            </w:r>
          </w:p>
          <w:p w:rsidR="00FB2512" w:rsidRPr="00172368" w:rsidRDefault="00FB2512" w:rsidP="00DE02F6"/>
        </w:tc>
        <w:tc>
          <w:tcPr>
            <w:tcW w:w="4927" w:type="dxa"/>
          </w:tcPr>
          <w:p w:rsidR="00FB2512" w:rsidRDefault="00FB2512" w:rsidP="00E835B8">
            <w:pPr>
              <w:jc w:val="center"/>
            </w:pPr>
          </w:p>
          <w:p w:rsidR="0039327F" w:rsidRPr="00172368" w:rsidRDefault="00B31CBE" w:rsidP="00B31CBE">
            <w:pPr>
              <w:jc w:val="right"/>
            </w:pPr>
            <w:r>
              <w:t>12</w:t>
            </w:r>
            <w:r w:rsidR="008F019C">
              <w:t>.</w:t>
            </w:r>
            <w:r>
              <w:t>03</w:t>
            </w:r>
            <w:r w:rsidR="008F019C">
              <w:t>.201</w:t>
            </w:r>
            <w:r>
              <w:t>4</w:t>
            </w:r>
            <w:r w:rsidR="008F019C">
              <w:t xml:space="preserve"> г.</w:t>
            </w:r>
          </w:p>
        </w:tc>
      </w:tr>
    </w:tbl>
    <w:p w:rsidR="001F2281" w:rsidRPr="00172368" w:rsidRDefault="001F2281" w:rsidP="001F2281">
      <w:pPr>
        <w:jc w:val="both"/>
        <w:rPr>
          <w:rFonts w:ascii="Arial" w:hAnsi="Arial" w:cs="Arial"/>
          <w:sz w:val="26"/>
          <w:szCs w:val="32"/>
        </w:rPr>
      </w:pPr>
    </w:p>
    <w:p w:rsidR="00DE02F6" w:rsidRPr="00DF4E82" w:rsidRDefault="00DE02F6" w:rsidP="0051263B">
      <w:pPr>
        <w:ind w:right="76"/>
        <w:jc w:val="center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ЗАКЛЮЧЕНИЕ</w:t>
      </w:r>
    </w:p>
    <w:p w:rsidR="00DE02F6" w:rsidRPr="00DF4E82" w:rsidRDefault="00DE02F6" w:rsidP="0051263B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 xml:space="preserve">по результатам проведения публичных слушаний </w:t>
      </w:r>
      <w:r w:rsidR="00217B30" w:rsidRPr="00DF4E82">
        <w:rPr>
          <w:rFonts w:ascii="Arial" w:hAnsi="Arial" w:cs="Arial"/>
          <w:sz w:val="22"/>
          <w:szCs w:val="22"/>
        </w:rPr>
        <w:t>по проекту решения Боровской поселковой 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области»</w:t>
      </w:r>
    </w:p>
    <w:p w:rsidR="00DE02F6" w:rsidRPr="00DF4E82" w:rsidRDefault="00DE02F6" w:rsidP="0051263B">
      <w:pPr>
        <w:shd w:val="clear" w:color="auto" w:fill="FFFFFF"/>
        <w:ind w:right="98"/>
        <w:jc w:val="both"/>
        <w:rPr>
          <w:rFonts w:ascii="Arial" w:hAnsi="Arial" w:cs="Arial"/>
          <w:sz w:val="22"/>
          <w:szCs w:val="22"/>
        </w:rPr>
      </w:pPr>
    </w:p>
    <w:p w:rsidR="00202B8F" w:rsidRPr="00DF4E82" w:rsidRDefault="00DE02F6" w:rsidP="0051263B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right="98" w:firstLine="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b/>
          <w:sz w:val="22"/>
          <w:szCs w:val="22"/>
        </w:rPr>
        <w:t xml:space="preserve">Общие сведения о </w:t>
      </w:r>
      <w:r w:rsidR="00217B30" w:rsidRPr="00DF4E82">
        <w:rPr>
          <w:rFonts w:ascii="Arial" w:hAnsi="Arial" w:cs="Arial"/>
          <w:b/>
          <w:sz w:val="22"/>
          <w:szCs w:val="22"/>
        </w:rPr>
        <w:t>проекте решения Боровской поселковой 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области»</w:t>
      </w:r>
    </w:p>
    <w:p w:rsidR="00217B30" w:rsidRPr="00DF4E82" w:rsidRDefault="00217B30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Проект решения Боровской поселковой 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 разработан в целях приведения Правил землепользования и застройки Боровского сельского поселения Тюменского муниципального района, утвержденных решением Боровской поселковой Думы от 16.04.2009 № 29, в соответствие Генеральному плану муниципального образования поселок Боровский, утвержденному решением Боровской поселковой Думы от 30.01.2013 № 117, а также действующему законодательству Российской Федерации, Тюменской области</w:t>
      </w:r>
      <w:r w:rsidR="00167E3E">
        <w:rPr>
          <w:rFonts w:ascii="Arial" w:hAnsi="Arial" w:cs="Arial"/>
          <w:sz w:val="22"/>
          <w:szCs w:val="22"/>
        </w:rPr>
        <w:t xml:space="preserve"> и</w:t>
      </w:r>
      <w:r w:rsidRPr="00DF4E82">
        <w:rPr>
          <w:rFonts w:ascii="Arial" w:hAnsi="Arial" w:cs="Arial"/>
          <w:sz w:val="22"/>
          <w:szCs w:val="22"/>
        </w:rPr>
        <w:t xml:space="preserve"> нормативно правовым актам муниципального образования поселок Боровский.</w:t>
      </w:r>
    </w:p>
    <w:p w:rsidR="00DE02F6" w:rsidRPr="00DF4E82" w:rsidRDefault="00DE02F6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</w:p>
    <w:p w:rsidR="00DE02F6" w:rsidRPr="00DF4E82" w:rsidRDefault="00DE02F6" w:rsidP="0051263B">
      <w:pPr>
        <w:shd w:val="clear" w:color="auto" w:fill="FFFFFF"/>
        <w:tabs>
          <w:tab w:val="left" w:pos="720"/>
        </w:tabs>
        <w:ind w:right="98"/>
        <w:jc w:val="both"/>
        <w:rPr>
          <w:rFonts w:ascii="Arial" w:hAnsi="Arial" w:cs="Arial"/>
          <w:b/>
          <w:sz w:val="22"/>
          <w:szCs w:val="22"/>
        </w:rPr>
      </w:pPr>
      <w:r w:rsidRPr="00DF4E82">
        <w:rPr>
          <w:rFonts w:ascii="Arial" w:hAnsi="Arial" w:cs="Arial"/>
          <w:b/>
          <w:sz w:val="22"/>
          <w:szCs w:val="22"/>
        </w:rPr>
        <w:t xml:space="preserve">2. </w:t>
      </w:r>
      <w:r w:rsidRPr="00DF4E82">
        <w:rPr>
          <w:rFonts w:ascii="Arial" w:hAnsi="Arial" w:cs="Arial"/>
          <w:b/>
          <w:sz w:val="22"/>
          <w:szCs w:val="22"/>
        </w:rPr>
        <w:tab/>
        <w:t>Информация о проведении публичных слушаний</w:t>
      </w:r>
    </w:p>
    <w:p w:rsidR="00F84B61" w:rsidRPr="00DF4E82" w:rsidRDefault="00F84B61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Публичные слушания по рассмотрению проекта решения Боровской поселковой 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области» назначены на основании решения Боровской поселковой Думы от 25.12.2013 № 439, опубликовано в газете «Боровские Вести» от 27.12.2013 № 23, и размещено на официальном сайте муниципального образования посёлок Боровский в информационно-коммуникационной сети интернет (</w:t>
      </w:r>
      <w:hyperlink r:id="rId7" w:history="1">
        <w:r w:rsidRPr="00DF4E82">
          <w:rPr>
            <w:rFonts w:ascii="Arial" w:hAnsi="Arial" w:cs="Arial"/>
            <w:sz w:val="22"/>
            <w:szCs w:val="22"/>
          </w:rPr>
          <w:t>http://borovskiy-adm.ru</w:t>
        </w:r>
      </w:hyperlink>
      <w:r w:rsidRPr="00DF4E82">
        <w:rPr>
          <w:rFonts w:ascii="Arial" w:hAnsi="Arial" w:cs="Arial"/>
          <w:sz w:val="22"/>
          <w:szCs w:val="22"/>
        </w:rPr>
        <w:t>).</w:t>
      </w:r>
    </w:p>
    <w:p w:rsidR="00887FCB" w:rsidRPr="00DF4E82" w:rsidRDefault="00887FCB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Ознакомление с проект</w:t>
      </w:r>
      <w:r w:rsidR="00F84B61" w:rsidRPr="00DF4E82">
        <w:rPr>
          <w:rFonts w:ascii="Arial" w:hAnsi="Arial" w:cs="Arial"/>
          <w:sz w:val="22"/>
          <w:szCs w:val="22"/>
        </w:rPr>
        <w:t>ом</w:t>
      </w:r>
      <w:r w:rsidRPr="00DF4E82">
        <w:rPr>
          <w:rFonts w:ascii="Arial" w:hAnsi="Arial" w:cs="Arial"/>
          <w:sz w:val="22"/>
          <w:szCs w:val="22"/>
        </w:rPr>
        <w:t xml:space="preserve"> </w:t>
      </w:r>
      <w:r w:rsidR="00F84B61" w:rsidRPr="00DF4E82">
        <w:rPr>
          <w:rFonts w:ascii="Arial" w:hAnsi="Arial" w:cs="Arial"/>
          <w:sz w:val="22"/>
          <w:szCs w:val="22"/>
        </w:rPr>
        <w:t xml:space="preserve">решения Боровской поселковой Думы </w:t>
      </w:r>
      <w:r w:rsidRPr="00DF4E82">
        <w:rPr>
          <w:rFonts w:ascii="Arial" w:hAnsi="Arial" w:cs="Arial"/>
          <w:sz w:val="22"/>
          <w:szCs w:val="22"/>
        </w:rPr>
        <w:t>и прием замечаний и предложений по н</w:t>
      </w:r>
      <w:r w:rsidR="00F84B61" w:rsidRPr="00DF4E82">
        <w:rPr>
          <w:rFonts w:ascii="Arial" w:hAnsi="Arial" w:cs="Arial"/>
          <w:sz w:val="22"/>
          <w:szCs w:val="22"/>
        </w:rPr>
        <w:t>е</w:t>
      </w:r>
      <w:r w:rsidRPr="00DF4E82">
        <w:rPr>
          <w:rFonts w:ascii="Arial" w:hAnsi="Arial" w:cs="Arial"/>
          <w:sz w:val="22"/>
          <w:szCs w:val="22"/>
        </w:rPr>
        <w:t>м</w:t>
      </w:r>
      <w:r w:rsidR="00F84B61" w:rsidRPr="00DF4E82">
        <w:rPr>
          <w:rFonts w:ascii="Arial" w:hAnsi="Arial" w:cs="Arial"/>
          <w:sz w:val="22"/>
          <w:szCs w:val="22"/>
        </w:rPr>
        <w:t>у</w:t>
      </w:r>
      <w:r w:rsidRPr="00DF4E82">
        <w:rPr>
          <w:rFonts w:ascii="Arial" w:hAnsi="Arial" w:cs="Arial"/>
          <w:sz w:val="22"/>
          <w:szCs w:val="22"/>
        </w:rPr>
        <w:t xml:space="preserve"> осуществлялось в помещении администрации муниципального образования поселок Боровский по адресу: Тюменская область, Тюменский район, п. Боровский, ул. Островского, </w:t>
      </w:r>
      <w:r w:rsidR="00FF31F2" w:rsidRPr="00DF4E82">
        <w:rPr>
          <w:rFonts w:ascii="Arial" w:hAnsi="Arial" w:cs="Arial"/>
          <w:sz w:val="22"/>
          <w:szCs w:val="22"/>
        </w:rPr>
        <w:t>33, каб. № 10, в рабочие дни с 9</w:t>
      </w:r>
      <w:r w:rsidRPr="00DF4E82">
        <w:rPr>
          <w:rFonts w:ascii="Arial" w:hAnsi="Arial" w:cs="Arial"/>
          <w:sz w:val="22"/>
          <w:szCs w:val="22"/>
        </w:rPr>
        <w:t xml:space="preserve">:00 до 16:00 местного времени в период с </w:t>
      </w:r>
      <w:r w:rsidR="00FF31F2" w:rsidRPr="00DF4E82">
        <w:rPr>
          <w:rFonts w:ascii="Arial" w:hAnsi="Arial" w:cs="Arial"/>
          <w:sz w:val="22"/>
          <w:szCs w:val="22"/>
        </w:rPr>
        <w:t>25</w:t>
      </w:r>
      <w:r w:rsidRPr="00DF4E82">
        <w:rPr>
          <w:rFonts w:ascii="Arial" w:hAnsi="Arial" w:cs="Arial"/>
          <w:sz w:val="22"/>
          <w:szCs w:val="22"/>
        </w:rPr>
        <w:t>.</w:t>
      </w:r>
      <w:r w:rsidR="00FF31F2" w:rsidRPr="00DF4E82">
        <w:rPr>
          <w:rFonts w:ascii="Arial" w:hAnsi="Arial" w:cs="Arial"/>
          <w:sz w:val="22"/>
          <w:szCs w:val="22"/>
        </w:rPr>
        <w:t>12</w:t>
      </w:r>
      <w:r w:rsidRPr="00DF4E82">
        <w:rPr>
          <w:rFonts w:ascii="Arial" w:hAnsi="Arial" w:cs="Arial"/>
          <w:sz w:val="22"/>
          <w:szCs w:val="22"/>
        </w:rPr>
        <w:t>.201</w:t>
      </w:r>
      <w:r w:rsidR="00FF31F2" w:rsidRPr="00DF4E82">
        <w:rPr>
          <w:rFonts w:ascii="Arial" w:hAnsi="Arial" w:cs="Arial"/>
          <w:sz w:val="22"/>
          <w:szCs w:val="22"/>
        </w:rPr>
        <w:t>3</w:t>
      </w:r>
      <w:r w:rsidRPr="00DF4E82">
        <w:rPr>
          <w:rFonts w:ascii="Arial" w:hAnsi="Arial" w:cs="Arial"/>
          <w:sz w:val="22"/>
          <w:szCs w:val="22"/>
        </w:rPr>
        <w:t xml:space="preserve"> г. по </w:t>
      </w:r>
      <w:r w:rsidR="00FF31F2" w:rsidRPr="00DF4E82">
        <w:rPr>
          <w:rFonts w:ascii="Arial" w:hAnsi="Arial" w:cs="Arial"/>
          <w:sz w:val="22"/>
          <w:szCs w:val="22"/>
        </w:rPr>
        <w:t>06</w:t>
      </w:r>
      <w:r w:rsidRPr="00DF4E82">
        <w:rPr>
          <w:rFonts w:ascii="Arial" w:hAnsi="Arial" w:cs="Arial"/>
          <w:sz w:val="22"/>
          <w:szCs w:val="22"/>
        </w:rPr>
        <w:t>.</w:t>
      </w:r>
      <w:r w:rsidR="00FF31F2" w:rsidRPr="00DF4E82">
        <w:rPr>
          <w:rFonts w:ascii="Arial" w:hAnsi="Arial" w:cs="Arial"/>
          <w:sz w:val="22"/>
          <w:szCs w:val="22"/>
        </w:rPr>
        <w:t>03</w:t>
      </w:r>
      <w:r w:rsidRPr="00DF4E82">
        <w:rPr>
          <w:rFonts w:ascii="Arial" w:hAnsi="Arial" w:cs="Arial"/>
          <w:sz w:val="22"/>
          <w:szCs w:val="22"/>
        </w:rPr>
        <w:t>.201</w:t>
      </w:r>
      <w:r w:rsidR="00FF31F2" w:rsidRPr="00DF4E82">
        <w:rPr>
          <w:rFonts w:ascii="Arial" w:hAnsi="Arial" w:cs="Arial"/>
          <w:sz w:val="22"/>
          <w:szCs w:val="22"/>
        </w:rPr>
        <w:t>4</w:t>
      </w:r>
      <w:r w:rsidRPr="00DF4E82">
        <w:rPr>
          <w:rFonts w:ascii="Arial" w:hAnsi="Arial" w:cs="Arial"/>
          <w:sz w:val="22"/>
          <w:szCs w:val="22"/>
        </w:rPr>
        <w:t xml:space="preserve"> г.</w:t>
      </w:r>
    </w:p>
    <w:p w:rsidR="00FF31F2" w:rsidRPr="00DF4E82" w:rsidRDefault="00FF31F2" w:rsidP="0051263B">
      <w:pPr>
        <w:shd w:val="clear" w:color="auto" w:fill="FFFFFF"/>
        <w:ind w:right="98" w:firstLine="720"/>
        <w:jc w:val="both"/>
        <w:rPr>
          <w:rFonts w:ascii="Arial" w:hAnsi="Arial" w:cs="Arial"/>
        </w:rPr>
      </w:pPr>
      <w:r w:rsidRPr="00DF4E82">
        <w:rPr>
          <w:rFonts w:ascii="Arial" w:hAnsi="Arial" w:cs="Arial"/>
          <w:sz w:val="22"/>
          <w:szCs w:val="22"/>
        </w:rPr>
        <w:t>Дополнительно материалы проекта решения Боровской поселковой 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области» были размещены в помещениях администрации муниципального образования поселок Боровский по адресу: Тюменская область, Тюменский район, п. Боровский, ул. Островского, д. 33</w:t>
      </w:r>
      <w:r w:rsidRPr="00DF4E82">
        <w:rPr>
          <w:rFonts w:ascii="Arial" w:hAnsi="Arial" w:cs="Arial"/>
        </w:rPr>
        <w:t>.</w:t>
      </w:r>
    </w:p>
    <w:p w:rsidR="0065560E" w:rsidRPr="00DF4E82" w:rsidRDefault="00DE02F6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 xml:space="preserve">На публичных слушаниях, жители населенного пункта и другие заинтересованные лица были ознакомлены с </w:t>
      </w:r>
      <w:r w:rsidR="0065560E" w:rsidRPr="00DF4E82">
        <w:rPr>
          <w:rFonts w:ascii="Arial" w:hAnsi="Arial" w:cs="Arial"/>
          <w:sz w:val="22"/>
          <w:szCs w:val="22"/>
        </w:rPr>
        <w:t>проект</w:t>
      </w:r>
      <w:r w:rsidR="00DD03FE">
        <w:rPr>
          <w:rFonts w:ascii="Arial" w:hAnsi="Arial" w:cs="Arial"/>
          <w:sz w:val="22"/>
          <w:szCs w:val="22"/>
        </w:rPr>
        <w:t>ом</w:t>
      </w:r>
      <w:r w:rsidR="0065560E" w:rsidRPr="00DF4E82">
        <w:rPr>
          <w:rFonts w:ascii="Arial" w:hAnsi="Arial" w:cs="Arial"/>
          <w:sz w:val="22"/>
          <w:szCs w:val="22"/>
        </w:rPr>
        <w:t xml:space="preserve"> решения Боровской поселковой Думы «О внесении </w:t>
      </w:r>
      <w:r w:rsidR="0065560E" w:rsidRPr="00DF4E82">
        <w:rPr>
          <w:rFonts w:ascii="Arial" w:hAnsi="Arial" w:cs="Arial"/>
          <w:sz w:val="22"/>
          <w:szCs w:val="22"/>
        </w:rPr>
        <w:lastRenderedPageBreak/>
        <w:t xml:space="preserve">изменений и дополнений в правила землепользования и застройки Боровского сельского поселения, Тюменского муниципального района Тюменской области» </w:t>
      </w:r>
    </w:p>
    <w:p w:rsidR="009C627B" w:rsidRPr="00DF4E82" w:rsidRDefault="0065560E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06</w:t>
      </w:r>
      <w:r w:rsidR="00E267A1" w:rsidRPr="00DF4E82">
        <w:rPr>
          <w:rFonts w:ascii="Arial" w:hAnsi="Arial" w:cs="Arial"/>
          <w:sz w:val="22"/>
          <w:szCs w:val="22"/>
        </w:rPr>
        <w:t>.</w:t>
      </w:r>
      <w:r w:rsidRPr="00DF4E82">
        <w:rPr>
          <w:rFonts w:ascii="Arial" w:hAnsi="Arial" w:cs="Arial"/>
          <w:sz w:val="22"/>
          <w:szCs w:val="22"/>
        </w:rPr>
        <w:t>03.2014</w:t>
      </w:r>
      <w:r w:rsidR="00E267A1" w:rsidRPr="00DF4E82">
        <w:rPr>
          <w:rFonts w:ascii="Arial" w:hAnsi="Arial" w:cs="Arial"/>
          <w:sz w:val="22"/>
          <w:szCs w:val="22"/>
        </w:rPr>
        <w:t xml:space="preserve"> г.</w:t>
      </w:r>
      <w:r w:rsidR="009C627B" w:rsidRPr="00DF4E82">
        <w:rPr>
          <w:rFonts w:ascii="Arial" w:hAnsi="Arial" w:cs="Arial"/>
          <w:sz w:val="22"/>
          <w:szCs w:val="22"/>
        </w:rPr>
        <w:t xml:space="preserve"> проведено собрание участников публичных слушаний во Дворце культуры «Боровский» по адресу: Тюменская область, Тюменский район, ул. Октябрьская, д. 3.</w:t>
      </w:r>
    </w:p>
    <w:p w:rsidR="009C627B" w:rsidRPr="00DF4E82" w:rsidRDefault="009C627B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Участники публичных слушаний представляли свои замечания и предложения по обсуждаем</w:t>
      </w:r>
      <w:r w:rsidR="0065560E" w:rsidRPr="00DF4E82">
        <w:rPr>
          <w:rFonts w:ascii="Arial" w:hAnsi="Arial" w:cs="Arial"/>
          <w:sz w:val="22"/>
          <w:szCs w:val="22"/>
        </w:rPr>
        <w:t>ому</w:t>
      </w:r>
      <w:r w:rsidRPr="00DF4E82">
        <w:rPr>
          <w:rFonts w:ascii="Arial" w:hAnsi="Arial" w:cs="Arial"/>
          <w:sz w:val="22"/>
          <w:szCs w:val="22"/>
        </w:rPr>
        <w:t xml:space="preserve"> </w:t>
      </w:r>
      <w:r w:rsidR="0065560E" w:rsidRPr="00DF4E82">
        <w:rPr>
          <w:rFonts w:ascii="Arial" w:hAnsi="Arial" w:cs="Arial"/>
          <w:sz w:val="22"/>
          <w:szCs w:val="22"/>
        </w:rPr>
        <w:t xml:space="preserve">проекту решения Боровской поселковой Думы </w:t>
      </w:r>
      <w:r w:rsidRPr="00DF4E82">
        <w:rPr>
          <w:rFonts w:ascii="Arial" w:hAnsi="Arial" w:cs="Arial"/>
          <w:sz w:val="22"/>
          <w:szCs w:val="22"/>
        </w:rPr>
        <w:t>посредством:</w:t>
      </w:r>
    </w:p>
    <w:p w:rsidR="009C627B" w:rsidRPr="00DF4E82" w:rsidRDefault="009C627B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- выступления на собрании участников публичных слушаний;</w:t>
      </w:r>
    </w:p>
    <w:p w:rsidR="009C627B" w:rsidRPr="00DF4E82" w:rsidRDefault="009C627B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- направления письменных обращений в администрацию муниципального образования поселок Боровский</w:t>
      </w:r>
      <w:r w:rsidR="009B4F17" w:rsidRPr="00DF4E82">
        <w:rPr>
          <w:rFonts w:ascii="Arial" w:hAnsi="Arial" w:cs="Arial"/>
          <w:sz w:val="22"/>
          <w:szCs w:val="22"/>
        </w:rPr>
        <w:t>,</w:t>
      </w:r>
      <w:r w:rsidRPr="00DF4E82">
        <w:rPr>
          <w:rFonts w:ascii="Arial" w:hAnsi="Arial" w:cs="Arial"/>
          <w:sz w:val="22"/>
          <w:szCs w:val="22"/>
        </w:rPr>
        <w:t xml:space="preserve"> а также в комиссию по </w:t>
      </w:r>
      <w:r w:rsidR="00E267A1" w:rsidRPr="00DF4E82">
        <w:rPr>
          <w:rFonts w:ascii="Arial" w:hAnsi="Arial" w:cs="Arial"/>
          <w:sz w:val="22"/>
          <w:szCs w:val="22"/>
        </w:rPr>
        <w:t>проведению публичных слушаний</w:t>
      </w:r>
      <w:r w:rsidR="009B4F17" w:rsidRPr="00DF4E82">
        <w:rPr>
          <w:rFonts w:ascii="Arial" w:hAnsi="Arial" w:cs="Arial"/>
          <w:sz w:val="22"/>
          <w:szCs w:val="22"/>
        </w:rPr>
        <w:t>.</w:t>
      </w:r>
    </w:p>
    <w:p w:rsidR="009B4F17" w:rsidRPr="00DF4E82" w:rsidRDefault="009B4F17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 xml:space="preserve">Всего в публичных слушаниях приняло участие </w:t>
      </w:r>
      <w:r w:rsidR="0065560E" w:rsidRPr="00DF4E82">
        <w:rPr>
          <w:rFonts w:ascii="Arial" w:hAnsi="Arial" w:cs="Arial"/>
          <w:sz w:val="22"/>
          <w:szCs w:val="22"/>
        </w:rPr>
        <w:t>28</w:t>
      </w:r>
      <w:r w:rsidRPr="00DF4E82">
        <w:rPr>
          <w:rFonts w:ascii="Arial" w:hAnsi="Arial" w:cs="Arial"/>
          <w:sz w:val="22"/>
          <w:szCs w:val="22"/>
        </w:rPr>
        <w:t xml:space="preserve"> человек.</w:t>
      </w:r>
    </w:p>
    <w:p w:rsidR="009B4F17" w:rsidRPr="00DF4E82" w:rsidRDefault="009B4F17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 xml:space="preserve">В период проведения публичных слушаний поступило </w:t>
      </w:r>
      <w:r w:rsidR="00DD03FE">
        <w:rPr>
          <w:rFonts w:ascii="Arial" w:hAnsi="Arial" w:cs="Arial"/>
          <w:sz w:val="22"/>
          <w:szCs w:val="22"/>
        </w:rPr>
        <w:t>7</w:t>
      </w:r>
      <w:r w:rsidRPr="00DF4E82">
        <w:rPr>
          <w:rFonts w:ascii="Arial" w:hAnsi="Arial" w:cs="Arial"/>
          <w:sz w:val="22"/>
          <w:szCs w:val="22"/>
        </w:rPr>
        <w:t xml:space="preserve"> обращений о</w:t>
      </w:r>
      <w:r w:rsidR="0065560E" w:rsidRPr="00DF4E82">
        <w:rPr>
          <w:rFonts w:ascii="Arial" w:hAnsi="Arial" w:cs="Arial"/>
          <w:sz w:val="22"/>
          <w:szCs w:val="22"/>
        </w:rPr>
        <w:t>т участников публичных слушаний,</w:t>
      </w:r>
      <w:r w:rsidRPr="00DF4E82">
        <w:rPr>
          <w:rFonts w:ascii="Arial" w:hAnsi="Arial" w:cs="Arial"/>
          <w:sz w:val="22"/>
          <w:szCs w:val="22"/>
        </w:rPr>
        <w:t xml:space="preserve"> </w:t>
      </w:r>
      <w:r w:rsidR="0065560E" w:rsidRPr="00DF4E82">
        <w:rPr>
          <w:rFonts w:ascii="Arial" w:hAnsi="Arial" w:cs="Arial"/>
          <w:sz w:val="22"/>
          <w:szCs w:val="22"/>
        </w:rPr>
        <w:t xml:space="preserve">а также 15 замечаний предложенных </w:t>
      </w:r>
      <w:r w:rsidR="00DD03FE">
        <w:rPr>
          <w:rFonts w:ascii="Arial" w:hAnsi="Arial" w:cs="Arial"/>
          <w:sz w:val="22"/>
          <w:szCs w:val="22"/>
        </w:rPr>
        <w:t>специалистами администрации муниципального образования поселок Боровский</w:t>
      </w:r>
      <w:r w:rsidR="0065560E" w:rsidRPr="00DF4E82">
        <w:rPr>
          <w:rFonts w:ascii="Arial" w:hAnsi="Arial" w:cs="Arial"/>
          <w:sz w:val="22"/>
          <w:szCs w:val="22"/>
        </w:rPr>
        <w:t xml:space="preserve">. </w:t>
      </w:r>
      <w:r w:rsidRPr="00DF4E82">
        <w:rPr>
          <w:rFonts w:ascii="Arial" w:hAnsi="Arial" w:cs="Arial"/>
          <w:sz w:val="22"/>
          <w:szCs w:val="22"/>
        </w:rPr>
        <w:t>Перечень замечаний и предложений участников публичных слушаний указан в Таблице № 1</w:t>
      </w:r>
    </w:p>
    <w:p w:rsidR="00DE02F6" w:rsidRDefault="00DE02F6" w:rsidP="0051263B">
      <w:pPr>
        <w:shd w:val="clear" w:color="auto" w:fill="FFFFFF"/>
        <w:ind w:right="98" w:firstLine="720"/>
        <w:jc w:val="right"/>
        <w:rPr>
          <w:i/>
        </w:rPr>
      </w:pPr>
    </w:p>
    <w:p w:rsidR="00DE02F6" w:rsidRPr="00986AE6" w:rsidRDefault="00DE02F6" w:rsidP="0051263B">
      <w:pPr>
        <w:shd w:val="clear" w:color="auto" w:fill="FFFFFF"/>
        <w:ind w:right="98" w:firstLine="720"/>
        <w:jc w:val="center"/>
      </w:pPr>
      <w:r w:rsidRPr="00022BC6">
        <w:rPr>
          <w:b/>
          <w:sz w:val="22"/>
          <w:szCs w:val="22"/>
        </w:rPr>
        <w:t>Перечень замечаний и предложений участников публичных слушаний Таблица № 1</w:t>
      </w:r>
    </w:p>
    <w:tbl>
      <w:tblPr>
        <w:tblStyle w:val="a3"/>
        <w:tblW w:w="9498" w:type="dxa"/>
        <w:tblInd w:w="108" w:type="dxa"/>
        <w:tblLook w:val="01E0"/>
      </w:tblPr>
      <w:tblGrid>
        <w:gridCol w:w="828"/>
        <w:gridCol w:w="1866"/>
        <w:gridCol w:w="3685"/>
        <w:gridCol w:w="3119"/>
      </w:tblGrid>
      <w:tr w:rsidR="009B4F17" w:rsidRPr="00986AE6" w:rsidTr="001A51B3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F6" w:rsidRPr="00BA132E" w:rsidRDefault="00DE02F6" w:rsidP="0051263B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</w:t>
            </w:r>
            <w:r w:rsidR="00F401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F6" w:rsidRPr="00BA132E" w:rsidRDefault="00DE02F6" w:rsidP="0051263B">
            <w:pPr>
              <w:ind w:right="98"/>
              <w:jc w:val="center"/>
              <w:rPr>
                <w:b/>
                <w:sz w:val="20"/>
                <w:szCs w:val="20"/>
              </w:rPr>
            </w:pPr>
            <w:r w:rsidRPr="00BA132E">
              <w:rPr>
                <w:b/>
                <w:sz w:val="20"/>
                <w:szCs w:val="20"/>
              </w:rPr>
              <w:t>Заявитель, ФИО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F6" w:rsidRPr="00BA132E" w:rsidRDefault="00DE02F6" w:rsidP="0051263B">
            <w:pPr>
              <w:ind w:right="98"/>
              <w:jc w:val="center"/>
              <w:rPr>
                <w:b/>
                <w:sz w:val="20"/>
                <w:szCs w:val="20"/>
              </w:rPr>
            </w:pPr>
            <w:r w:rsidRPr="00BA132E">
              <w:rPr>
                <w:b/>
                <w:sz w:val="20"/>
                <w:szCs w:val="20"/>
              </w:rPr>
              <w:t>Содержание обращений и предложений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F6" w:rsidRPr="00BA132E" w:rsidRDefault="00C05A46" w:rsidP="0051263B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</w:t>
            </w:r>
          </w:p>
        </w:tc>
      </w:tr>
      <w:tr w:rsidR="009B4F17" w:rsidRPr="00986AE6" w:rsidTr="001A51B3"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C05A46" w:rsidRDefault="00C05A46" w:rsidP="0051263B">
            <w:pPr>
              <w:ind w:right="98"/>
              <w:rPr>
                <w:sz w:val="16"/>
                <w:szCs w:val="16"/>
              </w:rPr>
            </w:pPr>
            <w:r w:rsidRPr="00C05A46">
              <w:rPr>
                <w:sz w:val="16"/>
                <w:szCs w:val="16"/>
              </w:rPr>
              <w:t>Дацюк С.П. от 05.02.2014 г.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C05A46" w:rsidRDefault="000A58A1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C05A46" w:rsidRPr="00C05A46">
              <w:rPr>
                <w:sz w:val="16"/>
                <w:szCs w:val="16"/>
              </w:rPr>
              <w:t>орректировк</w:t>
            </w:r>
            <w:r>
              <w:rPr>
                <w:sz w:val="16"/>
                <w:szCs w:val="16"/>
              </w:rPr>
              <w:t>а</w:t>
            </w:r>
            <w:r w:rsidR="00C05A46" w:rsidRPr="00C05A46">
              <w:rPr>
                <w:sz w:val="16"/>
                <w:szCs w:val="16"/>
              </w:rPr>
              <w:t xml:space="preserve"> территориальной зоны Инженерной инфраструктуры на зону среднеэтажной жилой застройки в районе ул. Молодежная, дом № 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154B23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C05A46" w:rsidRDefault="00C05A46" w:rsidP="0051263B">
            <w:pPr>
              <w:ind w:right="98"/>
              <w:rPr>
                <w:sz w:val="16"/>
                <w:szCs w:val="16"/>
              </w:rPr>
            </w:pPr>
            <w:r w:rsidRPr="00C05A46">
              <w:rPr>
                <w:sz w:val="16"/>
                <w:szCs w:val="16"/>
              </w:rPr>
              <w:t>ЗАО «Птицефабрика «Боровская» от 03.03.2014 № 247/15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C05A46" w:rsidRDefault="00DF4E82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C05A46" w:rsidRPr="00C05A46">
              <w:rPr>
                <w:sz w:val="16"/>
                <w:szCs w:val="16"/>
              </w:rPr>
              <w:t>тображени</w:t>
            </w:r>
            <w:r w:rsidR="00C05A46">
              <w:rPr>
                <w:sz w:val="16"/>
                <w:szCs w:val="16"/>
              </w:rPr>
              <w:t>е</w:t>
            </w:r>
            <w:r w:rsidR="00C05A46" w:rsidRPr="00C05A46">
              <w:rPr>
                <w:sz w:val="16"/>
                <w:szCs w:val="16"/>
              </w:rPr>
              <w:t xml:space="preserve"> зоны специального назначения СН (размещение полигона ТБО) в соответствии с генеральным планом муниципального образования поселок Боровский. Зоны инженерной инфраструктуры, попадающие на земельные участки с КН 72:17:0205002:14 и 72:17:0204002:57 отобразить как зону сельскохозяйственных предприятий СХ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EE2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154B23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C05A46" w:rsidRDefault="00C05A46" w:rsidP="0051263B">
            <w:pPr>
              <w:ind w:right="98"/>
              <w:rPr>
                <w:sz w:val="16"/>
                <w:szCs w:val="16"/>
              </w:rPr>
            </w:pPr>
            <w:r w:rsidRPr="00C05A46">
              <w:rPr>
                <w:sz w:val="16"/>
                <w:szCs w:val="16"/>
              </w:rPr>
              <w:t>Коллективное предложение жителей ул. Первомайская, ул. Герцена, пер. Заречный от 25.02.2014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DF4E82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C05A46" w:rsidRPr="000A58A1">
              <w:rPr>
                <w:sz w:val="16"/>
                <w:szCs w:val="16"/>
              </w:rPr>
              <w:t>е производить изъятие земельных участков при наличии ветхого жилья без письменного заявления владельца недвижимого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867CA" w:rsidRPr="003867CA">
              <w:rPr>
                <w:sz w:val="16"/>
                <w:szCs w:val="16"/>
              </w:rPr>
              <w:t xml:space="preserve">редложение не </w:t>
            </w:r>
            <w:r w:rsidR="003867CA">
              <w:rPr>
                <w:sz w:val="16"/>
                <w:szCs w:val="16"/>
              </w:rPr>
              <w:t xml:space="preserve">является предметом рассмотрения проекта </w:t>
            </w:r>
            <w:r w:rsidR="003867CA" w:rsidRPr="003867CA">
              <w:rPr>
                <w:sz w:val="16"/>
                <w:szCs w:val="16"/>
              </w:rPr>
              <w:t>решения Думы</w:t>
            </w:r>
            <w:r w:rsidR="003867CA">
              <w:rPr>
                <w:sz w:val="16"/>
                <w:szCs w:val="16"/>
              </w:rPr>
              <w:t>.</w:t>
            </w:r>
          </w:p>
          <w:p w:rsidR="003867CA" w:rsidRPr="003867CA" w:rsidRDefault="003867CA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Процедура изъятия земельных участков осуществляется в соответствии с Жилищным кодексом и Земельным кодексом Российской Федерации</w:t>
            </w:r>
          </w:p>
        </w:tc>
      </w:tr>
      <w:tr w:rsidR="00154B23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C05A46" w:rsidP="0051263B">
            <w:pPr>
              <w:ind w:right="98"/>
              <w:rPr>
                <w:sz w:val="16"/>
                <w:szCs w:val="16"/>
              </w:rPr>
            </w:pPr>
            <w:r w:rsidRPr="000A58A1">
              <w:rPr>
                <w:sz w:val="16"/>
                <w:szCs w:val="16"/>
              </w:rPr>
              <w:t>Симаков Ю.И. 05.03.2014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DF4E82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C05A46" w:rsidRPr="000A58A1">
              <w:rPr>
                <w:sz w:val="16"/>
                <w:szCs w:val="16"/>
              </w:rPr>
              <w:t xml:space="preserve"> подпункт 5 (вспомогательные виды разрешенного использования) статьи 61, главы 13, части 3 правил землепользования и застройки Боровского сельского поселения Тюменского муниципального района с увеличением максимального процента застройки до 90%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867CA" w:rsidRPr="003867CA">
              <w:rPr>
                <w:sz w:val="16"/>
                <w:szCs w:val="16"/>
              </w:rPr>
              <w:t xml:space="preserve">ецелесообразно </w:t>
            </w:r>
            <w:r>
              <w:rPr>
                <w:sz w:val="16"/>
                <w:szCs w:val="16"/>
              </w:rPr>
              <w:t xml:space="preserve">к внесению изменений </w:t>
            </w:r>
            <w:r w:rsidRPr="00C54EE2">
              <w:rPr>
                <w:sz w:val="16"/>
                <w:szCs w:val="16"/>
              </w:rPr>
              <w:t>в проект решения Боровской поселковой Думы</w:t>
            </w:r>
            <w:r>
              <w:rPr>
                <w:sz w:val="16"/>
                <w:szCs w:val="16"/>
              </w:rPr>
              <w:t xml:space="preserve"> в связи </w:t>
            </w:r>
            <w:r w:rsidR="003867CA" w:rsidRPr="003867CA">
              <w:rPr>
                <w:sz w:val="16"/>
                <w:szCs w:val="16"/>
              </w:rPr>
              <w:t>с тем, что ст. 40 Градостроительного кодекса Российской Федерации предусмотрена процедура получения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B4F17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C05A46" w:rsidP="0051263B">
            <w:pPr>
              <w:ind w:right="98"/>
              <w:rPr>
                <w:sz w:val="16"/>
                <w:szCs w:val="16"/>
              </w:rPr>
            </w:pPr>
            <w:r w:rsidRPr="000A58A1">
              <w:rPr>
                <w:sz w:val="16"/>
                <w:szCs w:val="16"/>
              </w:rPr>
              <w:t xml:space="preserve">ООО «Восход» </w:t>
            </w:r>
            <w:r w:rsidR="000A58A1" w:rsidRPr="000A58A1">
              <w:rPr>
                <w:sz w:val="16"/>
                <w:szCs w:val="16"/>
              </w:rPr>
              <w:t>от 04.03.2014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DF4E82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0A58A1" w:rsidRPr="000A58A1">
              <w:rPr>
                <w:sz w:val="16"/>
                <w:szCs w:val="16"/>
              </w:rPr>
              <w:t>т. 33 «Градостроительный регламент – зона многоэтжной жилой застройки, п. 3 подпункт 6 дополнить: 1) предприятия обслуживания основных видов использования, размещаются на первых этажах, выходящих на улицы жилых домов, или пристраиваемся к ним при условии, что загрузка предприятий и вход для посетителей располагается со стороны улицы с установленным процентом застройки – до 85%; 2) увеличить процент застройки для размещения объектов торговли, для которых не требуется установление санитарно-защитных зон до 85%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EE2">
              <w:rPr>
                <w:sz w:val="16"/>
                <w:szCs w:val="16"/>
              </w:rPr>
              <w:t>Нецелесообразно к внесению изменений в проект решения Боровской поселковой Думы в связи с тем, что ст. 40 Градостроительного кодекса Российской Федерации предусмотрена процедура получения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F62D4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0A58A1" w:rsidP="0051263B">
            <w:pPr>
              <w:ind w:right="98"/>
              <w:rPr>
                <w:sz w:val="16"/>
                <w:szCs w:val="16"/>
              </w:rPr>
            </w:pPr>
            <w:r w:rsidRPr="000A58A1">
              <w:rPr>
                <w:sz w:val="16"/>
                <w:szCs w:val="16"/>
              </w:rPr>
              <w:t>Михайлова П.В.</w:t>
            </w:r>
            <w:r>
              <w:rPr>
                <w:sz w:val="16"/>
                <w:szCs w:val="16"/>
              </w:rPr>
              <w:t xml:space="preserve"> 05.03.2014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DF4E82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0A58A1" w:rsidRPr="000A58A1">
              <w:rPr>
                <w:sz w:val="16"/>
                <w:szCs w:val="16"/>
              </w:rPr>
              <w:t xml:space="preserve">редусмотреть зону </w:t>
            </w:r>
            <w:r w:rsidR="00377250">
              <w:rPr>
                <w:sz w:val="16"/>
                <w:szCs w:val="16"/>
              </w:rPr>
              <w:t>сельхоз объектов расположенную в</w:t>
            </w:r>
            <w:r w:rsidR="000A58A1" w:rsidRPr="000A58A1">
              <w:rPr>
                <w:sz w:val="16"/>
                <w:szCs w:val="16"/>
              </w:rPr>
              <w:t xml:space="preserve"> районе ПСО «Боровое», как зону садоводческих товариществ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C01A4" w:rsidRDefault="00167E3E" w:rsidP="00167E3E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7E3E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DD03FE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D65DE" w:rsidRDefault="00DD03F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0A58A1" w:rsidRDefault="00DD03FE" w:rsidP="0051263B">
            <w:pPr>
              <w:ind w:righ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Южакова И.В.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Default="00DD03FE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D03FE">
              <w:rPr>
                <w:sz w:val="16"/>
                <w:szCs w:val="16"/>
              </w:rPr>
              <w:t>для участка расположенного по адресу Тюменская область, Тюменский район, п. Боровский, ул. Орджоникидзе, 23 предусмотреть отступы для строительства объектов – 1 метр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3867CA" w:rsidRDefault="00697C87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697C87">
              <w:rPr>
                <w:sz w:val="16"/>
                <w:szCs w:val="16"/>
              </w:rPr>
              <w:t>Нецелесообразно к внесению изменений в проект решения Боровской поселковой Думы в связи с тем, что ст. 40 Градостроительного кодекса Российской Федерации предусмотрена процедура получения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D03FE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D65DE" w:rsidRDefault="00DD03F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8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 xml:space="preserve">Ершова Г.С. главный специалист администрации муниципального образования поселок </w:t>
            </w:r>
            <w:r w:rsidRPr="00DF4E82">
              <w:rPr>
                <w:sz w:val="16"/>
                <w:szCs w:val="16"/>
              </w:rPr>
              <w:lastRenderedPageBreak/>
              <w:t>Боровски</w:t>
            </w:r>
            <w:r>
              <w:rPr>
                <w:sz w:val="16"/>
                <w:szCs w:val="16"/>
              </w:rPr>
              <w:t>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lastRenderedPageBreak/>
              <w:t xml:space="preserve">В ст. 26 Карты градостроительного зонирования проекта внесения изменений отобразить часть зоны лесного фонда ЛФ как зону инженерной и транспортной инфраструктуры ИТ в районе автозаправочной </w:t>
            </w:r>
            <w:r w:rsidRPr="00DF4E82">
              <w:rPr>
                <w:sz w:val="16"/>
                <w:szCs w:val="16"/>
              </w:rPr>
              <w:lastRenderedPageBreak/>
              <w:t>станции (бывшая АЗС Азия-Трей)</w:t>
            </w:r>
            <w:r w:rsidR="00BE03F1" w:rsidRPr="00DF4E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3867CA" w:rsidRDefault="00697C87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697C87">
              <w:rPr>
                <w:sz w:val="16"/>
                <w:szCs w:val="16"/>
              </w:rPr>
              <w:lastRenderedPageBreak/>
              <w:t xml:space="preserve">Нецелесообразно к внесению изменений в проект решения Боровской поселковой Думы в связи с </w:t>
            </w:r>
            <w:r w:rsidR="003867CA" w:rsidRPr="003867CA">
              <w:rPr>
                <w:sz w:val="16"/>
                <w:szCs w:val="16"/>
              </w:rPr>
              <w:t>тем, что данная территория относится к землям государственно лесного фонда</w:t>
            </w:r>
          </w:p>
        </w:tc>
      </w:tr>
      <w:tr w:rsidR="00DD03FE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D65DE" w:rsidRDefault="00DD03F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приложении № 1 к правилам землепользования в ч. 7 ст. 29. Градостроительный регламент, проекта внесения изменений, раздел «Для размещения объектов торговли» дополнить нестационарными объектами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EE2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DD03FE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D65DE" w:rsidRDefault="00DD03F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10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ч. 1 ст. 33 Градостроительный регламент. Зона многоэтажной жилой застройки (ЖЗ 3), проекта внесения изменений, изложить в следующей редакции: «Зона многоэтажной жилой застройки (ЖЗ 3) – зона существующей и перспективной жилой застройки преимущественно многоэтажными жилыми домами максимальной этажностью до пяти этажей (включительно) с возможностью размещения нежилых помещений в первых этажах. В данной зоне предусматривается реконструкция ветхого жилого фонда, состоящего в основном из двухэтажных многоквартирных жилых домов.»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EE2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11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 проекта внесения изменений поменять зону индивидуальной жилой застройки ЖЗ 1 в районе ул. Братьев Мареевых, дом 2а, на зону общественно деловой застройки ОД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BF4496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12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Корсаков А.Н., главный специалист администрации муниципального образования поселок Боровский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отобразить условные обозначения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BF4496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отобразить зоны ограничения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BF4496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границы территориальных зон откорректировать по сведениям государственного земельного кадастра недвижимости, изменить систему координат на МСК ТО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BF4496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территорию земельного участка с кадастровым номером 72:17:0201009:3, расположенного по адресу: Тюменская область, Тюменский район, п. Боровский, ул. Герцена, отобразить как зону общественно деловой застройки ОД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BF4496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территорию земельного участка с кадастровым номером 72:17:0201001:70, расположенного по адресу: Тюменская область, Тюменский район, п. Боровский, ул. Мира, участок № 7, отобразить как зону многоэтажной жилой застройки ЖЗ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зону инженерной инфраструктуры ИТ в районе ул. Мира отобразить как зону многоэтажной жилой застройки ЖЗ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зоны железной застройки, зоны обслуживания автомобильного транспорта объединить с зоной инженерной инфраструктуры ИТ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зоны инженерной инфраструктуры ИТ (земельные участки ЗАО «Птицефабрика «Боровская») отобразить как зоны сельскохозяйственных угодий СХУ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Ч. 3, ст. 42 Градостроительные регламенты. Зона сельскохозяйственного использования (СХ 3), проекта внесения изменений дополнить основным видом разрешенного использования – Для размещения объектов сельскохозяйственного производства. Приложение № 1 к правилам землепользования в ч. 7 ст. 29. Градостроительный регламент, проекта внесения изменений, раздел «Для размещения объектов сельскохозяйственного производства» дополнить соответствующими объектами для данной зоны: «Теплицы, оранжереи», «Парники», «Питомники», «Питомники и оранжереи садово-паркового хозяйства». В ст. 26 Карты градостроительного зонирования, проекта внесения изменений на картах градостроительного зонирования зону сельскохозяйственных угодий отобразить как зона сельскохозяйственного использования (СХ 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 xml:space="preserve">В ст. 26 Карты градостроительного зонирования, проекта внесения изменений на картах градостроительного зонирования откорректировать зону индивидуальной жилой застройки ЖЗ 1 в районе ул. Новая озерная, уч. №№ </w:t>
            </w:r>
            <w:r w:rsidR="0051263B">
              <w:rPr>
                <w:sz w:val="16"/>
                <w:szCs w:val="16"/>
              </w:rPr>
              <w:t>312б, 313б, 315</w:t>
            </w:r>
            <w:r w:rsidRPr="00DF4E82">
              <w:rPr>
                <w:sz w:val="16"/>
                <w:szCs w:val="16"/>
              </w:rPr>
              <w:t>б по сведениям государственного земельного кадастра недвижимости, остальное отобразить как зону природного ландшафта Р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зоны инженерной инфраструктуры ИТ, Зону природного ландшафта Р 1, зону общественно деловой застройки ОД 2 откорректировать и установить по существующей просеке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>Рекомендовать к внесению изменений в проект решения Боровской поселковой Думы</w:t>
            </w:r>
          </w:p>
        </w:tc>
      </w:tr>
    </w:tbl>
    <w:p w:rsidR="00DE02F6" w:rsidRDefault="00DE02F6" w:rsidP="0051263B">
      <w:pPr>
        <w:shd w:val="clear" w:color="auto" w:fill="FFFFFF"/>
        <w:ind w:right="98"/>
        <w:rPr>
          <w:b/>
        </w:rPr>
      </w:pPr>
    </w:p>
    <w:p w:rsidR="00DE02F6" w:rsidRPr="00ED65DE" w:rsidRDefault="00DE02F6" w:rsidP="0051263B">
      <w:pPr>
        <w:shd w:val="clear" w:color="auto" w:fill="FFFFFF"/>
        <w:ind w:right="98"/>
        <w:rPr>
          <w:rFonts w:ascii="Arial" w:hAnsi="Arial" w:cs="Arial"/>
          <w:b/>
          <w:sz w:val="22"/>
          <w:szCs w:val="22"/>
        </w:rPr>
      </w:pPr>
      <w:r w:rsidRPr="00ED65DE">
        <w:rPr>
          <w:rFonts w:ascii="Arial" w:hAnsi="Arial" w:cs="Arial"/>
          <w:b/>
          <w:sz w:val="22"/>
          <w:szCs w:val="22"/>
        </w:rPr>
        <w:t>3.</w:t>
      </w:r>
      <w:r w:rsidRPr="00ED65DE">
        <w:rPr>
          <w:rFonts w:ascii="Arial" w:hAnsi="Arial" w:cs="Arial"/>
          <w:b/>
          <w:sz w:val="22"/>
          <w:szCs w:val="22"/>
        </w:rPr>
        <w:tab/>
        <w:t xml:space="preserve"> Выводы и рекомендации по итогам проведения публичных слушаний</w:t>
      </w:r>
    </w:p>
    <w:p w:rsidR="00DE02F6" w:rsidRPr="00697C87" w:rsidRDefault="00DF4E82" w:rsidP="0051263B">
      <w:pPr>
        <w:shd w:val="clear" w:color="auto" w:fill="FFFFFF"/>
        <w:ind w:right="98" w:firstLine="720"/>
        <w:jc w:val="both"/>
        <w:rPr>
          <w:rFonts w:ascii="Arial" w:hAnsi="Arial" w:cs="Arial"/>
        </w:rPr>
      </w:pPr>
      <w:r w:rsidRPr="000872F1">
        <w:rPr>
          <w:rFonts w:ascii="Arial" w:hAnsi="Arial" w:cs="Arial"/>
        </w:rPr>
        <w:t>Публичные слушания по проекту решения Боровской поселковой 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области» проведены в соответствии с требованиями действующего законодательства Российской Федерации, Уставом Боровского муниципального образования и положением «О порядке организации проведения публичных слушаний в муниципальном образовании поселок Боровский», утвержденных решением Боровской поселковой Думы от 25.09.2008 № 65</w:t>
      </w:r>
      <w:r w:rsidR="00DE02F6" w:rsidRPr="00697C87">
        <w:rPr>
          <w:rFonts w:ascii="Arial" w:hAnsi="Arial" w:cs="Arial"/>
        </w:rPr>
        <w:t>. В связи, с чем публичные слушания признать состоявшимися.</w:t>
      </w:r>
    </w:p>
    <w:p w:rsidR="00DF4E82" w:rsidRPr="000872F1" w:rsidRDefault="001A51B3" w:rsidP="0051263B">
      <w:pPr>
        <w:shd w:val="clear" w:color="auto" w:fill="FFFFFF"/>
        <w:ind w:right="9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Рекомендовать администрации муниципального образования поселок Боровский д</w:t>
      </w:r>
      <w:r w:rsidR="00DF4E82" w:rsidRPr="000872F1">
        <w:rPr>
          <w:rFonts w:ascii="Arial" w:hAnsi="Arial" w:cs="Arial"/>
        </w:rPr>
        <w:t>оработать проект внесения изменений в Правила землепользования и застройки с учетом результатов публичных слушаний</w:t>
      </w:r>
      <w:r>
        <w:rPr>
          <w:rFonts w:ascii="Arial" w:hAnsi="Arial" w:cs="Arial"/>
        </w:rPr>
        <w:t xml:space="preserve"> в соответствии с действующим законодательством Российской Федерации, Тюменской области, муниципальными правовыми актами Тюменского муниципального района и муниципального образования поселок Боровский</w:t>
      </w:r>
      <w:r w:rsidR="00DF4E82" w:rsidRPr="000872F1">
        <w:rPr>
          <w:rFonts w:ascii="Arial" w:hAnsi="Arial" w:cs="Arial"/>
        </w:rPr>
        <w:t>.</w:t>
      </w:r>
    </w:p>
    <w:p w:rsidR="00F401ED" w:rsidRPr="00697C87" w:rsidRDefault="00F401ED" w:rsidP="0051263B">
      <w:pPr>
        <w:shd w:val="clear" w:color="auto" w:fill="FFFFFF"/>
        <w:ind w:right="98" w:firstLine="720"/>
        <w:jc w:val="both"/>
        <w:rPr>
          <w:rFonts w:ascii="Arial" w:hAnsi="Arial" w:cs="Arial"/>
        </w:rPr>
      </w:pPr>
      <w:r w:rsidRPr="00697C87">
        <w:rPr>
          <w:rFonts w:ascii="Arial" w:hAnsi="Arial" w:cs="Arial"/>
        </w:rPr>
        <w:t xml:space="preserve">Опубликовать заключение о результатах проведения публичных слушаний </w:t>
      </w:r>
      <w:r w:rsidR="00C54EE2" w:rsidRPr="000872F1">
        <w:rPr>
          <w:rFonts w:ascii="Arial" w:hAnsi="Arial" w:cs="Arial"/>
        </w:rPr>
        <w:t>по проекту решения Боровской поселковой Думы</w:t>
      </w:r>
      <w:r w:rsidRPr="00697C87">
        <w:rPr>
          <w:rFonts w:ascii="Arial" w:hAnsi="Arial" w:cs="Arial"/>
        </w:rPr>
        <w:t xml:space="preserve"> в газете «Боровские вести» и разместить на официальном сайте муниципального образования посёлок Боровский в информационно-коммуникационной сети интернет (</w:t>
      </w:r>
      <w:hyperlink r:id="rId8" w:history="1">
        <w:r w:rsidRPr="00697C87">
          <w:rPr>
            <w:rFonts w:ascii="Arial" w:hAnsi="Arial" w:cs="Arial"/>
          </w:rPr>
          <w:t>http://borovskiy-adm.ru</w:t>
        </w:r>
      </w:hyperlink>
      <w:r w:rsidRPr="00697C87">
        <w:rPr>
          <w:rFonts w:ascii="Arial" w:hAnsi="Arial" w:cs="Arial"/>
        </w:rPr>
        <w:t>).</w:t>
      </w:r>
    </w:p>
    <w:p w:rsidR="00F401ED" w:rsidRPr="00697C87" w:rsidRDefault="00F401ED" w:rsidP="0051263B">
      <w:pPr>
        <w:shd w:val="clear" w:color="auto" w:fill="FFFFFF"/>
        <w:ind w:right="98" w:firstLine="720"/>
        <w:jc w:val="both"/>
        <w:rPr>
          <w:rFonts w:ascii="Arial" w:hAnsi="Arial" w:cs="Arial"/>
        </w:rPr>
      </w:pPr>
    </w:p>
    <w:p w:rsidR="00DE02F6" w:rsidRPr="00ED65DE" w:rsidRDefault="00ED65DE" w:rsidP="0051263B">
      <w:pPr>
        <w:shd w:val="clear" w:color="auto" w:fill="FFFFFF"/>
        <w:ind w:right="98"/>
        <w:jc w:val="both"/>
        <w:rPr>
          <w:rFonts w:ascii="Arial" w:hAnsi="Arial" w:cs="Arial"/>
          <w:sz w:val="22"/>
          <w:szCs w:val="22"/>
        </w:rPr>
      </w:pPr>
      <w:r w:rsidRPr="00ED65DE">
        <w:rPr>
          <w:rFonts w:ascii="Arial" w:hAnsi="Arial" w:cs="Arial"/>
          <w:sz w:val="22"/>
          <w:szCs w:val="22"/>
        </w:rPr>
        <w:t>Председатель комиссии</w:t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="00697C87">
        <w:rPr>
          <w:rFonts w:ascii="Arial" w:hAnsi="Arial" w:cs="Arial"/>
          <w:sz w:val="22"/>
          <w:szCs w:val="22"/>
        </w:rPr>
        <w:t>Ю</w:t>
      </w:r>
      <w:r w:rsidRPr="00ED65DE">
        <w:rPr>
          <w:rFonts w:ascii="Arial" w:hAnsi="Arial" w:cs="Arial"/>
          <w:sz w:val="22"/>
          <w:szCs w:val="22"/>
        </w:rPr>
        <w:t>.</w:t>
      </w:r>
      <w:r w:rsidR="00697C87">
        <w:rPr>
          <w:rFonts w:ascii="Arial" w:hAnsi="Arial" w:cs="Arial"/>
          <w:sz w:val="22"/>
          <w:szCs w:val="22"/>
        </w:rPr>
        <w:t>А</w:t>
      </w:r>
      <w:r w:rsidRPr="00ED65DE">
        <w:rPr>
          <w:rFonts w:ascii="Arial" w:hAnsi="Arial" w:cs="Arial"/>
          <w:sz w:val="22"/>
          <w:szCs w:val="22"/>
        </w:rPr>
        <w:t xml:space="preserve">. </w:t>
      </w:r>
      <w:r w:rsidR="00697C87">
        <w:rPr>
          <w:rFonts w:ascii="Arial" w:hAnsi="Arial" w:cs="Arial"/>
          <w:sz w:val="22"/>
          <w:szCs w:val="22"/>
        </w:rPr>
        <w:t>Крупин</w:t>
      </w:r>
    </w:p>
    <w:p w:rsidR="00EA5F9D" w:rsidRDefault="00EA5F9D" w:rsidP="0051263B">
      <w:pPr>
        <w:shd w:val="clear" w:color="auto" w:fill="FFFFFF"/>
        <w:ind w:right="98"/>
        <w:jc w:val="both"/>
        <w:rPr>
          <w:rFonts w:ascii="Arial" w:hAnsi="Arial" w:cs="Arial"/>
          <w:sz w:val="22"/>
          <w:szCs w:val="22"/>
        </w:rPr>
      </w:pPr>
    </w:p>
    <w:p w:rsidR="0039327F" w:rsidRPr="00EA5F9D" w:rsidRDefault="00DE02F6" w:rsidP="0051263B">
      <w:pPr>
        <w:shd w:val="clear" w:color="auto" w:fill="FFFFFF"/>
        <w:ind w:right="98"/>
        <w:jc w:val="both"/>
        <w:rPr>
          <w:rFonts w:ascii="Arial" w:hAnsi="Arial" w:cs="Arial"/>
          <w:sz w:val="22"/>
          <w:szCs w:val="22"/>
        </w:rPr>
      </w:pPr>
      <w:r w:rsidRPr="00ED65DE">
        <w:rPr>
          <w:rFonts w:ascii="Arial" w:hAnsi="Arial" w:cs="Arial"/>
          <w:sz w:val="22"/>
          <w:szCs w:val="22"/>
        </w:rPr>
        <w:t xml:space="preserve">Секретарь </w:t>
      </w:r>
      <w:r w:rsidR="00ED65DE" w:rsidRPr="00ED65DE">
        <w:rPr>
          <w:rFonts w:ascii="Arial" w:hAnsi="Arial" w:cs="Arial"/>
          <w:sz w:val="22"/>
          <w:szCs w:val="22"/>
        </w:rPr>
        <w:t>комиссии</w:t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>А.Н. Корсаков</w:t>
      </w:r>
    </w:p>
    <w:sectPr w:rsidR="0039327F" w:rsidRPr="00EA5F9D" w:rsidSect="00320F5D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2FFC"/>
    <w:multiLevelType w:val="hybridMultilevel"/>
    <w:tmpl w:val="562665D8"/>
    <w:lvl w:ilvl="0" w:tplc="42589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0E3875"/>
    <w:multiLevelType w:val="hybridMultilevel"/>
    <w:tmpl w:val="90C453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F43C39"/>
    <w:multiLevelType w:val="hybridMultilevel"/>
    <w:tmpl w:val="562665D8"/>
    <w:lvl w:ilvl="0" w:tplc="42589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35F97"/>
    <w:multiLevelType w:val="hybridMultilevel"/>
    <w:tmpl w:val="D4F0B14A"/>
    <w:lvl w:ilvl="0" w:tplc="2342E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312331"/>
    <w:multiLevelType w:val="hybridMultilevel"/>
    <w:tmpl w:val="7174F904"/>
    <w:lvl w:ilvl="0" w:tplc="AA0E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compat/>
  <w:rsids>
    <w:rsidRoot w:val="001F2281"/>
    <w:rsid w:val="000A58A1"/>
    <w:rsid w:val="000D7613"/>
    <w:rsid w:val="000F0FCC"/>
    <w:rsid w:val="00111DCA"/>
    <w:rsid w:val="00146649"/>
    <w:rsid w:val="00154B23"/>
    <w:rsid w:val="00167E3E"/>
    <w:rsid w:val="001A51B3"/>
    <w:rsid w:val="001E55DC"/>
    <w:rsid w:val="001F2281"/>
    <w:rsid w:val="00202B8F"/>
    <w:rsid w:val="00211446"/>
    <w:rsid w:val="00217B30"/>
    <w:rsid w:val="00271529"/>
    <w:rsid w:val="0029072E"/>
    <w:rsid w:val="002B0896"/>
    <w:rsid w:val="002B77C8"/>
    <w:rsid w:val="00313F02"/>
    <w:rsid w:val="00320F5D"/>
    <w:rsid w:val="00371E44"/>
    <w:rsid w:val="00377250"/>
    <w:rsid w:val="003867CA"/>
    <w:rsid w:val="0039327F"/>
    <w:rsid w:val="003A5975"/>
    <w:rsid w:val="003C120B"/>
    <w:rsid w:val="003F1E2C"/>
    <w:rsid w:val="00476CB1"/>
    <w:rsid w:val="004E527C"/>
    <w:rsid w:val="0051263B"/>
    <w:rsid w:val="00540E6E"/>
    <w:rsid w:val="00582AAD"/>
    <w:rsid w:val="006103AB"/>
    <w:rsid w:val="00626E8C"/>
    <w:rsid w:val="00634447"/>
    <w:rsid w:val="00637891"/>
    <w:rsid w:val="006500E5"/>
    <w:rsid w:val="0065560E"/>
    <w:rsid w:val="00666C1D"/>
    <w:rsid w:val="00680D92"/>
    <w:rsid w:val="00697C87"/>
    <w:rsid w:val="006A66C7"/>
    <w:rsid w:val="006E3996"/>
    <w:rsid w:val="007436C1"/>
    <w:rsid w:val="007A7EC1"/>
    <w:rsid w:val="007B6BF8"/>
    <w:rsid w:val="007D7DF8"/>
    <w:rsid w:val="0083149E"/>
    <w:rsid w:val="00872B77"/>
    <w:rsid w:val="008818EA"/>
    <w:rsid w:val="00887FCB"/>
    <w:rsid w:val="008A03F5"/>
    <w:rsid w:val="008C6E00"/>
    <w:rsid w:val="008D6943"/>
    <w:rsid w:val="008E7041"/>
    <w:rsid w:val="008F019C"/>
    <w:rsid w:val="009B4E3E"/>
    <w:rsid w:val="009B4F17"/>
    <w:rsid w:val="009C627B"/>
    <w:rsid w:val="00A1325C"/>
    <w:rsid w:val="00A24B64"/>
    <w:rsid w:val="00A317CA"/>
    <w:rsid w:val="00A4523F"/>
    <w:rsid w:val="00A80376"/>
    <w:rsid w:val="00A83380"/>
    <w:rsid w:val="00AC099A"/>
    <w:rsid w:val="00B31CBE"/>
    <w:rsid w:val="00B371B2"/>
    <w:rsid w:val="00B94E70"/>
    <w:rsid w:val="00BE03F1"/>
    <w:rsid w:val="00BE6C2E"/>
    <w:rsid w:val="00C05A46"/>
    <w:rsid w:val="00C33B1F"/>
    <w:rsid w:val="00C537BA"/>
    <w:rsid w:val="00C54EE2"/>
    <w:rsid w:val="00C5753A"/>
    <w:rsid w:val="00C57832"/>
    <w:rsid w:val="00CA33A1"/>
    <w:rsid w:val="00CB3418"/>
    <w:rsid w:val="00CD1499"/>
    <w:rsid w:val="00D115FF"/>
    <w:rsid w:val="00D616CA"/>
    <w:rsid w:val="00D7035C"/>
    <w:rsid w:val="00DB4BB7"/>
    <w:rsid w:val="00DD03FE"/>
    <w:rsid w:val="00DE02F6"/>
    <w:rsid w:val="00DE0DBD"/>
    <w:rsid w:val="00DF4E82"/>
    <w:rsid w:val="00E03D75"/>
    <w:rsid w:val="00E0775F"/>
    <w:rsid w:val="00E267A1"/>
    <w:rsid w:val="00E40378"/>
    <w:rsid w:val="00E516EA"/>
    <w:rsid w:val="00E774E7"/>
    <w:rsid w:val="00E835B8"/>
    <w:rsid w:val="00E9065F"/>
    <w:rsid w:val="00E94A21"/>
    <w:rsid w:val="00EA246B"/>
    <w:rsid w:val="00EA5F9D"/>
    <w:rsid w:val="00EC01A4"/>
    <w:rsid w:val="00ED65DE"/>
    <w:rsid w:val="00EF62D4"/>
    <w:rsid w:val="00F232A1"/>
    <w:rsid w:val="00F376A9"/>
    <w:rsid w:val="00F401ED"/>
    <w:rsid w:val="00F84B61"/>
    <w:rsid w:val="00F93AA5"/>
    <w:rsid w:val="00FB2512"/>
    <w:rsid w:val="00FF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51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B2512"/>
    <w:rPr>
      <w:strike w:val="0"/>
      <w:dstrike w:val="0"/>
      <w:color w:val="006633"/>
      <w:u w:val="none"/>
      <w:effect w:val="none"/>
    </w:rPr>
  </w:style>
  <w:style w:type="paragraph" w:styleId="a5">
    <w:name w:val="Balloon Text"/>
    <w:basedOn w:val="a"/>
    <w:semiHidden/>
    <w:rsid w:val="0039327F"/>
    <w:rPr>
      <w:rFonts w:ascii="Tahoma" w:hAnsi="Tahoma" w:cs="Tahoma"/>
      <w:sz w:val="16"/>
      <w:szCs w:val="16"/>
    </w:rPr>
  </w:style>
  <w:style w:type="paragraph" w:customStyle="1" w:styleId="a6">
    <w:name w:val="Заголовок статьи"/>
    <w:basedOn w:val="a"/>
    <w:next w:val="a"/>
    <w:uiPriority w:val="99"/>
    <w:rsid w:val="003867C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vskiy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rovskiy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borovskiy-m.o@inbox.ru,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1830</Words>
  <Characters>13104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14811</CharactersWithSpaces>
  <SharedDoc>false</SharedDoc>
  <HLinks>
    <vt:vector size="18" baseType="variant">
      <vt:variant>
        <vt:i4>917505</vt:i4>
      </vt:variant>
      <vt:variant>
        <vt:i4>6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7602191</vt:i4>
      </vt:variant>
      <vt:variant>
        <vt:i4>0</vt:i4>
      </vt:variant>
      <vt:variant>
        <vt:i4>0</vt:i4>
      </vt:variant>
      <vt:variant>
        <vt:i4>5</vt:i4>
      </vt:variant>
      <vt:variant>
        <vt:lpwstr>mailto:%20borovskiy-m.o@inbox.ru,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cp:lastPrinted>2014-03-13T03:58:00Z</cp:lastPrinted>
  <dcterms:created xsi:type="dcterms:W3CDTF">2014-03-13T04:03:00Z</dcterms:created>
  <dcterms:modified xsi:type="dcterms:W3CDTF">2014-03-13T04:03:00Z</dcterms:modified>
</cp:coreProperties>
</file>