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0B4" w:rsidRPr="00B609CC" w:rsidRDefault="00B026E3" w:rsidP="006D2DCE">
      <w:pPr>
        <w:tabs>
          <w:tab w:val="left" w:pos="5425"/>
        </w:tabs>
        <w:suppressAutoHyphens/>
        <w:jc w:val="center"/>
        <w:rPr>
          <w:rFonts w:cs="Arial"/>
          <w:b/>
          <w:bCs/>
          <w:kern w:val="28"/>
          <w:sz w:val="32"/>
          <w:szCs w:val="32"/>
        </w:rPr>
      </w:pPr>
      <w:r w:rsidRPr="00B609CC">
        <w:rPr>
          <w:rFonts w:cs="Arial"/>
          <w:b/>
          <w:bCs/>
          <w:kern w:val="28"/>
          <w:sz w:val="32"/>
          <w:szCs w:val="32"/>
        </w:rPr>
        <w:t xml:space="preserve">АДМИНИСТРАЦИЯ </w:t>
      </w:r>
    </w:p>
    <w:p w:rsidR="000C70B4" w:rsidRPr="00B609CC" w:rsidRDefault="00B026E3" w:rsidP="006D2DCE">
      <w:pPr>
        <w:tabs>
          <w:tab w:val="left" w:pos="5425"/>
        </w:tabs>
        <w:suppressAutoHyphens/>
        <w:jc w:val="center"/>
        <w:rPr>
          <w:rFonts w:cs="Arial"/>
          <w:b/>
          <w:bCs/>
          <w:kern w:val="28"/>
          <w:sz w:val="32"/>
          <w:szCs w:val="32"/>
        </w:rPr>
      </w:pPr>
      <w:r w:rsidRPr="00B609CC">
        <w:rPr>
          <w:rFonts w:cs="Arial"/>
          <w:b/>
          <w:bCs/>
          <w:kern w:val="28"/>
          <w:sz w:val="32"/>
          <w:szCs w:val="32"/>
        </w:rPr>
        <w:t>МУНИЦИПАЛЬНОГО ОБРАЗОВАНИЯ</w:t>
      </w:r>
    </w:p>
    <w:p w:rsidR="000C70B4" w:rsidRPr="00B609CC" w:rsidRDefault="00B026E3" w:rsidP="006D2DCE">
      <w:pPr>
        <w:tabs>
          <w:tab w:val="left" w:pos="5425"/>
        </w:tabs>
        <w:suppressAutoHyphens/>
        <w:jc w:val="center"/>
        <w:rPr>
          <w:rFonts w:cs="Arial"/>
          <w:b/>
          <w:bCs/>
          <w:kern w:val="28"/>
          <w:sz w:val="32"/>
          <w:szCs w:val="32"/>
        </w:rPr>
      </w:pPr>
      <w:r w:rsidRPr="00B609CC">
        <w:rPr>
          <w:rFonts w:cs="Arial"/>
          <w:b/>
          <w:bCs/>
          <w:kern w:val="28"/>
          <w:sz w:val="32"/>
          <w:szCs w:val="32"/>
        </w:rPr>
        <w:t xml:space="preserve"> ПОСЕЛОК БОРОВСКИЙ</w:t>
      </w:r>
    </w:p>
    <w:p w:rsidR="000C70B4" w:rsidRPr="00B609CC" w:rsidRDefault="000C70B4" w:rsidP="006D2DCE">
      <w:pPr>
        <w:suppressAutoHyphens/>
        <w:jc w:val="center"/>
        <w:rPr>
          <w:rFonts w:cs="Arial"/>
          <w:b/>
          <w:bCs/>
          <w:kern w:val="28"/>
          <w:sz w:val="32"/>
          <w:szCs w:val="32"/>
        </w:rPr>
      </w:pPr>
    </w:p>
    <w:p w:rsidR="000C70B4" w:rsidRPr="00B609CC" w:rsidRDefault="00B026E3" w:rsidP="006D2DCE">
      <w:pPr>
        <w:suppressAutoHyphens/>
        <w:jc w:val="center"/>
        <w:rPr>
          <w:rFonts w:cs="Arial"/>
          <w:b/>
          <w:bCs/>
          <w:kern w:val="28"/>
          <w:sz w:val="32"/>
          <w:szCs w:val="32"/>
        </w:rPr>
      </w:pPr>
      <w:r w:rsidRPr="00B609CC">
        <w:rPr>
          <w:rFonts w:cs="Arial"/>
          <w:b/>
          <w:bCs/>
          <w:kern w:val="28"/>
          <w:sz w:val="32"/>
          <w:szCs w:val="32"/>
        </w:rPr>
        <w:t>ПОСТАНОВЛЕНИЕ</w:t>
      </w:r>
    </w:p>
    <w:p w:rsidR="000C70B4" w:rsidRPr="00B609CC" w:rsidRDefault="000C70B4" w:rsidP="006D2DCE">
      <w:pPr>
        <w:suppressAutoHyphens/>
        <w:jc w:val="center"/>
        <w:rPr>
          <w:rFonts w:cs="Arial"/>
          <w:b/>
          <w:bCs/>
          <w:kern w:val="28"/>
          <w:sz w:val="32"/>
          <w:szCs w:val="32"/>
        </w:rPr>
      </w:pPr>
    </w:p>
    <w:p w:rsidR="000C70B4" w:rsidRPr="00B609CC" w:rsidRDefault="00B026E3" w:rsidP="006D2DCE">
      <w:pPr>
        <w:suppressAutoHyphens/>
        <w:jc w:val="center"/>
        <w:rPr>
          <w:rFonts w:cs="Arial"/>
          <w:bCs/>
          <w:kern w:val="28"/>
          <w:sz w:val="32"/>
          <w:szCs w:val="32"/>
        </w:rPr>
      </w:pPr>
      <w:r w:rsidRPr="00B609CC">
        <w:rPr>
          <w:rFonts w:cs="Arial"/>
          <w:bCs/>
          <w:kern w:val="28"/>
          <w:sz w:val="32"/>
          <w:szCs w:val="32"/>
        </w:rPr>
        <w:t>15 июня 2022г.</w:t>
      </w:r>
      <w:r w:rsidRPr="00B609CC">
        <w:rPr>
          <w:rFonts w:cs="Arial"/>
          <w:bCs/>
          <w:kern w:val="28"/>
          <w:sz w:val="32"/>
          <w:szCs w:val="32"/>
        </w:rPr>
        <w:tab/>
        <w:t>№ 17</w:t>
      </w:r>
    </w:p>
    <w:p w:rsidR="00B026E3" w:rsidRDefault="00B026E3" w:rsidP="006D2DCE">
      <w:pPr>
        <w:pStyle w:val="af2"/>
        <w:tabs>
          <w:tab w:val="left" w:pos="0"/>
        </w:tabs>
        <w:suppressAutoHyphens/>
        <w:spacing w:after="0" w:line="240" w:lineRule="auto"/>
        <w:rPr>
          <w:color w:val="000000"/>
        </w:rPr>
      </w:pPr>
    </w:p>
    <w:p w:rsidR="000C70B4" w:rsidRPr="00B609CC" w:rsidRDefault="00B026E3" w:rsidP="006D2DCE">
      <w:pPr>
        <w:pStyle w:val="af2"/>
        <w:tabs>
          <w:tab w:val="left" w:pos="0"/>
        </w:tabs>
        <w:suppressAutoHyphens/>
        <w:spacing w:after="0" w:line="240" w:lineRule="auto"/>
        <w:jc w:val="center"/>
        <w:rPr>
          <w:rFonts w:cs="Arial"/>
          <w:b/>
          <w:bCs/>
          <w:kern w:val="28"/>
          <w:sz w:val="32"/>
          <w:szCs w:val="32"/>
        </w:rPr>
      </w:pPr>
      <w:r w:rsidRPr="00B609CC">
        <w:rPr>
          <w:rFonts w:cs="Arial"/>
          <w:b/>
          <w:bCs/>
          <w:kern w:val="28"/>
          <w:sz w:val="32"/>
          <w:szCs w:val="32"/>
        </w:rPr>
        <w:t>Об утверждении административного регламента предоставления муниципальной услуги: «Установление и прекращение публичного сервитута для использования земельных участков и (или) земель в целях, предусмотренных подпунктами 1-7 пункта 4 статьи 23 Земельного кодекса Российской Федерации»</w:t>
      </w:r>
    </w:p>
    <w:p w:rsidR="008B5069" w:rsidRDefault="008B5069" w:rsidP="008B5069">
      <w:pPr>
        <w:pStyle w:val="af2"/>
        <w:spacing w:after="0"/>
        <w:jc w:val="center"/>
        <w:rPr>
          <w:rFonts w:cs="Arial"/>
        </w:rPr>
      </w:pPr>
      <w:r>
        <w:rPr>
          <w:rFonts w:cs="Arial"/>
        </w:rPr>
        <w:t xml:space="preserve">(в редакции постановления от </w:t>
      </w:r>
      <w:hyperlink r:id="rId6" w:tgtFrame="ChangingDocument" w:history="1">
        <w:r w:rsidRPr="00127936">
          <w:rPr>
            <w:rStyle w:val="af"/>
            <w:rFonts w:cs="Arial"/>
          </w:rPr>
          <w:t>11.08.2022 №38</w:t>
        </w:r>
      </w:hyperlink>
      <w:r>
        <w:rPr>
          <w:rFonts w:cs="Arial"/>
        </w:rPr>
        <w:t>)</w:t>
      </w:r>
    </w:p>
    <w:p w:rsidR="000C70B4" w:rsidRDefault="000C70B4" w:rsidP="006D2DCE">
      <w:pPr>
        <w:pStyle w:val="af2"/>
        <w:suppressAutoHyphens/>
        <w:spacing w:after="0" w:line="240" w:lineRule="auto"/>
        <w:jc w:val="center"/>
        <w:rPr>
          <w:color w:val="CE181E"/>
        </w:rPr>
      </w:pPr>
    </w:p>
    <w:p w:rsidR="000C70B4" w:rsidRPr="00B609CC" w:rsidRDefault="00B026E3" w:rsidP="006D2DCE">
      <w:pPr>
        <w:pStyle w:val="af2"/>
        <w:suppressAutoHyphens/>
        <w:spacing w:after="0" w:line="240" w:lineRule="auto"/>
      </w:pPr>
      <w:r w:rsidRPr="00B609CC">
        <w:t>В соответствии с Земельным кодексом Российской</w:t>
      </w:r>
      <w:r w:rsidRPr="00B609CC">
        <w:rPr>
          <w:b/>
          <w:bCs/>
        </w:rPr>
        <w:t xml:space="preserve"> </w:t>
      </w:r>
      <w:r w:rsidRPr="00B609CC">
        <w:t xml:space="preserve">Федерации, Федеральным законом от 27.07.2010 № 210-ФЗ «Об организации предоставления государственных и муниципальных услуг», руководствуясь </w:t>
      </w:r>
      <w:hyperlink r:id="rId7" w:tgtFrame="Logical" w:history="1">
        <w:r w:rsidR="00A17A4F">
          <w:rPr>
            <w:rStyle w:val="af"/>
            <w:rFonts w:cs="Arial"/>
          </w:rPr>
          <w:t>Уставом</w:t>
        </w:r>
      </w:hyperlink>
      <w:r w:rsidRPr="00B609CC">
        <w:t xml:space="preserve"> муниципального образования поселок Боровский:</w:t>
      </w:r>
    </w:p>
    <w:p w:rsidR="000C70B4" w:rsidRPr="00B609CC" w:rsidRDefault="00B026E3" w:rsidP="006D2DCE">
      <w:pPr>
        <w:pStyle w:val="af2"/>
        <w:suppressAutoHyphens/>
        <w:spacing w:after="0" w:line="240" w:lineRule="auto"/>
      </w:pPr>
      <w:r w:rsidRPr="00B609CC">
        <w:t>1. Утвердить административный регламент предоставления муниципальной услуги: «Установление и прекращение публичного сервитута для использования земельных участков и (или) земель в целях, предусмотренных подпунктами 1-7 пункта 4 статьи 23 Земельного кодекса Российской Федерации» согласно приложению к настоящему постановлению.</w:t>
      </w:r>
    </w:p>
    <w:p w:rsidR="000C70B4" w:rsidRPr="00B609CC" w:rsidRDefault="00B026E3" w:rsidP="006D2DCE">
      <w:pPr>
        <w:pStyle w:val="af2"/>
        <w:suppressAutoHyphens/>
        <w:autoSpaceDE w:val="0"/>
        <w:spacing w:after="0" w:line="240" w:lineRule="auto"/>
      </w:pPr>
      <w:r w:rsidRPr="00B609CC">
        <w:rPr>
          <w:rFonts w:cs="Arial"/>
          <w:highlight w:val="white"/>
        </w:rPr>
        <w:t xml:space="preserve">2. </w:t>
      </w:r>
      <w:r w:rsidRPr="00B609CC">
        <w:rPr>
          <w:rFonts w:cs="Arial"/>
        </w:rPr>
        <w:t>Обнародовать настоящее постановление в местах установленных Администрацией и разместить его на официальном сайте администрации муниципального образования поселок Боровский в информационно-коммуникационной сети «Интернет».</w:t>
      </w:r>
    </w:p>
    <w:p w:rsidR="000C70B4" w:rsidRPr="00B609CC" w:rsidRDefault="00B026E3" w:rsidP="006D2DCE">
      <w:pPr>
        <w:suppressAutoHyphens/>
        <w:autoSpaceDE w:val="0"/>
      </w:pPr>
      <w:r w:rsidRPr="00B609CC">
        <w:rPr>
          <w:rFonts w:cs="Arial"/>
        </w:rPr>
        <w:t xml:space="preserve">3. Положения административного регламента, регулирующие </w:t>
      </w:r>
      <w:r w:rsidRPr="00B609CC">
        <w:rPr>
          <w:rFonts w:cs="Arial"/>
          <w:highlight w:val="white"/>
        </w:rPr>
        <w:t>предоставление муниципальной услуги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вступают в силу со дня подписания соглашения о взаимодействии между администрацией муниципального образования поселок Боровский и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(далее - МФЦ).</w:t>
      </w:r>
    </w:p>
    <w:p w:rsidR="000C70B4" w:rsidRPr="00B609CC" w:rsidRDefault="00B026E3" w:rsidP="006D2DCE">
      <w:pPr>
        <w:pStyle w:val="af2"/>
        <w:suppressAutoHyphens/>
        <w:autoSpaceDE w:val="0"/>
        <w:spacing w:after="0" w:line="240" w:lineRule="auto"/>
      </w:pPr>
      <w:r w:rsidRPr="00B609CC">
        <w:rPr>
          <w:rFonts w:eastAsia="Arial" w:cs="Arial"/>
        </w:rPr>
        <w:t>4. Установить, что положения регламента об идентификации и аутентификации заявителя (представителя заявителя) с использованием информационных технологий применяются со дня реализации мероприятий, предусмотренных Федеральным законом от 29.12.2020 № 479-ФЗ «О внесении изменений в отдельные законодательные акты Российской Федерации».</w:t>
      </w:r>
    </w:p>
    <w:p w:rsidR="000C70B4" w:rsidRPr="00B609CC" w:rsidRDefault="00B026E3" w:rsidP="006D2DCE">
      <w:pPr>
        <w:pStyle w:val="af2"/>
        <w:suppressAutoHyphens/>
        <w:autoSpaceDE w:val="0"/>
        <w:spacing w:after="0" w:line="240" w:lineRule="auto"/>
      </w:pPr>
      <w:r w:rsidRPr="00B609CC">
        <w:rPr>
          <w:rFonts w:eastAsia="Arial"/>
          <w:highlight w:val="white"/>
        </w:rPr>
        <w:t xml:space="preserve">5. </w:t>
      </w:r>
      <w:r w:rsidRPr="00B609CC">
        <w:rPr>
          <w:rFonts w:eastAsia="Arial" w:cs="Arial"/>
          <w:highlight w:val="white"/>
        </w:rPr>
        <w:t>Установить, что положение регламента в части размещения нормативных правовых актов, регулирующих отношения, возникающие в связи с предоставлением муниципальной услуги в</w:t>
      </w:r>
      <w:r w:rsidRPr="00B609CC">
        <w:rPr>
          <w:rFonts w:eastAsia="Calibri" w:cs="Arial"/>
          <w:highlight w:val="white"/>
          <w:lang w:eastAsia="en-US"/>
        </w:rPr>
        <w:t xml:space="preserve"> федеральной государственной информационной системе «Федеральный реестр государственных и муниципальных услуг (функций)» применяется со дня обеспечения технической возможности реализации вышеуказанного мероприятия.</w:t>
      </w:r>
    </w:p>
    <w:p w:rsidR="000C70B4" w:rsidRPr="00B609CC" w:rsidRDefault="00B026E3" w:rsidP="006D2DCE">
      <w:pPr>
        <w:pStyle w:val="af2"/>
        <w:suppressAutoHyphens/>
        <w:spacing w:after="0" w:line="240" w:lineRule="auto"/>
      </w:pPr>
      <w:r w:rsidRPr="00B609CC">
        <w:rPr>
          <w:rFonts w:cs="Arial"/>
          <w:highlight w:val="white"/>
        </w:rPr>
        <w:lastRenderedPageBreak/>
        <w:t xml:space="preserve">6. Признать утратившим силу постановление Администрации от </w:t>
      </w:r>
      <w:hyperlink r:id="rId8" w:tgtFrame="ChangingDocument" w:history="1">
        <w:r w:rsidRPr="00A17A4F">
          <w:rPr>
            <w:rStyle w:val="af"/>
            <w:rFonts w:cs="Arial"/>
            <w:highlight w:val="white"/>
          </w:rPr>
          <w:t>04.05.2021 №24</w:t>
        </w:r>
      </w:hyperlink>
      <w:r w:rsidRPr="00B609CC">
        <w:rPr>
          <w:rFonts w:cs="Arial"/>
          <w:highlight w:val="white"/>
        </w:rPr>
        <w:t xml:space="preserve"> «Об утвер</w:t>
      </w:r>
      <w:r w:rsidR="00605FC1" w:rsidRPr="00B609CC">
        <w:rPr>
          <w:rFonts w:cs="Arial"/>
          <w:highlight w:val="white"/>
        </w:rPr>
        <w:t>ж</w:t>
      </w:r>
      <w:r w:rsidRPr="00B609CC">
        <w:rPr>
          <w:rFonts w:cs="Arial"/>
          <w:highlight w:val="white"/>
        </w:rPr>
        <w:t xml:space="preserve">дении административного регламента предоставления муниципальной услуги: «Установление и прекращение публичного сервитута для использования земельных участков и (или) земель в целях, предусмотренных подпунктами 1-7 пункта 4 статьи 23 Земельного кодекса Российской Федерации» (с изменениями от </w:t>
      </w:r>
      <w:hyperlink r:id="rId9" w:tgtFrame="ChangingDocument" w:history="1">
        <w:r w:rsidRPr="00A17A4F">
          <w:rPr>
            <w:rStyle w:val="af"/>
            <w:rFonts w:cs="Arial"/>
            <w:highlight w:val="white"/>
          </w:rPr>
          <w:t>02.11.2021 №73</w:t>
        </w:r>
      </w:hyperlink>
      <w:r w:rsidRPr="00B609CC">
        <w:rPr>
          <w:rFonts w:cs="Arial"/>
          <w:highlight w:val="white"/>
        </w:rPr>
        <w:t>).</w:t>
      </w:r>
    </w:p>
    <w:p w:rsidR="000C70B4" w:rsidRPr="00B609CC" w:rsidRDefault="00B026E3" w:rsidP="006D2DCE">
      <w:pPr>
        <w:pStyle w:val="af2"/>
        <w:suppressAutoHyphens/>
        <w:spacing w:after="0" w:line="240" w:lineRule="auto"/>
      </w:pPr>
      <w:r w:rsidRPr="00B609CC">
        <w:rPr>
          <w:rFonts w:cs="Arial"/>
          <w:highlight w:val="white"/>
        </w:rPr>
        <w:t>7. Контроль за исполнением настоящего постановления возложить на заместителя главы сельского поселения по строительству, благоустройству, землеустройству, ГО и ЧС.</w:t>
      </w:r>
    </w:p>
    <w:p w:rsidR="000C70B4" w:rsidRPr="00B609CC" w:rsidRDefault="000C70B4" w:rsidP="006D2DCE">
      <w:pPr>
        <w:pStyle w:val="af2"/>
        <w:suppressAutoHyphens/>
        <w:spacing w:after="0" w:line="240" w:lineRule="auto"/>
        <w:rPr>
          <w:szCs w:val="26"/>
        </w:rPr>
      </w:pPr>
    </w:p>
    <w:p w:rsidR="00B026E3" w:rsidRPr="00B609CC" w:rsidRDefault="00B026E3" w:rsidP="006D2DCE">
      <w:pPr>
        <w:pStyle w:val="af2"/>
        <w:suppressAutoHyphens/>
        <w:spacing w:after="0" w:line="240" w:lineRule="auto"/>
      </w:pPr>
      <w:r w:rsidRPr="00B609CC">
        <w:t xml:space="preserve">И.о. Главы муниципального образования </w:t>
      </w:r>
    </w:p>
    <w:p w:rsidR="000C70B4" w:rsidRPr="00B609CC" w:rsidRDefault="00B026E3" w:rsidP="006D2DCE">
      <w:pPr>
        <w:pStyle w:val="af2"/>
        <w:suppressAutoHyphens/>
        <w:spacing w:after="0" w:line="240" w:lineRule="auto"/>
      </w:pPr>
      <w:r w:rsidRPr="00B609CC">
        <w:t>О.В. Суппес</w:t>
      </w:r>
    </w:p>
    <w:p w:rsidR="000C70B4" w:rsidRPr="00B609CC" w:rsidRDefault="000C70B4" w:rsidP="006D2DCE">
      <w:pPr>
        <w:pStyle w:val="af2"/>
        <w:suppressAutoHyphens/>
        <w:spacing w:after="0" w:line="240" w:lineRule="auto"/>
      </w:pPr>
    </w:p>
    <w:p w:rsidR="000C70B4" w:rsidRPr="00B609CC" w:rsidRDefault="00B026E3" w:rsidP="006D2DCE">
      <w:pPr>
        <w:pStyle w:val="af2"/>
        <w:suppressAutoHyphens/>
        <w:spacing w:after="0" w:line="240" w:lineRule="auto"/>
        <w:jc w:val="right"/>
      </w:pPr>
      <w:r w:rsidRPr="00B609CC">
        <w:t>Приложение</w:t>
      </w:r>
    </w:p>
    <w:p w:rsidR="000C70B4" w:rsidRPr="00B609CC" w:rsidRDefault="00B026E3" w:rsidP="006D2DCE">
      <w:pPr>
        <w:pStyle w:val="af2"/>
        <w:suppressAutoHyphens/>
        <w:spacing w:after="0" w:line="240" w:lineRule="auto"/>
        <w:jc w:val="right"/>
      </w:pPr>
      <w:r w:rsidRPr="00B609CC">
        <w:t xml:space="preserve">к постановлению администрации </w:t>
      </w:r>
    </w:p>
    <w:p w:rsidR="000C70B4" w:rsidRPr="00B609CC" w:rsidRDefault="00B026E3" w:rsidP="006D2DCE">
      <w:pPr>
        <w:pStyle w:val="af2"/>
        <w:suppressAutoHyphens/>
        <w:spacing w:after="0" w:line="240" w:lineRule="auto"/>
        <w:jc w:val="right"/>
      </w:pPr>
      <w:bookmarkStart w:id="0" w:name="_GoBack"/>
      <w:bookmarkEnd w:id="0"/>
      <w:r w:rsidRPr="00B609CC">
        <w:t xml:space="preserve">муниципального образования </w:t>
      </w:r>
    </w:p>
    <w:p w:rsidR="000C70B4" w:rsidRPr="00B609CC" w:rsidRDefault="00B026E3" w:rsidP="006D2DCE">
      <w:pPr>
        <w:pStyle w:val="af2"/>
        <w:suppressAutoHyphens/>
        <w:spacing w:after="0" w:line="240" w:lineRule="auto"/>
        <w:jc w:val="right"/>
      </w:pPr>
      <w:r w:rsidRPr="00B609CC">
        <w:t xml:space="preserve">поселок Боровский </w:t>
      </w:r>
    </w:p>
    <w:p w:rsidR="000C70B4" w:rsidRDefault="00B026E3" w:rsidP="006D2DCE">
      <w:pPr>
        <w:pStyle w:val="af2"/>
        <w:suppressAutoHyphens/>
        <w:spacing w:after="0" w:line="240" w:lineRule="auto"/>
        <w:jc w:val="right"/>
      </w:pPr>
      <w:r w:rsidRPr="00B609CC">
        <w:t>от 15.06.2022 № 17</w:t>
      </w:r>
    </w:p>
    <w:p w:rsidR="00127936" w:rsidRDefault="00127936" w:rsidP="00127936">
      <w:pPr>
        <w:pStyle w:val="af2"/>
        <w:spacing w:after="0"/>
        <w:jc w:val="right"/>
        <w:rPr>
          <w:rFonts w:cs="Arial"/>
        </w:rPr>
      </w:pPr>
      <w:r>
        <w:rPr>
          <w:rFonts w:cs="Arial"/>
        </w:rPr>
        <w:t xml:space="preserve">(в редакции постановления от </w:t>
      </w:r>
      <w:hyperlink r:id="rId10" w:tgtFrame="ChangingDocument" w:history="1">
        <w:r w:rsidRPr="00127936">
          <w:rPr>
            <w:rStyle w:val="af"/>
            <w:rFonts w:cs="Arial"/>
          </w:rPr>
          <w:t>11.08.2022 №38</w:t>
        </w:r>
      </w:hyperlink>
      <w:r>
        <w:rPr>
          <w:rFonts w:cs="Arial"/>
        </w:rPr>
        <w:t>)</w:t>
      </w:r>
    </w:p>
    <w:p w:rsidR="005920BA" w:rsidRDefault="005920BA" w:rsidP="00127936">
      <w:pPr>
        <w:pStyle w:val="af2"/>
        <w:tabs>
          <w:tab w:val="left" w:pos="0"/>
        </w:tabs>
        <w:suppressAutoHyphens/>
        <w:spacing w:after="0" w:line="240" w:lineRule="auto"/>
        <w:ind w:firstLine="709"/>
        <w:jc w:val="center"/>
        <w:rPr>
          <w:rFonts w:cs="Arial"/>
          <w:b/>
          <w:color w:val="000000"/>
          <w:sz w:val="26"/>
          <w:szCs w:val="26"/>
        </w:rPr>
      </w:pPr>
    </w:p>
    <w:p w:rsidR="00127936" w:rsidRPr="006573F2" w:rsidRDefault="00127936" w:rsidP="00127936">
      <w:pPr>
        <w:pStyle w:val="af2"/>
        <w:tabs>
          <w:tab w:val="left" w:pos="0"/>
        </w:tabs>
        <w:suppressAutoHyphens/>
        <w:spacing w:after="0" w:line="240" w:lineRule="auto"/>
        <w:ind w:firstLine="709"/>
        <w:jc w:val="center"/>
        <w:rPr>
          <w:rFonts w:cs="Arial"/>
          <w:sz w:val="26"/>
          <w:szCs w:val="26"/>
        </w:rPr>
      </w:pPr>
      <w:r w:rsidRPr="006573F2">
        <w:rPr>
          <w:rFonts w:cs="Arial"/>
          <w:b/>
          <w:color w:val="000000"/>
          <w:sz w:val="26"/>
          <w:szCs w:val="26"/>
        </w:rPr>
        <w:t>АДМИНИСТРАТИВНЫЙ РЕГЛАМЕНТ</w:t>
      </w:r>
    </w:p>
    <w:p w:rsidR="00127936" w:rsidRPr="006573F2" w:rsidRDefault="00127936" w:rsidP="00127936">
      <w:pPr>
        <w:pStyle w:val="af2"/>
        <w:tabs>
          <w:tab w:val="left" w:pos="0"/>
        </w:tabs>
        <w:suppressAutoHyphens/>
        <w:spacing w:after="0" w:line="240" w:lineRule="auto"/>
        <w:ind w:firstLine="709"/>
        <w:jc w:val="center"/>
        <w:rPr>
          <w:rFonts w:cs="Arial"/>
          <w:sz w:val="26"/>
          <w:szCs w:val="26"/>
        </w:rPr>
      </w:pPr>
      <w:r w:rsidRPr="006573F2">
        <w:rPr>
          <w:rFonts w:cs="Arial"/>
          <w:b/>
          <w:color w:val="000000"/>
          <w:sz w:val="26"/>
          <w:szCs w:val="26"/>
        </w:rPr>
        <w:t xml:space="preserve">предоставления муниципальной услуги: </w:t>
      </w:r>
      <w:r w:rsidRPr="006573F2">
        <w:rPr>
          <w:rFonts w:cs="Arial"/>
          <w:b/>
          <w:bCs/>
          <w:color w:val="000000"/>
          <w:sz w:val="26"/>
          <w:szCs w:val="26"/>
        </w:rPr>
        <w:t>«Установление и прекращение публичного сервитута для использования земельных участков и (или) земель в целях, предусмотренных подпунктами 1-7 пункта 4 статьи 23 Земельного кодекса Российской Федерации»</w:t>
      </w:r>
    </w:p>
    <w:p w:rsidR="00127936" w:rsidRPr="006573F2" w:rsidRDefault="00127936" w:rsidP="00127936">
      <w:pPr>
        <w:pStyle w:val="af2"/>
        <w:tabs>
          <w:tab w:val="left" w:pos="0"/>
        </w:tabs>
        <w:suppressAutoHyphens/>
        <w:spacing w:after="0" w:line="240" w:lineRule="auto"/>
        <w:ind w:firstLine="709"/>
        <w:jc w:val="center"/>
        <w:rPr>
          <w:rFonts w:cs="Arial"/>
          <w:color w:val="000000"/>
          <w:sz w:val="26"/>
          <w:szCs w:val="26"/>
        </w:rPr>
      </w:pP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b/>
          <w:color w:val="000000"/>
          <w:sz w:val="26"/>
          <w:szCs w:val="26"/>
          <w:lang w:val="en-US"/>
        </w:rPr>
        <w:t>I</w:t>
      </w:r>
      <w:r w:rsidRPr="006573F2">
        <w:rPr>
          <w:rFonts w:cs="Arial"/>
          <w:b/>
          <w:color w:val="000000"/>
          <w:sz w:val="26"/>
          <w:szCs w:val="26"/>
        </w:rPr>
        <w:t>. ОБЩИЕ ПОЛОЖЕНИЯ</w:t>
      </w:r>
    </w:p>
    <w:p w:rsidR="00127936" w:rsidRPr="006573F2" w:rsidRDefault="00127936" w:rsidP="00127936">
      <w:pPr>
        <w:pStyle w:val="af2"/>
        <w:tabs>
          <w:tab w:val="left" w:pos="0"/>
        </w:tabs>
        <w:suppressAutoHyphens/>
        <w:spacing w:after="0" w:line="240" w:lineRule="auto"/>
        <w:ind w:firstLine="709"/>
        <w:rPr>
          <w:rFonts w:cs="Arial"/>
          <w:b/>
          <w:color w:val="000000"/>
          <w:sz w:val="26"/>
          <w:szCs w:val="26"/>
        </w:rPr>
      </w:pP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b/>
          <w:color w:val="000000"/>
          <w:sz w:val="26"/>
          <w:szCs w:val="26"/>
        </w:rPr>
        <w:t>1.1. Предмет регулирования административного регламента</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1.1.1. Настоящий административный регламент устанавливает порядок и стандарт предоставления муниципальной услуги по установлению и прекращению публичного сервитута в отдельных целях (далее - публичный сервитут, муниципальная услуга соответственно), 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определения сроков и последовательности действий (административных процедур) администрации муниципального образования поселок Боровский (далее - Администрация).</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1.1.2. Публичный сервитут устанавливается для использования земельных участков и (или) земель в целях, предусмотренных подпунктами 1-7 пункта 4 статьи 23 Земельного кодекса РФ, а именно:</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sz w:val="26"/>
          <w:szCs w:val="26"/>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sz w:val="26"/>
          <w:szCs w:val="26"/>
        </w:rPr>
        <w:t>3) проведения дренажных и мелиоративных работ на земельном участке;</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sz w:val="26"/>
          <w:szCs w:val="26"/>
        </w:rPr>
        <w:t>4) забора (изъятия) водных ресурсов из водных объектов и водопоя;</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sz w:val="26"/>
          <w:szCs w:val="26"/>
        </w:rPr>
        <w:lastRenderedPageBreak/>
        <w:t>5) прогона сельскохозяйственных животных через земельный участок;</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sz w:val="26"/>
          <w:szCs w:val="26"/>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sz w:val="26"/>
          <w:szCs w:val="26"/>
        </w:rPr>
        <w:t>7) использования земельного участка в целях охоты, рыболовства, аквакультуры (рыбоводства).</w:t>
      </w:r>
    </w:p>
    <w:p w:rsidR="00127936" w:rsidRPr="006573F2" w:rsidRDefault="00127936" w:rsidP="00127936">
      <w:pPr>
        <w:tabs>
          <w:tab w:val="left" w:pos="0"/>
        </w:tabs>
        <w:suppressAutoHyphens/>
        <w:ind w:firstLine="709"/>
        <w:rPr>
          <w:rFonts w:cs="Arial"/>
          <w:color w:val="000000"/>
          <w:sz w:val="26"/>
          <w:szCs w:val="26"/>
        </w:rPr>
      </w:pP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b/>
          <w:color w:val="000000"/>
          <w:sz w:val="26"/>
          <w:szCs w:val="26"/>
        </w:rPr>
        <w:t>1.2. Круг заявителей</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1.2.1. Заявителями (далее - заявитель) являются:</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1.2.1.1. З</w:t>
      </w:r>
      <w:r w:rsidRPr="006573F2">
        <w:rPr>
          <w:rStyle w:val="13"/>
          <w:rFonts w:cs="Arial"/>
          <w:color w:val="000000"/>
          <w:sz w:val="26"/>
          <w:szCs w:val="26"/>
        </w:rPr>
        <w:t>аинтересованные в установлении публичного сервитута:</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Style w:val="13"/>
          <w:rFonts w:cs="Arial"/>
          <w:color w:val="000000"/>
          <w:sz w:val="26"/>
          <w:szCs w:val="26"/>
        </w:rPr>
        <w:t xml:space="preserve">граждане, индивидуальные предприниматели и юридические лица. </w:t>
      </w:r>
    </w:p>
    <w:p w:rsidR="00127936" w:rsidRPr="006573F2" w:rsidRDefault="00127936" w:rsidP="00127936">
      <w:pPr>
        <w:tabs>
          <w:tab w:val="left" w:pos="0"/>
        </w:tabs>
        <w:suppressAutoHyphens/>
        <w:ind w:firstLine="709"/>
        <w:rPr>
          <w:rFonts w:cs="Arial"/>
          <w:sz w:val="26"/>
          <w:szCs w:val="26"/>
        </w:rPr>
      </w:pPr>
      <w:r w:rsidRPr="006573F2">
        <w:rPr>
          <w:rFonts w:cs="Arial"/>
          <w:color w:val="000000"/>
          <w:sz w:val="26"/>
          <w:szCs w:val="26"/>
        </w:rPr>
        <w:t>1.2.1.2. Заинтересованные в прекращении публичного сервитута:</w:t>
      </w:r>
    </w:p>
    <w:p w:rsidR="00127936" w:rsidRPr="006573F2" w:rsidRDefault="00127936" w:rsidP="00127936">
      <w:pPr>
        <w:tabs>
          <w:tab w:val="left" w:pos="0"/>
        </w:tabs>
        <w:suppressAutoHyphens/>
        <w:ind w:firstLine="709"/>
        <w:rPr>
          <w:rFonts w:cs="Arial"/>
          <w:sz w:val="26"/>
          <w:szCs w:val="26"/>
        </w:rPr>
      </w:pPr>
      <w:r w:rsidRPr="006573F2">
        <w:rPr>
          <w:rFonts w:cs="Arial"/>
          <w:color w:val="000000"/>
          <w:sz w:val="26"/>
          <w:szCs w:val="26"/>
        </w:rPr>
        <w:t>1) правообладатели земельного участка, обремененного публичным сервитутом;</w:t>
      </w:r>
    </w:p>
    <w:p w:rsidR="00127936" w:rsidRPr="006573F2" w:rsidRDefault="00127936" w:rsidP="00127936">
      <w:pPr>
        <w:tabs>
          <w:tab w:val="left" w:pos="0"/>
        </w:tabs>
        <w:suppressAutoHyphens/>
        <w:ind w:firstLine="709"/>
        <w:rPr>
          <w:rFonts w:cs="Arial"/>
          <w:sz w:val="26"/>
          <w:szCs w:val="26"/>
        </w:rPr>
      </w:pPr>
      <w:r w:rsidRPr="006573F2">
        <w:rPr>
          <w:rFonts w:cs="Arial"/>
          <w:color w:val="000000"/>
          <w:sz w:val="26"/>
          <w:szCs w:val="26"/>
        </w:rPr>
        <w:t>2) заинтересованные лица, если публичный сервитут установлен в целях обеспечения муниципальных нужд.</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1.2.2. От имени заявителя с целью получения муниципальной услуги может выступать иное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представитель заявителя).</w:t>
      </w:r>
    </w:p>
    <w:p w:rsidR="00127936" w:rsidRPr="006573F2" w:rsidRDefault="00127936" w:rsidP="00127936">
      <w:pPr>
        <w:pStyle w:val="af2"/>
        <w:tabs>
          <w:tab w:val="left" w:pos="0"/>
        </w:tabs>
        <w:suppressAutoHyphens/>
        <w:spacing w:after="0" w:line="240" w:lineRule="auto"/>
        <w:ind w:firstLine="709"/>
        <w:rPr>
          <w:rFonts w:cs="Arial"/>
          <w:b/>
          <w:bCs/>
          <w:color w:val="000000"/>
          <w:sz w:val="26"/>
          <w:szCs w:val="26"/>
        </w:rPr>
      </w:pP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b/>
          <w:bCs/>
          <w:color w:val="000000"/>
          <w:sz w:val="26"/>
          <w:szCs w:val="26"/>
        </w:rPr>
        <w:t>1.3. Справочная информация</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1.3.1. Сведения о месте нахождения и графике работы администрации, государственного автономного учреждения Тюменской области «Многофункциональный центр предоставления государственных и муниципальных услуг в Тюменской области» (далее - МФЦ), справочные телефоны администрации и МФЦ, в том числе телефоны-автоинформаторы, размещены на</w:t>
      </w:r>
      <w:r>
        <w:rPr>
          <w:rFonts w:cs="Arial"/>
          <w:color w:val="000000"/>
          <w:sz w:val="26"/>
          <w:szCs w:val="26"/>
        </w:rPr>
        <w:t xml:space="preserve"> </w:t>
      </w:r>
      <w:r w:rsidRPr="006573F2">
        <w:rPr>
          <w:rFonts w:cs="Arial"/>
          <w:color w:val="000000"/>
          <w:sz w:val="26"/>
          <w:szCs w:val="26"/>
        </w:rPr>
        <w:t>сайте Админстрации, в электронном региональном реестре муниципальных услуг в соответствии с постановлением Правительства Тюменской области от 30.05.2011 №173-п «О порядке формирования и ведения электронных региональных реестров государственных и муниципальных услуг (функций) Тюменской области».</w:t>
      </w:r>
    </w:p>
    <w:p w:rsidR="00127936" w:rsidRPr="006573F2" w:rsidRDefault="00127936" w:rsidP="00127936">
      <w:pPr>
        <w:tabs>
          <w:tab w:val="left" w:pos="0"/>
        </w:tabs>
        <w:suppressAutoHyphens/>
        <w:ind w:firstLine="709"/>
        <w:rPr>
          <w:rFonts w:cs="Arial"/>
          <w:sz w:val="26"/>
          <w:szCs w:val="26"/>
        </w:rPr>
      </w:pPr>
      <w:r w:rsidRPr="006573F2">
        <w:rPr>
          <w:rFonts w:cs="Arial"/>
          <w:color w:val="000000"/>
          <w:sz w:val="26"/>
          <w:szCs w:val="26"/>
        </w:rPr>
        <w:t>1.3.2. Справочная информация предоставляется заявителю (представителю заявителя) бесплатно непосредственно сотрудниками администрации по телефонам для справок, а также электронным сообщением по адресу, указанному заявителем (представителем заявителя).</w:t>
      </w:r>
    </w:p>
    <w:p w:rsidR="00127936" w:rsidRPr="006573F2" w:rsidRDefault="00127936" w:rsidP="00127936">
      <w:pPr>
        <w:tabs>
          <w:tab w:val="left" w:pos="0"/>
        </w:tabs>
        <w:suppressAutoHyphens/>
        <w:ind w:firstLine="709"/>
        <w:rPr>
          <w:rFonts w:cs="Arial"/>
          <w:sz w:val="26"/>
          <w:szCs w:val="26"/>
        </w:rPr>
      </w:pPr>
      <w:r w:rsidRPr="006573F2">
        <w:rPr>
          <w:rFonts w:cs="Arial"/>
          <w:color w:val="000000"/>
          <w:sz w:val="26"/>
          <w:szCs w:val="26"/>
        </w:rPr>
        <w:t>1.3.3. Доступ к справочной информации обеспечивается заявителю (представителю заявителя) без соблюдения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
    <w:p w:rsidR="00127936" w:rsidRPr="006573F2" w:rsidRDefault="00127936" w:rsidP="00127936">
      <w:pPr>
        <w:tabs>
          <w:tab w:val="left" w:pos="0"/>
        </w:tabs>
        <w:suppressAutoHyphens/>
        <w:ind w:firstLine="709"/>
        <w:rPr>
          <w:rFonts w:cs="Arial"/>
          <w:color w:val="000000"/>
          <w:sz w:val="26"/>
          <w:szCs w:val="26"/>
        </w:rPr>
      </w:pP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b/>
          <w:color w:val="000000"/>
          <w:sz w:val="26"/>
          <w:szCs w:val="26"/>
          <w:lang w:val="en-US"/>
        </w:rPr>
        <w:t>II</w:t>
      </w:r>
      <w:r w:rsidRPr="006573F2">
        <w:rPr>
          <w:rFonts w:cs="Arial"/>
          <w:b/>
          <w:color w:val="000000"/>
          <w:sz w:val="26"/>
          <w:szCs w:val="26"/>
        </w:rPr>
        <w:t>. СТАНДАРТ ПРЕДОСТАВЛЕНИЯ МУНИЦИПАЛЬНОЙ УСЛУГИ</w:t>
      </w:r>
    </w:p>
    <w:p w:rsidR="00127936" w:rsidRPr="006573F2" w:rsidRDefault="00127936" w:rsidP="00127936">
      <w:pPr>
        <w:pStyle w:val="af2"/>
        <w:tabs>
          <w:tab w:val="left" w:pos="0"/>
        </w:tabs>
        <w:suppressAutoHyphens/>
        <w:spacing w:after="0" w:line="240" w:lineRule="auto"/>
        <w:ind w:firstLine="709"/>
        <w:rPr>
          <w:rFonts w:cs="Arial"/>
          <w:color w:val="000000"/>
          <w:sz w:val="26"/>
          <w:szCs w:val="26"/>
        </w:rPr>
      </w:pP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b/>
          <w:color w:val="000000"/>
          <w:sz w:val="26"/>
          <w:szCs w:val="26"/>
        </w:rPr>
        <w:t>2.1. Наименование муниципальной услуги</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Style w:val="13"/>
          <w:rFonts w:cs="Arial"/>
          <w:color w:val="000000"/>
          <w:sz w:val="26"/>
          <w:szCs w:val="26"/>
        </w:rPr>
        <w:t>Установление и прекращение публичного сервитута для использования земельных участков и (или) земель в целях, предусмотренных пунктами 1-7 части 4 статьи 23 Земельного кодекса Российской Федерации.</w:t>
      </w:r>
    </w:p>
    <w:p w:rsidR="00127936" w:rsidRPr="006573F2" w:rsidRDefault="00127936" w:rsidP="00127936">
      <w:pPr>
        <w:pStyle w:val="af2"/>
        <w:tabs>
          <w:tab w:val="left" w:pos="0"/>
        </w:tabs>
        <w:suppressAutoHyphens/>
        <w:spacing w:after="0" w:line="240" w:lineRule="auto"/>
        <w:ind w:firstLine="709"/>
        <w:rPr>
          <w:rFonts w:cs="Arial"/>
          <w:b/>
          <w:color w:val="000000"/>
          <w:sz w:val="26"/>
          <w:szCs w:val="26"/>
        </w:rPr>
      </w:pP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b/>
          <w:color w:val="000000"/>
          <w:sz w:val="26"/>
          <w:szCs w:val="26"/>
        </w:rPr>
        <w:t>2.2. Наименование органа, предоставляющего муниципальную услугу</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2.2.1. Предоставление муниципальной услуги осуществляется Администрацией.</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2.2.2. Органом администрации, непосредственно предоставляющим услугу, является сектор по благоустройству, землеустройству, ГО и ЧС (далее - отдел).</w:t>
      </w:r>
    </w:p>
    <w:p w:rsidR="00127936" w:rsidRPr="006573F2" w:rsidRDefault="00127936" w:rsidP="00127936">
      <w:pPr>
        <w:pStyle w:val="22"/>
        <w:keepNext w:val="0"/>
        <w:tabs>
          <w:tab w:val="left" w:pos="0"/>
        </w:tabs>
        <w:autoSpaceDE w:val="0"/>
        <w:rPr>
          <w:rFonts w:ascii="Arial" w:hAnsi="Arial" w:cs="Arial"/>
          <w:szCs w:val="26"/>
        </w:rPr>
      </w:pPr>
      <w:r w:rsidRPr="006573F2">
        <w:rPr>
          <w:rFonts w:ascii="Arial" w:hAnsi="Arial" w:cs="Arial"/>
          <w:color w:val="000000"/>
          <w:szCs w:val="26"/>
          <w:lang w:eastAsia="ru-RU"/>
        </w:rPr>
        <w:t>2.2.3. Предоставление муниципальной услуги в части информирования граждан о порядке предоставления муниципальной услуги, приема документов, необходимых для предоставления муниципальной услуги,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w:t>
      </w:r>
    </w:p>
    <w:p w:rsidR="00127936" w:rsidRPr="006573F2" w:rsidRDefault="00127936" w:rsidP="00127936">
      <w:pPr>
        <w:pStyle w:val="af2"/>
        <w:tabs>
          <w:tab w:val="left" w:pos="0"/>
        </w:tabs>
        <w:suppressAutoHyphens/>
        <w:spacing w:after="0" w:line="240" w:lineRule="auto"/>
        <w:ind w:firstLine="709"/>
        <w:rPr>
          <w:rFonts w:cs="Arial"/>
          <w:b/>
          <w:color w:val="000000"/>
          <w:sz w:val="26"/>
          <w:szCs w:val="26"/>
        </w:rPr>
      </w:pP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b/>
          <w:color w:val="000000"/>
          <w:sz w:val="26"/>
          <w:szCs w:val="26"/>
        </w:rPr>
        <w:t>2.3. Описание результата предоставления муниципальной услуги</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Результатом предоставления муниципальной услуги является:</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1) р</w:t>
      </w:r>
      <w:r w:rsidRPr="006573F2">
        <w:rPr>
          <w:rFonts w:cs="Arial"/>
          <w:sz w:val="26"/>
          <w:szCs w:val="26"/>
        </w:rPr>
        <w:t>ешение об установлении публичного сервитута.</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sz w:val="26"/>
          <w:szCs w:val="26"/>
        </w:rPr>
        <w:t>2) решение об отказе в установлении публичного сервитута.</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sz w:val="26"/>
          <w:szCs w:val="26"/>
        </w:rPr>
        <w:t>3) решение о прекращении публичного сервитута.</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sz w:val="26"/>
          <w:szCs w:val="26"/>
        </w:rPr>
        <w:t>4) решение об отказе в прекращении публичного сервитута.</w:t>
      </w:r>
    </w:p>
    <w:p w:rsidR="00127936" w:rsidRPr="006573F2" w:rsidRDefault="00127936" w:rsidP="00127936">
      <w:pPr>
        <w:tabs>
          <w:tab w:val="left" w:pos="0"/>
        </w:tabs>
        <w:suppressAutoHyphens/>
        <w:ind w:firstLine="709"/>
        <w:rPr>
          <w:rFonts w:cs="Arial"/>
          <w:b/>
          <w:color w:val="000000"/>
          <w:sz w:val="26"/>
          <w:szCs w:val="26"/>
        </w:rPr>
      </w:pP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b/>
          <w:color w:val="000000"/>
          <w:sz w:val="26"/>
          <w:szCs w:val="26"/>
        </w:rPr>
        <w:t>2.4. Срок предоставления муниципальной услуги</w:t>
      </w:r>
    </w:p>
    <w:p w:rsidR="00127936" w:rsidRPr="006573F2" w:rsidRDefault="00127936" w:rsidP="00127936">
      <w:pPr>
        <w:tabs>
          <w:tab w:val="left" w:pos="0"/>
        </w:tabs>
        <w:suppressAutoHyphens/>
        <w:ind w:firstLine="709"/>
        <w:rPr>
          <w:rFonts w:cs="Arial"/>
          <w:sz w:val="26"/>
          <w:szCs w:val="26"/>
        </w:rPr>
      </w:pPr>
      <w:r w:rsidRPr="006573F2">
        <w:rPr>
          <w:rFonts w:cs="Arial"/>
          <w:color w:val="000000"/>
          <w:sz w:val="26"/>
          <w:szCs w:val="26"/>
        </w:rPr>
        <w:t>2.4.1. В случае установления публичного сервитута в отношении всего земельного участка либо части земельного участка, учтенной в Едином государственном реестре недвижимости:</w:t>
      </w:r>
    </w:p>
    <w:p w:rsidR="00127936" w:rsidRPr="006573F2" w:rsidRDefault="00127936" w:rsidP="00127936">
      <w:pPr>
        <w:tabs>
          <w:tab w:val="left" w:pos="0"/>
        </w:tabs>
        <w:suppressAutoHyphens/>
        <w:ind w:firstLine="709"/>
        <w:rPr>
          <w:rFonts w:cs="Arial"/>
          <w:sz w:val="26"/>
          <w:szCs w:val="26"/>
        </w:rPr>
      </w:pPr>
      <w:r w:rsidRPr="006573F2">
        <w:rPr>
          <w:rFonts w:cs="Arial"/>
          <w:color w:val="000000"/>
          <w:sz w:val="26"/>
          <w:szCs w:val="26"/>
        </w:rPr>
        <w:t xml:space="preserve">решение об установлении публичного сервитута или решение об отказе в установлении публичного сервитута принимается в течение 30 календарных дней со дня регистрации предложения об установлении публичного сервитута </w:t>
      </w:r>
    </w:p>
    <w:p w:rsidR="00127936" w:rsidRPr="006573F2" w:rsidRDefault="00127936" w:rsidP="00127936">
      <w:pPr>
        <w:tabs>
          <w:tab w:val="left" w:pos="0"/>
        </w:tabs>
        <w:suppressAutoHyphens/>
        <w:ind w:firstLine="709"/>
        <w:rPr>
          <w:rFonts w:cs="Arial"/>
          <w:sz w:val="26"/>
          <w:szCs w:val="26"/>
        </w:rPr>
      </w:pPr>
      <w:r w:rsidRPr="006573F2">
        <w:rPr>
          <w:rFonts w:cs="Arial"/>
          <w:iCs/>
          <w:color w:val="000000"/>
          <w:sz w:val="26"/>
          <w:szCs w:val="26"/>
        </w:rPr>
        <w:t>2.4.2. В случае установления публичного сервитута в отношении части земельного участка, государственный кадастровый учет которой ранее не осуществлялся, либо в случае если публичный сервитут устанавливается в отношении земельных участков, государственная собственность на которые не разграничена, полномочия в отношении которых отнесены к полномочиям органов местного самоуправления в соответствии с законодательством Российской Федерации:</w:t>
      </w:r>
    </w:p>
    <w:p w:rsidR="00127936" w:rsidRPr="006573F2" w:rsidRDefault="00127936" w:rsidP="00127936">
      <w:pPr>
        <w:tabs>
          <w:tab w:val="left" w:pos="0"/>
        </w:tabs>
        <w:suppressAutoHyphens/>
        <w:ind w:firstLine="709"/>
        <w:rPr>
          <w:rFonts w:cs="Arial"/>
          <w:sz w:val="26"/>
          <w:szCs w:val="26"/>
        </w:rPr>
      </w:pPr>
      <w:r w:rsidRPr="006573F2">
        <w:rPr>
          <w:rFonts w:cs="Arial"/>
          <w:iCs/>
          <w:color w:val="000000"/>
          <w:sz w:val="26"/>
          <w:szCs w:val="26"/>
        </w:rPr>
        <w:t>1) решение об установлении публичного сервитута принимается в течение 130 календарных дней со дня регистрации предложения об установлении публичного сервитута.</w:t>
      </w:r>
    </w:p>
    <w:p w:rsidR="00127936" w:rsidRPr="006573F2" w:rsidRDefault="00127936" w:rsidP="00127936">
      <w:pPr>
        <w:tabs>
          <w:tab w:val="left" w:pos="0"/>
        </w:tabs>
        <w:suppressAutoHyphens/>
        <w:ind w:firstLine="709"/>
        <w:rPr>
          <w:rFonts w:cs="Arial"/>
          <w:sz w:val="26"/>
          <w:szCs w:val="26"/>
        </w:rPr>
      </w:pPr>
      <w:r w:rsidRPr="006573F2">
        <w:rPr>
          <w:rFonts w:cs="Arial"/>
          <w:color w:val="000000"/>
          <w:sz w:val="26"/>
          <w:szCs w:val="26"/>
        </w:rPr>
        <w:t xml:space="preserve">2) решение об отказе в установлении публичного сервитута </w:t>
      </w:r>
      <w:r w:rsidRPr="006573F2">
        <w:rPr>
          <w:rFonts w:cs="Arial"/>
          <w:iCs/>
          <w:color w:val="000000"/>
          <w:sz w:val="26"/>
          <w:szCs w:val="26"/>
        </w:rPr>
        <w:t>принимается в течение 30 календарных дней со дня регистрации предложения об установлении публичного сервитута.</w:t>
      </w:r>
    </w:p>
    <w:p w:rsidR="00127936" w:rsidRPr="006573F2" w:rsidRDefault="00127936" w:rsidP="00127936">
      <w:pPr>
        <w:tabs>
          <w:tab w:val="left" w:pos="0"/>
        </w:tabs>
        <w:suppressAutoHyphens/>
        <w:ind w:firstLine="709"/>
        <w:rPr>
          <w:rFonts w:cs="Arial"/>
          <w:sz w:val="26"/>
          <w:szCs w:val="26"/>
        </w:rPr>
      </w:pPr>
      <w:r w:rsidRPr="006573F2">
        <w:rPr>
          <w:rFonts w:cs="Arial"/>
          <w:color w:val="000000"/>
          <w:sz w:val="26"/>
          <w:szCs w:val="26"/>
        </w:rPr>
        <w:t>2.4.3. В случае прекращения публичного сервитута:</w:t>
      </w:r>
    </w:p>
    <w:p w:rsidR="00127936" w:rsidRPr="006573F2" w:rsidRDefault="00127936" w:rsidP="00127936">
      <w:pPr>
        <w:tabs>
          <w:tab w:val="left" w:pos="0"/>
        </w:tabs>
        <w:suppressAutoHyphens/>
        <w:ind w:firstLine="709"/>
        <w:rPr>
          <w:rFonts w:cs="Arial"/>
          <w:sz w:val="26"/>
          <w:szCs w:val="26"/>
        </w:rPr>
      </w:pPr>
      <w:r w:rsidRPr="006573F2">
        <w:rPr>
          <w:rFonts w:cs="Arial"/>
          <w:color w:val="000000"/>
          <w:sz w:val="26"/>
          <w:szCs w:val="26"/>
        </w:rPr>
        <w:lastRenderedPageBreak/>
        <w:t xml:space="preserve">решение о прекращении публичного сервитута или решение об отказе в прекращении публичного сервитута </w:t>
      </w:r>
      <w:r w:rsidRPr="006573F2">
        <w:rPr>
          <w:rFonts w:cs="Arial"/>
          <w:iCs/>
          <w:color w:val="000000"/>
          <w:sz w:val="26"/>
          <w:szCs w:val="26"/>
        </w:rPr>
        <w:t>принимается в течение 30 календарных дней со дня регистрации предложения о прекращении публичного сервитута.</w:t>
      </w:r>
    </w:p>
    <w:p w:rsidR="00127936" w:rsidRPr="006573F2" w:rsidRDefault="00127936" w:rsidP="00127936">
      <w:pPr>
        <w:pStyle w:val="af2"/>
        <w:tabs>
          <w:tab w:val="left" w:pos="0"/>
        </w:tabs>
        <w:suppressAutoHyphens/>
        <w:spacing w:after="0" w:line="240" w:lineRule="auto"/>
        <w:ind w:firstLine="709"/>
        <w:rPr>
          <w:rFonts w:cs="Arial"/>
          <w:color w:val="000000"/>
          <w:sz w:val="26"/>
          <w:szCs w:val="26"/>
        </w:rPr>
      </w:pP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b/>
          <w:color w:val="000000"/>
          <w:sz w:val="26"/>
          <w:szCs w:val="26"/>
        </w:rPr>
        <w:t>2.5. Перечень нормативных правовых актов, регулирующих отношения, возникающие в связи с предоставлением муниципальной услуги</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highlight w:val="white"/>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сайте Администрации, в электронном региональном реестре муниципальных услуг в соответствии с постановлением Правительства Тюменской области от 30.05.2011 №173-п «О порядке формирования и ведения электронных региональных реестров государственных и муниципальных услуг (функций) Тюменской области»</w:t>
      </w:r>
      <w:r w:rsidRPr="006573F2">
        <w:rPr>
          <w:rStyle w:val="13"/>
          <w:rFonts w:eastAsia="Arial" w:cs="Arial"/>
          <w:bCs/>
          <w:color w:val="000000"/>
          <w:sz w:val="26"/>
          <w:szCs w:val="26"/>
          <w:highlight w:val="white"/>
        </w:rPr>
        <w:t xml:space="preserve">, </w:t>
      </w:r>
      <w:r w:rsidRPr="006573F2">
        <w:rPr>
          <w:rStyle w:val="13"/>
          <w:rFonts w:eastAsia="Calibri" w:cs="Arial"/>
          <w:color w:val="000000"/>
          <w:sz w:val="26"/>
          <w:szCs w:val="26"/>
          <w:highlight w:val="white"/>
          <w:lang w:eastAsia="en-US"/>
        </w:rPr>
        <w:t>в федеральной государственной информационной системе «Федеральный реестр государственных и муниципальных услуг (функций)</w:t>
      </w:r>
      <w:r w:rsidRPr="006573F2">
        <w:rPr>
          <w:rStyle w:val="13"/>
          <w:rFonts w:eastAsia="Arial" w:cs="Arial"/>
          <w:sz w:val="26"/>
          <w:szCs w:val="26"/>
          <w:highlight w:val="white"/>
        </w:rPr>
        <w:t>.</w:t>
      </w:r>
    </w:p>
    <w:p w:rsidR="00127936" w:rsidRPr="006573F2" w:rsidRDefault="00127936" w:rsidP="00127936">
      <w:pPr>
        <w:pStyle w:val="af2"/>
        <w:tabs>
          <w:tab w:val="left" w:pos="0"/>
        </w:tabs>
        <w:suppressAutoHyphens/>
        <w:spacing w:after="0" w:line="240" w:lineRule="auto"/>
        <w:ind w:firstLine="709"/>
        <w:rPr>
          <w:rFonts w:cs="Arial"/>
          <w:b/>
          <w:color w:val="000000"/>
          <w:sz w:val="26"/>
          <w:szCs w:val="26"/>
        </w:rPr>
      </w:pP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b/>
          <w:color w:val="000000"/>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127936" w:rsidRPr="006573F2" w:rsidRDefault="00127936" w:rsidP="00127936">
      <w:pPr>
        <w:pStyle w:val="af2"/>
        <w:tabs>
          <w:tab w:val="left" w:pos="0"/>
        </w:tabs>
        <w:suppressAutoHyphens/>
        <w:autoSpaceDE w:val="0"/>
        <w:spacing w:after="0" w:line="240" w:lineRule="auto"/>
        <w:ind w:firstLine="709"/>
        <w:rPr>
          <w:rFonts w:cs="Arial"/>
          <w:sz w:val="26"/>
          <w:szCs w:val="26"/>
        </w:rPr>
      </w:pPr>
      <w:r w:rsidRPr="006573F2">
        <w:rPr>
          <w:rStyle w:val="13"/>
          <w:rFonts w:cs="Arial"/>
          <w:bCs/>
          <w:color w:val="000000"/>
          <w:sz w:val="26"/>
          <w:szCs w:val="26"/>
          <w:highlight w:val="white"/>
        </w:rPr>
        <w:t>2.6.1. Для предоставления муниципальной услуги устанавливается следующий исчерпывающий перечень документов, определенных федеральными законами и иными нормативны</w:t>
      </w:r>
      <w:r w:rsidRPr="006573F2">
        <w:rPr>
          <w:rStyle w:val="13"/>
          <w:rFonts w:cs="Arial"/>
          <w:color w:val="000000"/>
          <w:sz w:val="26"/>
          <w:szCs w:val="26"/>
          <w:highlight w:val="white"/>
        </w:rPr>
        <w:t xml:space="preserve">ми правовыми актами и направляемых по выбору заявителя (представителя заявителя) непосредственно в администрацию посредством почтовой связи на бумажном носителе, в электронной форме посредством </w:t>
      </w:r>
      <w:r w:rsidRPr="006573F2">
        <w:rPr>
          <w:rStyle w:val="13"/>
          <w:rFonts w:eastAsia="Arial" w:cs="Arial"/>
          <w:sz w:val="26"/>
          <w:szCs w:val="26"/>
          <w:highlight w:val="white"/>
        </w:rPr>
        <w:t xml:space="preserve">федеральной государственной информационной системы «Единый портал государственных и муниципальных услуг» (www.gosuslugi.ru) (далее - Единый портал) или </w:t>
      </w:r>
      <w:r w:rsidRPr="006573F2">
        <w:rPr>
          <w:rStyle w:val="13"/>
          <w:rFonts w:cs="Arial"/>
          <w:color w:val="000000"/>
          <w:sz w:val="26"/>
          <w:szCs w:val="26"/>
          <w:highlight w:val="white"/>
        </w:rPr>
        <w:t>интернет-сайта «Портал услуг Тюменской области» (www.uslugi.admtyumen.ru) в информационно-телекоммуникационной сети «Интернет» (далее - Региональный портал) с использованием «Личного кабинета», путем личног</w:t>
      </w:r>
      <w:r w:rsidRPr="006573F2">
        <w:rPr>
          <w:rStyle w:val="13"/>
          <w:rFonts w:cs="Arial"/>
          <w:bCs/>
          <w:color w:val="000000"/>
          <w:sz w:val="26"/>
          <w:szCs w:val="26"/>
          <w:highlight w:val="white"/>
        </w:rPr>
        <w:t xml:space="preserve">о обращения в МФЦ </w:t>
      </w:r>
      <w:r w:rsidRPr="006573F2">
        <w:rPr>
          <w:rStyle w:val="13"/>
          <w:rFonts w:cs="Arial"/>
          <w:color w:val="000000"/>
          <w:sz w:val="26"/>
          <w:szCs w:val="26"/>
          <w:highlight w:val="white"/>
        </w:rPr>
        <w:t>на бумажном носителе.</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2.6.1.1. В случае установления публичного сервитута:</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 xml:space="preserve">1) предложение об установлении публичного сервитута по форме согласно приложению №1 к настоящему регламенту в случае направления предложения на бумажном носителе при личном обращении или почтовым отправлением, по форме, размещенной на </w:t>
      </w:r>
      <w:r w:rsidRPr="006573F2">
        <w:rPr>
          <w:rStyle w:val="13"/>
          <w:rFonts w:eastAsia="Arial" w:cs="Arial"/>
          <w:sz w:val="26"/>
          <w:szCs w:val="26"/>
        </w:rPr>
        <w:t xml:space="preserve">Едином портале или </w:t>
      </w:r>
      <w:r w:rsidRPr="006573F2">
        <w:rPr>
          <w:rFonts w:cs="Arial"/>
          <w:color w:val="000000"/>
          <w:sz w:val="26"/>
          <w:szCs w:val="26"/>
        </w:rPr>
        <w:t>Региональном портале, в случае подачи предложения в форме электронного документа с использованием «Личного кабинета». Предложение должно содержать обоснования необходимости установления публичного сервитута.</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2) доверенность или иной документ, подтверждающий полномочия представителя заинтересованного лица в соответствии с гражданским законодательством РФ (в случае, если предложение направляется представителем заинтересованного лица);</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lastRenderedPageBreak/>
        <w:t>3) схема границ части земельного участка, в отношении которой планируется установить публичный сервитут, на кадастровом плане территории с указанием координат характерных точек границ территории - в случае, если публичный сервитут необходимо установить в отношении части земельного участка (с использованием системы координат, установленной для ведения Единого государственного реестра недвижимости).</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2.6.1.2. В случае прекращения публичного сервитута:</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1) предложение о прекращении публичного сервитута по форме, согласно приложению №2 к настоящему регламенту, в случае направления предложения на бумажном носителе при личном обращении или почтовым отправлением, по форме, размещенной на Едином портале или Региональном портале, в случае подачи предложения в форме электронного документа с использованием «Личного кабинета».</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2) доверенность или иной документ, подтверждающий полномочия представителя заинтересованного лица в соответствии с гражданским законодательством РФ (в случае, если предложение направляется представителем заинтересованного лица).</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Style w:val="13"/>
          <w:rFonts w:eastAsia="Arial" w:cs="Arial"/>
          <w:sz w:val="26"/>
          <w:szCs w:val="26"/>
        </w:rPr>
        <w:t>2.6.2. Общие требования к направлению заявления о предоставлении муниципальной услуги (</w:t>
      </w:r>
      <w:r w:rsidRPr="006573F2">
        <w:rPr>
          <w:rFonts w:cs="Arial"/>
          <w:color w:val="000000"/>
          <w:sz w:val="26"/>
          <w:szCs w:val="26"/>
        </w:rPr>
        <w:t>предложения об установлении публичного сервитута или предложения о прекращении публичного сервитута)</w:t>
      </w:r>
      <w:r w:rsidRPr="006573F2">
        <w:rPr>
          <w:rFonts w:eastAsia="Arial" w:cs="Arial"/>
          <w:sz w:val="26"/>
          <w:szCs w:val="26"/>
        </w:rPr>
        <w:t xml:space="preserve"> </w:t>
      </w:r>
      <w:r w:rsidRPr="006573F2">
        <w:rPr>
          <w:rStyle w:val="13"/>
          <w:rFonts w:eastAsia="Arial" w:cs="Arial"/>
          <w:sz w:val="26"/>
          <w:szCs w:val="26"/>
        </w:rPr>
        <w:t xml:space="preserve">и документам, необходимым для получения муниципальной услуги (далее - заявление и документы): </w:t>
      </w:r>
    </w:p>
    <w:p w:rsidR="00127936" w:rsidRPr="006573F2" w:rsidRDefault="00127936" w:rsidP="00127936">
      <w:pPr>
        <w:tabs>
          <w:tab w:val="left" w:pos="0"/>
        </w:tabs>
        <w:suppressAutoHyphens/>
        <w:ind w:firstLine="709"/>
        <w:rPr>
          <w:rFonts w:cs="Arial"/>
          <w:sz w:val="26"/>
          <w:szCs w:val="26"/>
        </w:rPr>
      </w:pPr>
      <w:r w:rsidRPr="006573F2">
        <w:rPr>
          <w:rStyle w:val="13"/>
          <w:rFonts w:eastAsia="Arial" w:cs="Arial"/>
          <w:color w:val="000000"/>
          <w:sz w:val="26"/>
          <w:szCs w:val="26"/>
        </w:rPr>
        <w:t xml:space="preserve">2.6.2.1. </w:t>
      </w:r>
      <w:r w:rsidRPr="006573F2">
        <w:rPr>
          <w:rFonts w:cs="Arial"/>
          <w:color w:val="000000"/>
          <w:sz w:val="26"/>
          <w:szCs w:val="26"/>
        </w:rPr>
        <w:t>В целях предоставления муниципальной услуги в электронной форме с использованием Единого портала или Регионального портала заявителем (представителем заявителя) заполняется интерактивная электронная форма заявления в карточке муниципальной услуги на Едином портале или Региональном портале с приложением электронных образов документов и (или) указанием сведений из документов.</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Style w:val="13"/>
          <w:rFonts w:eastAsia="Arial" w:cs="Arial"/>
          <w:color w:val="000000"/>
          <w:sz w:val="26"/>
          <w:szCs w:val="26"/>
        </w:rPr>
        <w:t>При подаче заявления в электронной форме заявление</w:t>
      </w:r>
      <w:r w:rsidRPr="006573F2">
        <w:rPr>
          <w:rStyle w:val="13"/>
          <w:rFonts w:eastAsia="Arial" w:cs="Arial"/>
          <w:sz w:val="26"/>
          <w:szCs w:val="26"/>
        </w:rPr>
        <w:t xml:space="preserve"> и документы подписываются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27936" w:rsidRPr="006573F2" w:rsidRDefault="00127936" w:rsidP="00127936">
      <w:pPr>
        <w:pStyle w:val="ConsPlusNormal"/>
        <w:widowControl/>
        <w:tabs>
          <w:tab w:val="left" w:pos="0"/>
        </w:tabs>
        <w:ind w:firstLine="709"/>
        <w:jc w:val="both"/>
        <w:rPr>
          <w:sz w:val="26"/>
          <w:szCs w:val="26"/>
        </w:rPr>
      </w:pPr>
      <w:r w:rsidRPr="006573F2">
        <w:rPr>
          <w:rStyle w:val="13"/>
          <w:rFonts w:eastAsia="Arial"/>
          <w:color w:val="000000"/>
          <w:sz w:val="26"/>
          <w:szCs w:val="26"/>
          <w:lang w:eastAsia="ru-RU"/>
        </w:rPr>
        <w:t>2.6.2.2. </w:t>
      </w:r>
      <w:r w:rsidRPr="006573F2">
        <w:rPr>
          <w:rStyle w:val="13"/>
          <w:rFonts w:eastAsia="Arial"/>
          <w:sz w:val="26"/>
          <w:szCs w:val="26"/>
          <w:lang w:eastAsia="ru-RU"/>
        </w:rPr>
        <w:t>Д</w:t>
      </w:r>
      <w:r w:rsidRPr="006573F2">
        <w:rPr>
          <w:rStyle w:val="13"/>
          <w:rFonts w:eastAsia="Arial"/>
          <w:color w:val="000000"/>
          <w:sz w:val="26"/>
          <w:szCs w:val="26"/>
          <w:lang w:eastAsia="ru-RU"/>
        </w:rPr>
        <w:t>окументы, прилагаемые заявителем (представителем заявителя) к заявлению, представляемые в электронной форме, направляются в следующих форматах:</w:t>
      </w:r>
    </w:p>
    <w:p w:rsidR="00127936" w:rsidRPr="006573F2" w:rsidRDefault="00127936" w:rsidP="00127936">
      <w:pPr>
        <w:pStyle w:val="ConsPlusNormal"/>
        <w:widowControl/>
        <w:tabs>
          <w:tab w:val="left" w:pos="0"/>
        </w:tabs>
        <w:ind w:firstLine="709"/>
        <w:jc w:val="both"/>
        <w:rPr>
          <w:sz w:val="26"/>
          <w:szCs w:val="26"/>
        </w:rPr>
      </w:pPr>
      <w:r w:rsidRPr="006573F2">
        <w:rPr>
          <w:sz w:val="26"/>
          <w:szCs w:val="26"/>
        </w:rPr>
        <w:t>а) xml - для документов, в отношении которых утверждены формы и требования по формированию электронных документов в виде файлов в формате xml;</w:t>
      </w:r>
    </w:p>
    <w:p w:rsidR="00127936" w:rsidRPr="006573F2" w:rsidRDefault="00127936" w:rsidP="00127936">
      <w:pPr>
        <w:pStyle w:val="ConsPlusNormal"/>
        <w:widowControl/>
        <w:tabs>
          <w:tab w:val="left" w:pos="0"/>
        </w:tabs>
        <w:ind w:firstLine="709"/>
        <w:jc w:val="both"/>
        <w:rPr>
          <w:sz w:val="26"/>
          <w:szCs w:val="26"/>
        </w:rPr>
      </w:pPr>
      <w:r w:rsidRPr="006573F2">
        <w:rPr>
          <w:sz w:val="26"/>
          <w:szCs w:val="26"/>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127936" w:rsidRPr="006573F2" w:rsidRDefault="00127936" w:rsidP="00127936">
      <w:pPr>
        <w:pStyle w:val="ConsPlusNormal"/>
        <w:widowControl/>
        <w:tabs>
          <w:tab w:val="left" w:pos="0"/>
        </w:tabs>
        <w:ind w:firstLine="709"/>
        <w:jc w:val="both"/>
        <w:rPr>
          <w:sz w:val="26"/>
          <w:szCs w:val="26"/>
        </w:rPr>
      </w:pPr>
      <w:r w:rsidRPr="006573F2">
        <w:rPr>
          <w:sz w:val="26"/>
          <w:szCs w:val="26"/>
        </w:rPr>
        <w:t>в) xls, xlsx, ods - для документов, содержащих расчеты;</w:t>
      </w:r>
    </w:p>
    <w:p w:rsidR="00127936" w:rsidRPr="006573F2" w:rsidRDefault="00127936" w:rsidP="00127936">
      <w:pPr>
        <w:pStyle w:val="ConsPlusNormal"/>
        <w:widowControl/>
        <w:tabs>
          <w:tab w:val="left" w:pos="0"/>
        </w:tabs>
        <w:ind w:firstLine="709"/>
        <w:jc w:val="both"/>
        <w:rPr>
          <w:sz w:val="26"/>
          <w:szCs w:val="26"/>
        </w:rPr>
      </w:pPr>
      <w:r w:rsidRPr="006573F2">
        <w:rPr>
          <w:sz w:val="26"/>
          <w:szCs w:val="26"/>
        </w:rPr>
        <w:t>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27936" w:rsidRPr="006573F2" w:rsidRDefault="00127936" w:rsidP="00127936">
      <w:pPr>
        <w:pStyle w:val="ConsPlusNormal"/>
        <w:widowControl/>
        <w:tabs>
          <w:tab w:val="left" w:pos="0"/>
        </w:tabs>
        <w:ind w:firstLine="709"/>
        <w:jc w:val="both"/>
        <w:rPr>
          <w:sz w:val="26"/>
          <w:szCs w:val="26"/>
        </w:rPr>
      </w:pPr>
      <w:r w:rsidRPr="006573F2">
        <w:rPr>
          <w:sz w:val="26"/>
          <w:szCs w:val="26"/>
        </w:rPr>
        <w:t>д) zip, rar – для сжатых документов в один файл;</w:t>
      </w:r>
    </w:p>
    <w:p w:rsidR="00127936" w:rsidRPr="006573F2" w:rsidRDefault="00127936" w:rsidP="00127936">
      <w:pPr>
        <w:pStyle w:val="ConsPlusNormal"/>
        <w:widowControl/>
        <w:tabs>
          <w:tab w:val="left" w:pos="0"/>
        </w:tabs>
        <w:ind w:firstLine="709"/>
        <w:jc w:val="both"/>
        <w:rPr>
          <w:sz w:val="26"/>
          <w:szCs w:val="26"/>
        </w:rPr>
      </w:pPr>
      <w:r w:rsidRPr="006573F2">
        <w:rPr>
          <w:sz w:val="26"/>
          <w:szCs w:val="26"/>
        </w:rPr>
        <w:lastRenderedPageBreak/>
        <w:t>е) sig – для открепленной усиленной квалифицированной электронной подписи.</w:t>
      </w:r>
    </w:p>
    <w:p w:rsidR="00127936" w:rsidRPr="006573F2" w:rsidRDefault="00127936" w:rsidP="00127936">
      <w:pPr>
        <w:pStyle w:val="ConsPlusNormal"/>
        <w:widowControl/>
        <w:tabs>
          <w:tab w:val="left" w:pos="0"/>
        </w:tabs>
        <w:ind w:firstLine="709"/>
        <w:jc w:val="both"/>
        <w:rPr>
          <w:sz w:val="26"/>
          <w:szCs w:val="26"/>
        </w:rPr>
      </w:pPr>
      <w:r w:rsidRPr="006573F2">
        <w:rPr>
          <w:sz w:val="26"/>
          <w:szCs w:val="26"/>
        </w:rPr>
        <w:t>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27936" w:rsidRPr="006573F2" w:rsidRDefault="00127936" w:rsidP="00127936">
      <w:pPr>
        <w:pStyle w:val="ConsPlusNormal"/>
        <w:widowControl/>
        <w:tabs>
          <w:tab w:val="left" w:pos="0"/>
        </w:tabs>
        <w:ind w:firstLine="709"/>
        <w:jc w:val="both"/>
        <w:rPr>
          <w:sz w:val="26"/>
          <w:szCs w:val="26"/>
        </w:rPr>
      </w:pPr>
      <w:r w:rsidRPr="006573F2">
        <w:rPr>
          <w:sz w:val="26"/>
          <w:szCs w:val="26"/>
        </w:rPr>
        <w:t>«черно-белый» (при отсутствии в документе графических изображений и (или) цветного текста);</w:t>
      </w:r>
    </w:p>
    <w:p w:rsidR="00127936" w:rsidRPr="006573F2" w:rsidRDefault="00127936" w:rsidP="00127936">
      <w:pPr>
        <w:pStyle w:val="ConsPlusNormal"/>
        <w:widowControl/>
        <w:tabs>
          <w:tab w:val="left" w:pos="0"/>
        </w:tabs>
        <w:ind w:firstLine="709"/>
        <w:jc w:val="both"/>
        <w:rPr>
          <w:sz w:val="26"/>
          <w:szCs w:val="26"/>
        </w:rPr>
      </w:pPr>
      <w:r w:rsidRPr="006573F2">
        <w:rPr>
          <w:sz w:val="26"/>
          <w:szCs w:val="26"/>
        </w:rPr>
        <w:t>«оттенки серого» (при наличии в документе графических изображений, отличных от цветного графического изображения);</w:t>
      </w:r>
    </w:p>
    <w:p w:rsidR="00127936" w:rsidRPr="006573F2" w:rsidRDefault="00127936" w:rsidP="00127936">
      <w:pPr>
        <w:pStyle w:val="ConsPlusNormal"/>
        <w:widowControl/>
        <w:tabs>
          <w:tab w:val="left" w:pos="0"/>
        </w:tabs>
        <w:ind w:firstLine="709"/>
        <w:jc w:val="both"/>
        <w:rPr>
          <w:sz w:val="26"/>
          <w:szCs w:val="26"/>
        </w:rPr>
      </w:pPr>
      <w:r w:rsidRPr="006573F2">
        <w:rPr>
          <w:sz w:val="26"/>
          <w:szCs w:val="26"/>
        </w:rPr>
        <w:t>«цветной» или «режим полной цветопередачи» (при наличии в документе цветных графических изображений либо цветного текста).</w:t>
      </w:r>
    </w:p>
    <w:p w:rsidR="00127936" w:rsidRPr="006573F2" w:rsidRDefault="00127936" w:rsidP="00127936">
      <w:pPr>
        <w:pStyle w:val="ConsPlusNormal"/>
        <w:widowControl/>
        <w:tabs>
          <w:tab w:val="left" w:pos="0"/>
        </w:tabs>
        <w:ind w:firstLine="709"/>
        <w:jc w:val="both"/>
        <w:rPr>
          <w:sz w:val="26"/>
          <w:szCs w:val="26"/>
        </w:rPr>
      </w:pPr>
      <w:r w:rsidRPr="006573F2">
        <w:rPr>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127936" w:rsidRPr="006573F2" w:rsidRDefault="00127936" w:rsidP="00127936">
      <w:pPr>
        <w:pStyle w:val="ConsPlusNormal"/>
        <w:widowControl/>
        <w:tabs>
          <w:tab w:val="left" w:pos="0"/>
        </w:tabs>
        <w:ind w:firstLine="709"/>
        <w:jc w:val="both"/>
        <w:rPr>
          <w:sz w:val="26"/>
          <w:szCs w:val="26"/>
        </w:rPr>
      </w:pPr>
      <w:r w:rsidRPr="006573F2">
        <w:rPr>
          <w:sz w:val="26"/>
          <w:szCs w:val="26"/>
        </w:rPr>
        <w:t>Документы, прилагаемые заявителем (представителем заявителя) к заявлению, представляемые в электронной форме, должны обеспечивать:</w:t>
      </w:r>
    </w:p>
    <w:p w:rsidR="00127936" w:rsidRPr="006573F2" w:rsidRDefault="00127936" w:rsidP="00127936">
      <w:pPr>
        <w:pStyle w:val="ConsPlusNormal"/>
        <w:widowControl/>
        <w:tabs>
          <w:tab w:val="left" w:pos="0"/>
        </w:tabs>
        <w:ind w:firstLine="709"/>
        <w:jc w:val="both"/>
        <w:rPr>
          <w:sz w:val="26"/>
          <w:szCs w:val="26"/>
        </w:rPr>
      </w:pPr>
      <w:r w:rsidRPr="006573F2">
        <w:rPr>
          <w:sz w:val="26"/>
          <w:szCs w:val="26"/>
        </w:rPr>
        <w:t>возможность идентифицировать документ и количество листов в документе;</w:t>
      </w:r>
    </w:p>
    <w:p w:rsidR="00127936" w:rsidRPr="006573F2" w:rsidRDefault="00127936" w:rsidP="00127936">
      <w:pPr>
        <w:pStyle w:val="ConsPlusNormal"/>
        <w:widowControl/>
        <w:tabs>
          <w:tab w:val="left" w:pos="0"/>
        </w:tabs>
        <w:ind w:firstLine="709"/>
        <w:jc w:val="both"/>
        <w:rPr>
          <w:sz w:val="26"/>
          <w:szCs w:val="26"/>
        </w:rPr>
      </w:pPr>
      <w:r w:rsidRPr="006573F2">
        <w:rPr>
          <w:sz w:val="26"/>
          <w:szCs w:val="26"/>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27936" w:rsidRPr="006573F2" w:rsidRDefault="00127936" w:rsidP="00127936">
      <w:pPr>
        <w:pStyle w:val="ConsPlusNormal"/>
        <w:widowControl/>
        <w:tabs>
          <w:tab w:val="left" w:pos="0"/>
        </w:tabs>
        <w:ind w:firstLine="709"/>
        <w:jc w:val="both"/>
        <w:rPr>
          <w:sz w:val="26"/>
          <w:szCs w:val="26"/>
        </w:rPr>
      </w:pPr>
      <w:r w:rsidRPr="006573F2">
        <w:rPr>
          <w:sz w:val="26"/>
          <w:szCs w:val="26"/>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27936" w:rsidRPr="006573F2" w:rsidRDefault="00127936" w:rsidP="00127936">
      <w:pPr>
        <w:pStyle w:val="ConsPlusNormal"/>
        <w:widowControl/>
        <w:tabs>
          <w:tab w:val="left" w:pos="0"/>
        </w:tabs>
        <w:autoSpaceDE w:val="0"/>
        <w:ind w:firstLine="709"/>
        <w:jc w:val="both"/>
        <w:rPr>
          <w:sz w:val="26"/>
          <w:szCs w:val="26"/>
        </w:rPr>
      </w:pPr>
      <w:r w:rsidRPr="006573F2">
        <w:rPr>
          <w:rStyle w:val="13"/>
          <w:rFonts w:eastAsia="Arial"/>
          <w:sz w:val="26"/>
          <w:szCs w:val="26"/>
          <w:lang w:eastAsia="ru-RU"/>
        </w:rPr>
        <w:t xml:space="preserve">Документы, подлежащие представлению в форматах xls, xlsx или ods, </w:t>
      </w:r>
      <w:r w:rsidRPr="006573F2">
        <w:rPr>
          <w:rStyle w:val="13"/>
          <w:rFonts w:eastAsia="Arial"/>
          <w:color w:val="000000"/>
          <w:sz w:val="26"/>
          <w:szCs w:val="26"/>
          <w:lang w:eastAsia="ru-RU"/>
        </w:rPr>
        <w:t>формируются в виде отдельного документа, представляемого в электронной форме</w:t>
      </w:r>
      <w:r w:rsidRPr="006573F2">
        <w:rPr>
          <w:rStyle w:val="13"/>
          <w:rFonts w:eastAsia="Arial"/>
          <w:sz w:val="26"/>
          <w:szCs w:val="26"/>
          <w:lang w:eastAsia="ru-RU"/>
        </w:rPr>
        <w:t>.</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Style w:val="13"/>
          <w:rFonts w:eastAsia="Arial" w:cs="Arial"/>
          <w:color w:val="000000"/>
          <w:sz w:val="26"/>
          <w:szCs w:val="26"/>
        </w:rPr>
        <w:t>2.6.2.3.</w:t>
      </w:r>
      <w:r>
        <w:rPr>
          <w:rStyle w:val="13"/>
          <w:rFonts w:eastAsia="Arial" w:cs="Arial"/>
          <w:color w:val="000000"/>
          <w:sz w:val="26"/>
          <w:szCs w:val="26"/>
        </w:rPr>
        <w:t xml:space="preserve"> </w:t>
      </w:r>
      <w:r w:rsidRPr="006573F2">
        <w:rPr>
          <w:rFonts w:cs="Arial"/>
          <w:color w:val="000000"/>
          <w:sz w:val="26"/>
          <w:szCs w:val="26"/>
        </w:rPr>
        <w:t xml:space="preserve">При подаче заявления </w:t>
      </w:r>
      <w:r w:rsidRPr="006573F2">
        <w:rPr>
          <w:rFonts w:cs="Arial"/>
          <w:sz w:val="26"/>
          <w:szCs w:val="26"/>
        </w:rPr>
        <w:t>посредством почтового отправления верность копий направляемых заявителем</w:t>
      </w:r>
      <w:r>
        <w:rPr>
          <w:rFonts w:cs="Arial"/>
          <w:sz w:val="26"/>
          <w:szCs w:val="26"/>
        </w:rPr>
        <w:t xml:space="preserve"> </w:t>
      </w:r>
      <w:r w:rsidRPr="006573F2">
        <w:rPr>
          <w:rFonts w:cs="Arial"/>
          <w:sz w:val="26"/>
          <w:szCs w:val="26"/>
        </w:rPr>
        <w:t>(представителем заявителя) документов должна быть засвидетельствована в нотариальном порядке.</w:t>
      </w:r>
    </w:p>
    <w:p w:rsidR="00127936" w:rsidRPr="006573F2" w:rsidRDefault="00127936" w:rsidP="00127936">
      <w:pPr>
        <w:tabs>
          <w:tab w:val="left" w:pos="0"/>
        </w:tabs>
        <w:suppressAutoHyphens/>
        <w:ind w:firstLine="709"/>
        <w:rPr>
          <w:rFonts w:cs="Arial"/>
          <w:sz w:val="26"/>
          <w:szCs w:val="26"/>
        </w:rPr>
      </w:pPr>
      <w:r w:rsidRPr="006573F2">
        <w:rPr>
          <w:rStyle w:val="13"/>
          <w:rFonts w:eastAsia="Arial" w:cs="Arial"/>
          <w:color w:val="000000"/>
          <w:sz w:val="26"/>
          <w:szCs w:val="26"/>
        </w:rPr>
        <w:t xml:space="preserve">2.6.2.4. </w:t>
      </w:r>
      <w:r w:rsidRPr="006573F2">
        <w:rPr>
          <w:rFonts w:cs="Arial"/>
          <w:color w:val="000000"/>
          <w:sz w:val="26"/>
          <w:szCs w:val="26"/>
        </w:rPr>
        <w:t xml:space="preserve">При подаче заявления посредством личного приема предоставляется оригинал документа, удостоверяющего личность заявителя, который подлежит возврату заявителю после удостоверения его личности. В случае если заявление подается представителем заявителя посредством личного приема, предоставляются оригиналы документа, удостоверяющего его личность, а также документа, подтверждающего полномочия представителя заявителя, которые подлежат возврату представителю заявителя после удостоверения его личности и полномочий. </w:t>
      </w:r>
    </w:p>
    <w:p w:rsidR="00127936" w:rsidRPr="006573F2" w:rsidRDefault="00127936" w:rsidP="00127936">
      <w:pPr>
        <w:tabs>
          <w:tab w:val="left" w:pos="0"/>
        </w:tabs>
        <w:suppressAutoHyphens/>
        <w:ind w:firstLine="709"/>
        <w:rPr>
          <w:rFonts w:cs="Arial"/>
          <w:sz w:val="26"/>
          <w:szCs w:val="26"/>
        </w:rPr>
      </w:pPr>
      <w:r w:rsidRPr="006573F2">
        <w:rPr>
          <w:rFonts w:cs="Arial"/>
          <w:color w:val="000000"/>
          <w:sz w:val="26"/>
          <w:szCs w:val="26"/>
        </w:rPr>
        <w:t xml:space="preserve">Предоставление документа, удостоверяющего личность заявителя (представителя заявителя), не является обязательным </w:t>
      </w:r>
      <w:r w:rsidRPr="006573F2">
        <w:rPr>
          <w:rFonts w:cs="Arial"/>
          <w:sz w:val="26"/>
          <w:szCs w:val="26"/>
        </w:rPr>
        <w:t xml:space="preserve">в случае установления личности заявителя (представителя заявителя) посредством идентификации и аутентификации с использованием информационных технологий, </w:t>
      </w:r>
      <w:r w:rsidRPr="006573F2">
        <w:rPr>
          <w:rFonts w:cs="Arial"/>
          <w:sz w:val="26"/>
          <w:szCs w:val="26"/>
        </w:rPr>
        <w:lastRenderedPageBreak/>
        <w:t>предусмотренных частью 18 статьи 14.1 Федерального закона от 27.07.2006 № 149-ФЗ «Об информации, информационных технологиях и о защите информации».</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Style w:val="13"/>
          <w:rFonts w:eastAsia="Arial" w:cs="Arial"/>
          <w:sz w:val="26"/>
          <w:szCs w:val="26"/>
          <w:highlight w:val="white"/>
        </w:rPr>
        <w:t>Предоставление документа, подтверждающего полномочия представителя заявителя (если заявление подается представителем заявителя) не является обязательным в случаях когда от имени юридического лица действует лицо, имеющее право действовать без доверенности, и в случаях, когда законный представитель физического лица действует на основании свидетельства о рождении, выданного органами записи актов гражданского состояния Российской Федерации, или документов, выданных органами опеки и попечительства в соответствии с законодательством Российской Федерации.</w:t>
      </w:r>
    </w:p>
    <w:p w:rsidR="00127936" w:rsidRPr="006573F2" w:rsidRDefault="00127936" w:rsidP="00127936">
      <w:pPr>
        <w:pStyle w:val="af2"/>
        <w:tabs>
          <w:tab w:val="left" w:pos="0"/>
        </w:tabs>
        <w:suppressAutoHyphens/>
        <w:autoSpaceDE w:val="0"/>
        <w:spacing w:after="0" w:line="240" w:lineRule="auto"/>
        <w:ind w:firstLine="709"/>
        <w:rPr>
          <w:rFonts w:cs="Arial"/>
          <w:color w:val="000000"/>
          <w:sz w:val="26"/>
          <w:szCs w:val="26"/>
        </w:rPr>
      </w:pP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b/>
          <w:color w:val="000000"/>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2.7.1. Документы, сведения (информация) которые запрашиваются в порядке межведомственного информационного взаимодействия путем их предоставления заявителем по желанию или в случае непредставления заявителем путем направления отделом следующих запросов в случае установления публичного сервитута:</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2.7.1.1. </w:t>
      </w:r>
      <w:r w:rsidRPr="006573F2">
        <w:rPr>
          <w:rStyle w:val="13"/>
          <w:rFonts w:eastAsia="Arial" w:cs="Arial"/>
          <w:color w:val="000000"/>
          <w:sz w:val="26"/>
          <w:szCs w:val="26"/>
        </w:rPr>
        <w:t>В</w:t>
      </w:r>
      <w:r w:rsidRPr="006573F2">
        <w:rPr>
          <w:rFonts w:cs="Arial"/>
          <w:color w:val="000000"/>
          <w:sz w:val="26"/>
          <w:szCs w:val="26"/>
        </w:rPr>
        <w:t xml:space="preserve"> </w:t>
      </w:r>
      <w:r w:rsidRPr="006573F2">
        <w:rPr>
          <w:rStyle w:val="13"/>
          <w:rFonts w:eastAsia="Arial" w:cs="Arial"/>
          <w:color w:val="000000"/>
          <w:sz w:val="26"/>
          <w:szCs w:val="26"/>
        </w:rPr>
        <w:t xml:space="preserve">Федеральную налоговую службу </w:t>
      </w:r>
      <w:r w:rsidRPr="006573F2">
        <w:rPr>
          <w:rFonts w:cs="Arial"/>
          <w:color w:val="000000"/>
          <w:sz w:val="26"/>
          <w:szCs w:val="26"/>
        </w:rPr>
        <w:t>о предоставлении:</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eastAsia="Arial" w:cs="Arial"/>
          <w:color w:val="000000"/>
          <w:sz w:val="26"/>
          <w:szCs w:val="26"/>
        </w:rPr>
        <w:t>-</w:t>
      </w:r>
      <w:r>
        <w:rPr>
          <w:rFonts w:eastAsia="Arial" w:cs="Arial"/>
          <w:color w:val="000000"/>
          <w:sz w:val="26"/>
          <w:szCs w:val="26"/>
        </w:rPr>
        <w:t xml:space="preserve"> </w:t>
      </w:r>
      <w:r w:rsidRPr="006573F2">
        <w:rPr>
          <w:rFonts w:eastAsia="Arial" w:cs="Arial"/>
          <w:color w:val="000000"/>
          <w:sz w:val="26"/>
          <w:szCs w:val="26"/>
        </w:rPr>
        <w:t>сведений из Единого государственного реестра юридических лиц (для заявителей - юридических лиц);</w:t>
      </w:r>
    </w:p>
    <w:p w:rsidR="00127936" w:rsidRPr="006573F2" w:rsidRDefault="00127936" w:rsidP="00127936">
      <w:pPr>
        <w:tabs>
          <w:tab w:val="left" w:pos="0"/>
        </w:tabs>
        <w:suppressAutoHyphens/>
        <w:ind w:firstLine="709"/>
        <w:rPr>
          <w:rFonts w:cs="Arial"/>
          <w:sz w:val="26"/>
          <w:szCs w:val="26"/>
        </w:rPr>
      </w:pPr>
      <w:r w:rsidRPr="006573F2">
        <w:rPr>
          <w:rStyle w:val="13"/>
          <w:rFonts w:eastAsia="Arial" w:cs="Arial"/>
          <w:color w:val="000000"/>
          <w:sz w:val="26"/>
          <w:szCs w:val="26"/>
        </w:rPr>
        <w:t>- сведений о государственной регистрации актов о рождении (в случае подачи заявления представителем заявителя, действующего на основании свидетельства о рождении ребенка, выданного органами записи актов гражданского состояния Российской Федерации).</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Style w:val="13"/>
          <w:rFonts w:cs="Arial"/>
          <w:color w:val="000000"/>
          <w:sz w:val="26"/>
          <w:szCs w:val="26"/>
        </w:rPr>
        <w:t>2.7.1.2. В</w:t>
      </w:r>
      <w:r w:rsidRPr="006573F2">
        <w:rPr>
          <w:rFonts w:cs="Arial"/>
          <w:color w:val="000000"/>
          <w:sz w:val="26"/>
          <w:szCs w:val="26"/>
        </w:rPr>
        <w:t xml:space="preserve"> Федеральную службу государственной регистрации, кадастра и картографии о предоставлении:</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1) </w:t>
      </w:r>
      <w:r w:rsidRPr="006573F2">
        <w:rPr>
          <w:rStyle w:val="13"/>
          <w:rFonts w:cs="Arial"/>
          <w:color w:val="000000"/>
          <w:sz w:val="26"/>
          <w:szCs w:val="26"/>
        </w:rPr>
        <w:t>кадастровой выписки о земельном участке либо выписка из Единого государственного реестра недвижимости (в случае если публичный сервитут устанавливается в отношении всего земельного участка);</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Style w:val="13"/>
          <w:rFonts w:cs="Arial"/>
          <w:color w:val="000000"/>
          <w:sz w:val="26"/>
          <w:szCs w:val="26"/>
        </w:rPr>
        <w:t>2)выписки</w:t>
      </w:r>
      <w:r w:rsidRPr="006573F2">
        <w:rPr>
          <w:rFonts w:cs="Arial"/>
          <w:sz w:val="26"/>
          <w:szCs w:val="26"/>
        </w:rPr>
        <w:t xml:space="preserve"> из Единого государственного реестра недвижимости, либо кадастровая выписка, содержащая сведения о части земельного участка, либо схематическое отображение части земельного участка (в случае если публичный сервитут устанавливается в отношении части земельного участка).</w:t>
      </w:r>
    </w:p>
    <w:p w:rsidR="00127936" w:rsidRPr="006573F2" w:rsidRDefault="00127936" w:rsidP="00127936">
      <w:pPr>
        <w:tabs>
          <w:tab w:val="left" w:pos="0"/>
        </w:tabs>
        <w:suppressAutoHyphens/>
        <w:ind w:firstLine="709"/>
        <w:rPr>
          <w:rFonts w:cs="Arial"/>
          <w:sz w:val="26"/>
          <w:szCs w:val="26"/>
        </w:rPr>
      </w:pPr>
      <w:r w:rsidRPr="006573F2">
        <w:rPr>
          <w:rStyle w:val="13"/>
          <w:rFonts w:eastAsia="Arial" w:cs="Arial"/>
          <w:color w:val="000000"/>
          <w:sz w:val="26"/>
          <w:szCs w:val="26"/>
        </w:rPr>
        <w:t>2.7.1.3. </w:t>
      </w:r>
      <w:r w:rsidRPr="006573F2">
        <w:rPr>
          <w:rFonts w:eastAsia="Arial" w:cs="Arial"/>
          <w:sz w:val="26"/>
          <w:szCs w:val="26"/>
        </w:rPr>
        <w:t>В органы опеки и попечительства о предоставлении сведений из приказа (постановления) об установлении опеки (попечительства) (в случае подачи заявления представителем заявителя, действующего на основании приказа (постановления) об установлении опеки (попечительства), принятого органами опеки и попечительства в соответствии с законодательством Российской Федерации)</w:t>
      </w:r>
      <w:r w:rsidRPr="006573F2">
        <w:rPr>
          <w:rFonts w:eastAsia="Arial" w:cs="Arial"/>
          <w:strike/>
          <w:sz w:val="26"/>
          <w:szCs w:val="26"/>
        </w:rPr>
        <w:t>.</w:t>
      </w:r>
      <w:r w:rsidRPr="006573F2">
        <w:rPr>
          <w:rFonts w:eastAsia="Arial" w:cs="Arial"/>
          <w:sz w:val="26"/>
          <w:szCs w:val="26"/>
        </w:rPr>
        <w:t>;</w:t>
      </w:r>
    </w:p>
    <w:p w:rsidR="00127936" w:rsidRPr="006573F2" w:rsidRDefault="00127936" w:rsidP="00127936">
      <w:pPr>
        <w:tabs>
          <w:tab w:val="left" w:pos="0"/>
        </w:tabs>
        <w:suppressAutoHyphens/>
        <w:ind w:firstLine="709"/>
        <w:rPr>
          <w:rFonts w:cs="Arial"/>
          <w:sz w:val="26"/>
          <w:szCs w:val="26"/>
        </w:rPr>
      </w:pPr>
      <w:r w:rsidRPr="006573F2">
        <w:rPr>
          <w:rFonts w:eastAsia="Arial" w:cs="Arial"/>
          <w:sz w:val="26"/>
          <w:szCs w:val="26"/>
        </w:rPr>
        <w:t xml:space="preserve">2.7.1.4. </w:t>
      </w:r>
      <w:r w:rsidRPr="006573F2">
        <w:rPr>
          <w:rStyle w:val="13"/>
          <w:rFonts w:eastAsia="Arial" w:cs="Arial"/>
          <w:color w:val="000000"/>
          <w:sz w:val="26"/>
          <w:szCs w:val="26"/>
        </w:rPr>
        <w:t>В Управление Министерства внутренних дел России по Тюменской области о предоставлении:</w:t>
      </w:r>
    </w:p>
    <w:p w:rsidR="00127936" w:rsidRPr="006573F2" w:rsidRDefault="00127936" w:rsidP="00127936">
      <w:pPr>
        <w:tabs>
          <w:tab w:val="left" w:pos="0"/>
        </w:tabs>
        <w:suppressAutoHyphens/>
        <w:ind w:firstLine="709"/>
        <w:rPr>
          <w:rFonts w:cs="Arial"/>
          <w:sz w:val="26"/>
          <w:szCs w:val="26"/>
        </w:rPr>
      </w:pPr>
      <w:r w:rsidRPr="006573F2">
        <w:rPr>
          <w:rStyle w:val="13"/>
          <w:rFonts w:eastAsia="Arial" w:cs="Arial"/>
          <w:color w:val="000000"/>
          <w:sz w:val="26"/>
          <w:szCs w:val="26"/>
        </w:rPr>
        <w:lastRenderedPageBreak/>
        <w:t>сведений о действительности (недействительности) паспорта гражданина Российской Федерации, удостоверяющего личность заявителя (представителя заявителя).</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2.7.2. Документы, сведения (информация) которые запрашиваются в порядке межведомственного информационного взаимодействия путем их предоставления заявителем по желанию или в случае непредставления заявителем путем направления отделом следующих запросов в случае прекращения публичного сервитута:</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2.7.2.1. </w:t>
      </w:r>
      <w:r w:rsidRPr="006573F2">
        <w:rPr>
          <w:rStyle w:val="13"/>
          <w:rFonts w:eastAsia="Arial" w:cs="Arial"/>
          <w:color w:val="000000"/>
          <w:sz w:val="26"/>
          <w:szCs w:val="26"/>
        </w:rPr>
        <w:t>В</w:t>
      </w:r>
      <w:r w:rsidRPr="006573F2">
        <w:rPr>
          <w:rFonts w:cs="Arial"/>
          <w:color w:val="000000"/>
          <w:sz w:val="26"/>
          <w:szCs w:val="26"/>
        </w:rPr>
        <w:t xml:space="preserve"> </w:t>
      </w:r>
      <w:r w:rsidRPr="006573F2">
        <w:rPr>
          <w:rStyle w:val="13"/>
          <w:rFonts w:eastAsia="Arial" w:cs="Arial"/>
          <w:color w:val="000000"/>
          <w:sz w:val="26"/>
          <w:szCs w:val="26"/>
        </w:rPr>
        <w:t xml:space="preserve">Федеральную налоговую службу </w:t>
      </w:r>
      <w:r w:rsidRPr="006573F2">
        <w:rPr>
          <w:rFonts w:cs="Arial"/>
          <w:color w:val="000000"/>
          <w:sz w:val="26"/>
          <w:szCs w:val="26"/>
        </w:rPr>
        <w:t>о предоставлении:</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eastAsia="Arial" w:cs="Arial"/>
          <w:color w:val="000000"/>
          <w:sz w:val="26"/>
          <w:szCs w:val="26"/>
        </w:rPr>
        <w:t>- сведений из Единого государственного реестра юридических лиц (для заявителей - юридических лиц);</w:t>
      </w:r>
    </w:p>
    <w:p w:rsidR="00127936" w:rsidRPr="006573F2" w:rsidRDefault="00127936" w:rsidP="00127936">
      <w:pPr>
        <w:tabs>
          <w:tab w:val="left" w:pos="0"/>
        </w:tabs>
        <w:suppressAutoHyphens/>
        <w:ind w:firstLine="709"/>
        <w:rPr>
          <w:rFonts w:cs="Arial"/>
          <w:sz w:val="26"/>
          <w:szCs w:val="26"/>
        </w:rPr>
      </w:pPr>
      <w:r w:rsidRPr="006573F2">
        <w:rPr>
          <w:rStyle w:val="13"/>
          <w:rFonts w:eastAsia="Arial" w:cs="Arial"/>
          <w:color w:val="000000"/>
          <w:sz w:val="26"/>
          <w:szCs w:val="26"/>
        </w:rPr>
        <w:t>- сведений о государственной регистрации актов о рождении (в случае подачи заявления представителем заявителя, действующего на основании свидетельства о рождении ребенка, выданного органами записи актов гражданского состояния Российской Федерации).</w:t>
      </w:r>
    </w:p>
    <w:p w:rsidR="00127936" w:rsidRPr="006573F2" w:rsidRDefault="00127936" w:rsidP="00127936">
      <w:pPr>
        <w:pStyle w:val="af2"/>
        <w:tabs>
          <w:tab w:val="left" w:pos="0"/>
        </w:tabs>
        <w:suppressAutoHyphens/>
        <w:autoSpaceDE w:val="0"/>
        <w:spacing w:after="0" w:line="240" w:lineRule="auto"/>
        <w:ind w:firstLine="709"/>
        <w:rPr>
          <w:rFonts w:cs="Arial"/>
          <w:sz w:val="26"/>
          <w:szCs w:val="26"/>
        </w:rPr>
      </w:pPr>
      <w:r w:rsidRPr="006573F2">
        <w:rPr>
          <w:rStyle w:val="13"/>
          <w:rFonts w:cs="Arial"/>
          <w:color w:val="000000"/>
          <w:sz w:val="26"/>
          <w:szCs w:val="26"/>
        </w:rPr>
        <w:t>2.7.2.2. В Федеральную службу государственной регистрации, кадастра и картографии о предоставлении:</w:t>
      </w:r>
    </w:p>
    <w:p w:rsidR="00127936" w:rsidRPr="006573F2" w:rsidRDefault="00127936" w:rsidP="00127936">
      <w:pPr>
        <w:pStyle w:val="af2"/>
        <w:tabs>
          <w:tab w:val="left" w:pos="0"/>
        </w:tabs>
        <w:suppressAutoHyphens/>
        <w:autoSpaceDE w:val="0"/>
        <w:spacing w:after="0" w:line="240" w:lineRule="auto"/>
        <w:ind w:firstLine="709"/>
        <w:rPr>
          <w:rFonts w:cs="Arial"/>
          <w:sz w:val="26"/>
          <w:szCs w:val="26"/>
        </w:rPr>
      </w:pPr>
      <w:r w:rsidRPr="006573F2">
        <w:rPr>
          <w:rStyle w:val="13"/>
          <w:rFonts w:cs="Arial"/>
          <w:color w:val="000000"/>
          <w:sz w:val="26"/>
          <w:szCs w:val="26"/>
        </w:rPr>
        <w:t>1) выписки из Единого государственного реестра недвижимости либо кадастровая выписка о земельном участке (в случае если публичный сервитут предлагается прекратить в отношении всего земельного участка);</w:t>
      </w:r>
    </w:p>
    <w:p w:rsidR="00127936" w:rsidRPr="006573F2" w:rsidRDefault="00127936" w:rsidP="00127936">
      <w:pPr>
        <w:pStyle w:val="af2"/>
        <w:tabs>
          <w:tab w:val="left" w:pos="0"/>
        </w:tabs>
        <w:suppressAutoHyphens/>
        <w:autoSpaceDE w:val="0"/>
        <w:spacing w:after="0" w:line="240" w:lineRule="auto"/>
        <w:ind w:firstLine="709"/>
        <w:rPr>
          <w:rFonts w:cs="Arial"/>
          <w:sz w:val="26"/>
          <w:szCs w:val="26"/>
        </w:rPr>
      </w:pPr>
      <w:r w:rsidRPr="006573F2">
        <w:rPr>
          <w:rStyle w:val="13"/>
          <w:rFonts w:cs="Arial"/>
          <w:color w:val="000000"/>
          <w:sz w:val="26"/>
          <w:szCs w:val="26"/>
        </w:rPr>
        <w:t>2) выписки</w:t>
      </w:r>
      <w:r w:rsidRPr="006573F2">
        <w:rPr>
          <w:rFonts w:cs="Arial"/>
          <w:sz w:val="26"/>
          <w:szCs w:val="26"/>
        </w:rPr>
        <w:t xml:space="preserve"> из Единого государственного реестра недвижимости, либо кадастровая выписка, содержащая сведения о части земельного участка, либо схематическое отображение части земельного участка (в случае если публичный сервитут предлагается прекратить в отношении части земельного участка).</w:t>
      </w:r>
    </w:p>
    <w:p w:rsidR="00127936" w:rsidRPr="006573F2" w:rsidRDefault="00127936" w:rsidP="00127936">
      <w:pPr>
        <w:tabs>
          <w:tab w:val="left" w:pos="0"/>
        </w:tabs>
        <w:suppressAutoHyphens/>
        <w:ind w:firstLine="709"/>
        <w:rPr>
          <w:rFonts w:cs="Arial"/>
          <w:sz w:val="26"/>
          <w:szCs w:val="26"/>
        </w:rPr>
      </w:pPr>
      <w:r w:rsidRPr="006573F2">
        <w:rPr>
          <w:rStyle w:val="13"/>
          <w:rFonts w:eastAsia="Arial" w:cs="Arial"/>
          <w:color w:val="000000"/>
          <w:sz w:val="26"/>
          <w:szCs w:val="26"/>
        </w:rPr>
        <w:t>2.7.2.3. </w:t>
      </w:r>
      <w:r w:rsidRPr="006573F2">
        <w:rPr>
          <w:rFonts w:eastAsia="Arial" w:cs="Arial"/>
          <w:sz w:val="26"/>
          <w:szCs w:val="26"/>
        </w:rPr>
        <w:t>В органы опеки и попечительства о предоставлении сведений из приказа (постановления) об установлении опеки (попечительства) (в случае подачи заявления представителем заявителя, действующего на основании приказа (постановления) об установлении опеки (попечительства), принятого органами опеки и попечительства в соответствии с законодательством Российской Федерации).</w:t>
      </w:r>
    </w:p>
    <w:p w:rsidR="00127936" w:rsidRPr="006573F2" w:rsidRDefault="00127936" w:rsidP="00127936">
      <w:pPr>
        <w:tabs>
          <w:tab w:val="left" w:pos="0"/>
        </w:tabs>
        <w:suppressAutoHyphens/>
        <w:autoSpaceDE w:val="0"/>
        <w:ind w:firstLine="709"/>
        <w:rPr>
          <w:rFonts w:cs="Arial"/>
          <w:sz w:val="26"/>
          <w:szCs w:val="26"/>
        </w:rPr>
      </w:pPr>
      <w:r w:rsidRPr="006573F2">
        <w:rPr>
          <w:rStyle w:val="13"/>
          <w:rFonts w:eastAsia="Arial" w:cs="Arial"/>
          <w:color w:val="000000"/>
          <w:sz w:val="26"/>
          <w:szCs w:val="26"/>
        </w:rPr>
        <w:t>2.7.2.4. В Управление Министерства внутренних дел России по Тюменской области о предоставлении:</w:t>
      </w:r>
    </w:p>
    <w:p w:rsidR="00127936" w:rsidRPr="006573F2" w:rsidRDefault="00127936" w:rsidP="00127936">
      <w:pPr>
        <w:tabs>
          <w:tab w:val="left" w:pos="0"/>
        </w:tabs>
        <w:suppressAutoHyphens/>
        <w:autoSpaceDE w:val="0"/>
        <w:ind w:firstLine="709"/>
        <w:rPr>
          <w:rFonts w:cs="Arial"/>
          <w:sz w:val="26"/>
          <w:szCs w:val="26"/>
        </w:rPr>
      </w:pPr>
      <w:r w:rsidRPr="006573F2">
        <w:rPr>
          <w:rStyle w:val="13"/>
          <w:rFonts w:eastAsia="Arial" w:cs="Arial"/>
          <w:color w:val="000000"/>
          <w:sz w:val="26"/>
          <w:szCs w:val="26"/>
        </w:rPr>
        <w:t>сведений о действительности (недействительности) паспорта гражданина Российской Федерации, удостоверяющего личность заявителя (представителя заявителя).</w:t>
      </w:r>
    </w:p>
    <w:p w:rsidR="00127936" w:rsidRPr="006573F2" w:rsidRDefault="00127936" w:rsidP="00127936">
      <w:pPr>
        <w:pStyle w:val="22"/>
        <w:keepNext w:val="0"/>
        <w:tabs>
          <w:tab w:val="left" w:pos="0"/>
        </w:tabs>
        <w:autoSpaceDE w:val="0"/>
        <w:rPr>
          <w:rFonts w:ascii="Arial" w:hAnsi="Arial" w:cs="Arial"/>
          <w:szCs w:val="26"/>
        </w:rPr>
      </w:pPr>
      <w:r w:rsidRPr="006573F2">
        <w:rPr>
          <w:rStyle w:val="13"/>
          <w:rFonts w:ascii="Arial" w:eastAsia="Times New Roman" w:hAnsi="Arial" w:cs="Arial"/>
          <w:color w:val="000000"/>
          <w:szCs w:val="26"/>
          <w:lang w:eastAsia="ru-RU"/>
        </w:rPr>
        <w:t>2.7.3. Документы, указанные в пунктах 2.7.1, 2.7.2 настоящего подраздела, заявитель вправе представить по собственной инициативе при обращении за предоставлением муниципальной услуги.</w:t>
      </w:r>
    </w:p>
    <w:p w:rsidR="00127936" w:rsidRPr="006573F2" w:rsidRDefault="00127936" w:rsidP="00127936">
      <w:pPr>
        <w:pStyle w:val="af2"/>
        <w:tabs>
          <w:tab w:val="left" w:pos="0"/>
        </w:tabs>
        <w:suppressAutoHyphens/>
        <w:spacing w:after="0" w:line="240" w:lineRule="auto"/>
        <w:ind w:firstLine="709"/>
        <w:rPr>
          <w:rFonts w:cs="Arial"/>
          <w:b/>
          <w:color w:val="000000"/>
          <w:sz w:val="26"/>
          <w:szCs w:val="26"/>
        </w:rPr>
      </w:pP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b/>
          <w:color w:val="000000"/>
          <w:sz w:val="26"/>
          <w:szCs w:val="26"/>
        </w:rPr>
        <w:t>2.8. Исчерпывающий перечень оснований для отказа в приеме документов, необходимых для предоставления муниципальной услуги</w:t>
      </w:r>
    </w:p>
    <w:p w:rsidR="00127936" w:rsidRPr="006573F2" w:rsidRDefault="00127936" w:rsidP="00127936">
      <w:pPr>
        <w:tabs>
          <w:tab w:val="left" w:pos="0"/>
        </w:tabs>
        <w:suppressAutoHyphens/>
        <w:ind w:firstLine="709"/>
        <w:rPr>
          <w:rFonts w:cs="Arial"/>
          <w:sz w:val="26"/>
          <w:szCs w:val="26"/>
        </w:rPr>
      </w:pPr>
      <w:r w:rsidRPr="006573F2">
        <w:rPr>
          <w:rFonts w:cs="Arial"/>
          <w:color w:val="000000"/>
          <w:sz w:val="26"/>
          <w:szCs w:val="26"/>
        </w:rPr>
        <w:t>2.8.1. Основаниями для отказа в приеме документов, необходимых для предоставления муниципальной услуги, являются:</w:t>
      </w:r>
    </w:p>
    <w:p w:rsidR="00127936" w:rsidRPr="006573F2" w:rsidRDefault="00127936" w:rsidP="00127936">
      <w:pPr>
        <w:pStyle w:val="af2"/>
        <w:shd w:val="clear" w:color="auto" w:fill="FFFFFF"/>
        <w:tabs>
          <w:tab w:val="left" w:pos="0"/>
          <w:tab w:val="left" w:pos="7256"/>
        </w:tabs>
        <w:suppressAutoHyphens/>
        <w:spacing w:after="0" w:line="240" w:lineRule="auto"/>
        <w:ind w:firstLine="709"/>
        <w:rPr>
          <w:rFonts w:cs="Arial"/>
          <w:sz w:val="26"/>
          <w:szCs w:val="26"/>
        </w:rPr>
      </w:pPr>
      <w:r w:rsidRPr="006573F2">
        <w:rPr>
          <w:rFonts w:cs="Arial"/>
          <w:color w:val="000000"/>
          <w:sz w:val="26"/>
          <w:szCs w:val="26"/>
        </w:rPr>
        <w:t>а)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27936" w:rsidRPr="006573F2" w:rsidRDefault="00127936" w:rsidP="00127936">
      <w:pPr>
        <w:pStyle w:val="af2"/>
        <w:shd w:val="clear" w:color="auto" w:fill="FFFFFF"/>
        <w:tabs>
          <w:tab w:val="left" w:pos="0"/>
          <w:tab w:val="left" w:pos="7256"/>
        </w:tabs>
        <w:suppressAutoHyphens/>
        <w:spacing w:after="0" w:line="240" w:lineRule="auto"/>
        <w:ind w:firstLine="709"/>
        <w:rPr>
          <w:rFonts w:cs="Arial"/>
          <w:sz w:val="26"/>
          <w:szCs w:val="26"/>
        </w:rPr>
      </w:pPr>
      <w:r w:rsidRPr="006573F2">
        <w:rPr>
          <w:rFonts w:cs="Arial"/>
          <w:color w:val="000000"/>
          <w:sz w:val="26"/>
          <w:szCs w:val="26"/>
        </w:rPr>
        <w:lastRenderedPageBreak/>
        <w:t>б) представленные документы содержат подчистки и исправления текста;</w:t>
      </w:r>
    </w:p>
    <w:p w:rsidR="00127936" w:rsidRPr="006573F2" w:rsidRDefault="00127936" w:rsidP="00127936">
      <w:pPr>
        <w:pStyle w:val="af2"/>
        <w:shd w:val="clear" w:color="auto" w:fill="FFFFFF"/>
        <w:tabs>
          <w:tab w:val="left" w:pos="0"/>
          <w:tab w:val="left" w:pos="7256"/>
        </w:tabs>
        <w:suppressAutoHyphens/>
        <w:spacing w:after="0" w:line="240" w:lineRule="auto"/>
        <w:ind w:firstLine="709"/>
        <w:rPr>
          <w:rFonts w:cs="Arial"/>
          <w:sz w:val="26"/>
          <w:szCs w:val="26"/>
        </w:rPr>
      </w:pPr>
      <w:r w:rsidRPr="006573F2">
        <w:rPr>
          <w:rFonts w:cs="Arial"/>
          <w:color w:val="000000"/>
          <w:sz w:val="26"/>
          <w:szCs w:val="26"/>
        </w:rPr>
        <w:t>в)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27936" w:rsidRPr="006573F2" w:rsidRDefault="00127936" w:rsidP="00127936">
      <w:pPr>
        <w:pStyle w:val="af2"/>
        <w:shd w:val="clear" w:color="auto" w:fill="FFFFFF"/>
        <w:tabs>
          <w:tab w:val="left" w:pos="0"/>
          <w:tab w:val="left" w:pos="7256"/>
        </w:tabs>
        <w:suppressAutoHyphens/>
        <w:spacing w:after="0" w:line="240" w:lineRule="auto"/>
        <w:ind w:firstLine="709"/>
        <w:rPr>
          <w:rFonts w:cs="Arial"/>
          <w:sz w:val="26"/>
          <w:szCs w:val="26"/>
        </w:rPr>
      </w:pPr>
      <w:r w:rsidRPr="006573F2">
        <w:rPr>
          <w:rFonts w:cs="Arial"/>
          <w:color w:val="000000"/>
          <w:sz w:val="26"/>
          <w:szCs w:val="26"/>
        </w:rPr>
        <w:t>г) заявление, документы представлены в электронной форме с нарушением требований, установленных подпунктами</w:t>
      </w:r>
      <w:r w:rsidRPr="006573F2">
        <w:rPr>
          <w:rFonts w:eastAsia="0" w:cs="Arial"/>
          <w:color w:val="000000"/>
          <w:sz w:val="26"/>
          <w:szCs w:val="26"/>
          <w:lang w:eastAsia="hi-IN"/>
        </w:rPr>
        <w:t xml:space="preserve"> 2.6.2.1, 2.6.2.2</w:t>
      </w:r>
      <w:r w:rsidRPr="006573F2">
        <w:rPr>
          <w:rFonts w:cs="Arial"/>
          <w:color w:val="000000"/>
          <w:sz w:val="26"/>
          <w:szCs w:val="26"/>
        </w:rPr>
        <w:t xml:space="preserve"> пункта 2.6.2 подраздела 2.6 </w:t>
      </w:r>
      <w:r w:rsidRPr="006573F2">
        <w:rPr>
          <w:rStyle w:val="13"/>
          <w:rFonts w:eastAsia="Arial" w:cs="Arial"/>
          <w:sz w:val="26"/>
          <w:szCs w:val="26"/>
        </w:rPr>
        <w:t>настоящего регламента</w:t>
      </w:r>
      <w:r w:rsidRPr="006573F2">
        <w:rPr>
          <w:rFonts w:cs="Arial"/>
          <w:color w:val="000000"/>
          <w:sz w:val="26"/>
          <w:szCs w:val="26"/>
        </w:rPr>
        <w:t>;</w:t>
      </w:r>
    </w:p>
    <w:p w:rsidR="00127936" w:rsidRPr="006573F2" w:rsidRDefault="00127936" w:rsidP="00127936">
      <w:pPr>
        <w:pStyle w:val="af2"/>
        <w:shd w:val="clear" w:color="auto" w:fill="FFFFFF"/>
        <w:tabs>
          <w:tab w:val="left" w:pos="0"/>
          <w:tab w:val="left" w:pos="7256"/>
        </w:tabs>
        <w:suppressAutoHyphens/>
        <w:spacing w:after="0" w:line="240" w:lineRule="auto"/>
        <w:ind w:firstLine="709"/>
        <w:rPr>
          <w:rFonts w:cs="Arial"/>
          <w:sz w:val="26"/>
          <w:szCs w:val="26"/>
        </w:rPr>
      </w:pPr>
      <w:r w:rsidRPr="006573F2">
        <w:rPr>
          <w:rFonts w:cs="Arial"/>
          <w:color w:val="000000"/>
          <w:sz w:val="26"/>
          <w:szCs w:val="26"/>
          <w:highlight w:val="white"/>
        </w:rPr>
        <w:t xml:space="preserve">д) выявлено несоблюдение установленных статьей 11 </w:t>
      </w:r>
      <w:r w:rsidRPr="006573F2">
        <w:rPr>
          <w:rStyle w:val="13"/>
          <w:rFonts w:cs="Arial"/>
          <w:sz w:val="26"/>
          <w:szCs w:val="26"/>
          <w:highlight w:val="white"/>
        </w:rPr>
        <w:t>Федерального закона от 06.04.2011 № 63-ФЗ «Об электронной подписи»</w:t>
      </w:r>
      <w:r w:rsidRPr="006573F2">
        <w:rPr>
          <w:rFonts w:cs="Arial"/>
          <w:sz w:val="26"/>
          <w:szCs w:val="26"/>
          <w:highlight w:val="white"/>
        </w:rPr>
        <w:t xml:space="preserve"> (далее - Федеральный закон № 63-ФЗ)</w:t>
      </w:r>
      <w:r w:rsidRPr="006573F2">
        <w:rPr>
          <w:rFonts w:cs="Arial"/>
          <w:color w:val="000000"/>
          <w:sz w:val="26"/>
          <w:szCs w:val="26"/>
          <w:highlight w:val="white"/>
        </w:rPr>
        <w:t xml:space="preserve"> условий признания квалифицированной электронной подписи действительной в документах, представленных в электронной форме.</w:t>
      </w:r>
    </w:p>
    <w:p w:rsidR="00127936" w:rsidRPr="006573F2" w:rsidRDefault="00127936" w:rsidP="00127936">
      <w:pPr>
        <w:tabs>
          <w:tab w:val="left" w:pos="0"/>
        </w:tabs>
        <w:suppressAutoHyphens/>
        <w:ind w:firstLine="709"/>
        <w:rPr>
          <w:rFonts w:cs="Arial"/>
          <w:sz w:val="26"/>
          <w:szCs w:val="26"/>
        </w:rPr>
      </w:pPr>
      <w:r w:rsidRPr="006573F2">
        <w:rPr>
          <w:rFonts w:cs="Arial"/>
          <w:color w:val="000000"/>
          <w:sz w:val="26"/>
          <w:szCs w:val="26"/>
        </w:rPr>
        <w:t>2.8.2. Основаниями для возврата предложения об установлении публичного сервитута являются:</w:t>
      </w:r>
    </w:p>
    <w:p w:rsidR="00127936" w:rsidRPr="006573F2" w:rsidRDefault="00127936" w:rsidP="00127936">
      <w:pPr>
        <w:tabs>
          <w:tab w:val="left" w:pos="0"/>
        </w:tabs>
        <w:suppressAutoHyphens/>
        <w:ind w:firstLine="709"/>
        <w:rPr>
          <w:rFonts w:cs="Arial"/>
          <w:sz w:val="26"/>
          <w:szCs w:val="26"/>
        </w:rPr>
      </w:pPr>
      <w:r w:rsidRPr="006573F2">
        <w:rPr>
          <w:rFonts w:cs="Arial"/>
          <w:color w:val="000000"/>
          <w:sz w:val="26"/>
          <w:szCs w:val="26"/>
        </w:rPr>
        <w:t>1) предложение не соответствует форме, установленной приложением №1 к настоящему регламенту;</w:t>
      </w:r>
    </w:p>
    <w:p w:rsidR="00127936" w:rsidRPr="006573F2" w:rsidRDefault="00127936" w:rsidP="00127936">
      <w:pPr>
        <w:tabs>
          <w:tab w:val="left" w:pos="0"/>
        </w:tabs>
        <w:suppressAutoHyphens/>
        <w:ind w:firstLine="709"/>
        <w:rPr>
          <w:rFonts w:cs="Arial"/>
          <w:sz w:val="26"/>
          <w:szCs w:val="26"/>
        </w:rPr>
      </w:pPr>
      <w:r w:rsidRPr="006573F2">
        <w:rPr>
          <w:rFonts w:cs="Arial"/>
          <w:color w:val="000000"/>
          <w:sz w:val="26"/>
          <w:szCs w:val="26"/>
        </w:rPr>
        <w:t>2) не предоставлены документы, предусмотренные подпунктами 2, 3 пункта 2.6.1.1</w:t>
      </w:r>
      <w:r>
        <w:rPr>
          <w:rFonts w:cs="Arial"/>
          <w:sz w:val="26"/>
          <w:szCs w:val="26"/>
        </w:rPr>
        <w:t xml:space="preserve"> </w:t>
      </w:r>
      <w:r w:rsidRPr="006573F2">
        <w:rPr>
          <w:rFonts w:cs="Arial"/>
          <w:color w:val="000000"/>
          <w:sz w:val="26"/>
          <w:szCs w:val="26"/>
        </w:rPr>
        <w:t>подраздела 2.6 настоящего регламента.</w:t>
      </w:r>
    </w:p>
    <w:p w:rsidR="00127936" w:rsidRPr="006573F2" w:rsidRDefault="00127936" w:rsidP="00127936">
      <w:pPr>
        <w:tabs>
          <w:tab w:val="left" w:pos="0"/>
        </w:tabs>
        <w:suppressAutoHyphens/>
        <w:ind w:firstLine="709"/>
        <w:rPr>
          <w:rFonts w:cs="Arial"/>
          <w:sz w:val="26"/>
          <w:szCs w:val="26"/>
        </w:rPr>
      </w:pPr>
      <w:r w:rsidRPr="006573F2">
        <w:rPr>
          <w:rFonts w:cs="Arial"/>
          <w:color w:val="000000"/>
          <w:sz w:val="26"/>
          <w:szCs w:val="26"/>
        </w:rPr>
        <w:t>2.8.3. Основаниями для возврата предложения о прекращении публичного сервитута являются:</w:t>
      </w:r>
    </w:p>
    <w:p w:rsidR="00127936" w:rsidRPr="006573F2" w:rsidRDefault="00127936" w:rsidP="00127936">
      <w:pPr>
        <w:tabs>
          <w:tab w:val="left" w:pos="0"/>
        </w:tabs>
        <w:suppressAutoHyphens/>
        <w:ind w:firstLine="709"/>
        <w:rPr>
          <w:rFonts w:cs="Arial"/>
          <w:sz w:val="26"/>
          <w:szCs w:val="26"/>
        </w:rPr>
      </w:pPr>
      <w:r w:rsidRPr="006573F2">
        <w:rPr>
          <w:rFonts w:cs="Arial"/>
          <w:color w:val="000000"/>
          <w:sz w:val="26"/>
          <w:szCs w:val="26"/>
        </w:rPr>
        <w:t>1) предложение не соответствует форме, установленной приложением №2 к настоящему регламенту;</w:t>
      </w:r>
    </w:p>
    <w:p w:rsidR="00127936" w:rsidRPr="006573F2" w:rsidRDefault="00127936" w:rsidP="00127936">
      <w:pPr>
        <w:tabs>
          <w:tab w:val="left" w:pos="0"/>
        </w:tabs>
        <w:suppressAutoHyphens/>
        <w:ind w:firstLine="709"/>
        <w:rPr>
          <w:rFonts w:cs="Arial"/>
          <w:sz w:val="26"/>
          <w:szCs w:val="26"/>
        </w:rPr>
      </w:pPr>
      <w:r w:rsidRPr="006573F2">
        <w:rPr>
          <w:rFonts w:cs="Arial"/>
          <w:color w:val="000000"/>
          <w:sz w:val="26"/>
          <w:szCs w:val="26"/>
        </w:rPr>
        <w:t>2) не предоставлен документ, предусмотренный подпунктом 2 пункта 2.6.1.2</w:t>
      </w:r>
      <w:r>
        <w:rPr>
          <w:rFonts w:cs="Arial"/>
          <w:color w:val="000000"/>
          <w:sz w:val="26"/>
          <w:szCs w:val="26"/>
        </w:rPr>
        <w:t xml:space="preserve"> </w:t>
      </w:r>
      <w:r w:rsidRPr="006573F2">
        <w:rPr>
          <w:rFonts w:cs="Arial"/>
          <w:color w:val="000000"/>
          <w:sz w:val="26"/>
          <w:szCs w:val="26"/>
        </w:rPr>
        <w:t>подраздела 2.6 настоящего регламента.</w:t>
      </w:r>
    </w:p>
    <w:p w:rsidR="00127936" w:rsidRPr="006573F2" w:rsidRDefault="00127936" w:rsidP="00127936">
      <w:pPr>
        <w:tabs>
          <w:tab w:val="left" w:pos="0"/>
        </w:tabs>
        <w:suppressAutoHyphens/>
        <w:ind w:firstLine="709"/>
        <w:rPr>
          <w:rFonts w:cs="Arial"/>
          <w:b/>
          <w:color w:val="000000"/>
          <w:sz w:val="26"/>
          <w:szCs w:val="26"/>
        </w:rPr>
      </w:pP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b/>
          <w:color w:val="000000"/>
          <w:sz w:val="26"/>
          <w:szCs w:val="26"/>
        </w:rPr>
        <w:t>2.9. Исчерпывающий перечень оснований отказа в предоставлении муниципальной услуги или приостановления предоставления муниципальной услуги</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2.9.1. Основаниями для отказа в предоставлении муниципальной услуги являются:</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2.9.1.1. При принятии решения об отказе в установлении публичного сервитута:</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1) предложение подано (направлено) в орган, который не вправе принимать решение об установлении публичного сервитута;</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2) цель установления публичного сервитута, указанная в предложении, не соответствует предусмотренным подпунктами 1 - 7 пункта 1.1.2 подраздела 1.1 настоящего регламента целям установления публичного сервитута;</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3) планируемое на условиях публичного сервитута использование земельного участка не допускается в соответствии с федеральными законами;</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4) установление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2.9.1.2. При принятии решения об отказе в прекращении публичного сервитута:</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lastRenderedPageBreak/>
        <w:t>отсутствие других, кроме сохранения установленного публичного сервитута, возможных вариантов достижения целей, указанных в подпунктах 1 - 7 пункта 1.1.2 подраздела 1.1 настоящего регламента.</w:t>
      </w:r>
    </w:p>
    <w:p w:rsidR="00127936" w:rsidRPr="006573F2" w:rsidRDefault="00127936" w:rsidP="00127936">
      <w:pPr>
        <w:tabs>
          <w:tab w:val="left" w:pos="0"/>
        </w:tabs>
        <w:suppressAutoHyphens/>
        <w:ind w:firstLine="709"/>
        <w:rPr>
          <w:rFonts w:cs="Arial"/>
          <w:sz w:val="26"/>
          <w:szCs w:val="26"/>
        </w:rPr>
      </w:pPr>
      <w:r w:rsidRPr="006573F2">
        <w:rPr>
          <w:rFonts w:cs="Arial"/>
          <w:color w:val="000000"/>
          <w:sz w:val="26"/>
          <w:szCs w:val="26"/>
        </w:rPr>
        <w:t xml:space="preserve">2.9.2. </w:t>
      </w:r>
      <w:r w:rsidRPr="006573F2">
        <w:rPr>
          <w:rFonts w:cs="Arial"/>
          <w:sz w:val="26"/>
          <w:szCs w:val="26"/>
        </w:rPr>
        <w:t xml:space="preserve">В </w:t>
      </w:r>
      <w:r w:rsidRPr="006573F2">
        <w:rPr>
          <w:rFonts w:cs="Arial"/>
          <w:color w:val="000000"/>
          <w:sz w:val="26"/>
          <w:szCs w:val="26"/>
        </w:rPr>
        <w:t xml:space="preserve">отказе о предоставлении муниципальной услуги (в </w:t>
      </w:r>
      <w:r w:rsidRPr="006573F2">
        <w:rPr>
          <w:rFonts w:cs="Arial"/>
          <w:sz w:val="26"/>
          <w:szCs w:val="26"/>
        </w:rPr>
        <w:t>решении об отказе в установлении публичного сервитута) должны быть приведены все основания для такого отказа.</w:t>
      </w:r>
    </w:p>
    <w:p w:rsidR="00127936" w:rsidRPr="006573F2" w:rsidRDefault="00127936" w:rsidP="00127936">
      <w:pPr>
        <w:tabs>
          <w:tab w:val="left" w:pos="0"/>
        </w:tabs>
        <w:suppressAutoHyphens/>
        <w:ind w:firstLine="709"/>
        <w:rPr>
          <w:rFonts w:cs="Arial"/>
          <w:sz w:val="26"/>
          <w:szCs w:val="26"/>
        </w:rPr>
      </w:pPr>
      <w:r w:rsidRPr="006573F2">
        <w:rPr>
          <w:rFonts w:cs="Arial"/>
          <w:color w:val="000000"/>
          <w:sz w:val="26"/>
          <w:szCs w:val="26"/>
        </w:rPr>
        <w:t>2.9.3. Непредставление (несвоевременное представление) органом или организацией по межведомственному запросу документов и информации, указанных в подразделе 2.7 настоящего регламента, в администрацию не может являться основанием для отказа в предоставлении заявителю (представителю заявителя) муниципальной услуги.</w:t>
      </w:r>
    </w:p>
    <w:p w:rsidR="00127936" w:rsidRPr="006573F2" w:rsidRDefault="00127936" w:rsidP="00127936">
      <w:pPr>
        <w:tabs>
          <w:tab w:val="left" w:pos="0"/>
        </w:tabs>
        <w:suppressAutoHyphens/>
        <w:ind w:firstLine="709"/>
        <w:rPr>
          <w:rFonts w:cs="Arial"/>
          <w:sz w:val="26"/>
          <w:szCs w:val="26"/>
        </w:rPr>
      </w:pPr>
      <w:r w:rsidRPr="006573F2">
        <w:rPr>
          <w:rFonts w:cs="Arial"/>
          <w:color w:val="000000"/>
          <w:sz w:val="26"/>
          <w:szCs w:val="26"/>
        </w:rPr>
        <w:t>2.9.4. Основания для приостановления предоставления муниципальной услуги отсутствуют.</w:t>
      </w:r>
    </w:p>
    <w:p w:rsidR="00127936" w:rsidRPr="006573F2" w:rsidRDefault="00127936" w:rsidP="00127936">
      <w:pPr>
        <w:pStyle w:val="af2"/>
        <w:tabs>
          <w:tab w:val="left" w:pos="0"/>
        </w:tabs>
        <w:suppressAutoHyphens/>
        <w:spacing w:after="0" w:line="240" w:lineRule="auto"/>
        <w:ind w:firstLine="709"/>
        <w:rPr>
          <w:rFonts w:cs="Arial"/>
          <w:b/>
          <w:color w:val="000000"/>
          <w:sz w:val="26"/>
          <w:szCs w:val="26"/>
        </w:rPr>
      </w:pP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b/>
          <w:color w:val="000000"/>
          <w:sz w:val="26"/>
          <w:szCs w:val="26"/>
        </w:rPr>
        <w:t>2.10. Способы, размер и основания взимания платы за предоставление муниципальной услуги</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Предоставление муниципальной услуги осуществляется бесплатно - без взимания государственной пошлины или иной платы.</w:t>
      </w:r>
    </w:p>
    <w:p w:rsidR="00127936" w:rsidRPr="006573F2" w:rsidRDefault="00127936" w:rsidP="00127936">
      <w:pPr>
        <w:pStyle w:val="af2"/>
        <w:tabs>
          <w:tab w:val="left" w:pos="0"/>
        </w:tabs>
        <w:suppressAutoHyphens/>
        <w:spacing w:after="0" w:line="240" w:lineRule="auto"/>
        <w:ind w:firstLine="709"/>
        <w:rPr>
          <w:rFonts w:cs="Arial"/>
          <w:b/>
          <w:color w:val="000000"/>
          <w:sz w:val="26"/>
          <w:szCs w:val="26"/>
        </w:rPr>
      </w:pP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b/>
          <w:color w:val="000000"/>
          <w:sz w:val="26"/>
          <w:szCs w:val="26"/>
        </w:rPr>
        <w:t>2.11. Перечень услуг, которые являются необходимыми и обязательными для предоставления муниципальной услуги и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27936" w:rsidRPr="006573F2" w:rsidRDefault="00127936" w:rsidP="00127936">
      <w:pPr>
        <w:tabs>
          <w:tab w:val="left" w:pos="0"/>
        </w:tabs>
        <w:suppressAutoHyphens/>
        <w:ind w:firstLine="709"/>
        <w:rPr>
          <w:rFonts w:cs="Arial"/>
          <w:sz w:val="26"/>
          <w:szCs w:val="26"/>
        </w:rPr>
      </w:pPr>
      <w:r w:rsidRPr="006573F2">
        <w:rPr>
          <w:rFonts w:cs="Arial"/>
          <w:color w:val="000000"/>
          <w:sz w:val="26"/>
          <w:szCs w:val="26"/>
        </w:rPr>
        <w:t>Предоставление муниципальной услуги осуществляется без предоставления услуг, которые являются необходимыми и обязательными для предоставления муниципальной услуги, плата не взимается.</w:t>
      </w:r>
    </w:p>
    <w:p w:rsidR="00127936" w:rsidRPr="006573F2" w:rsidRDefault="00127936" w:rsidP="00127936">
      <w:pPr>
        <w:tabs>
          <w:tab w:val="left" w:pos="0"/>
        </w:tabs>
        <w:suppressAutoHyphens/>
        <w:ind w:firstLine="709"/>
        <w:rPr>
          <w:rFonts w:cs="Arial"/>
          <w:color w:val="000000"/>
          <w:sz w:val="26"/>
          <w:szCs w:val="26"/>
        </w:rPr>
      </w:pP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b/>
          <w:color w:val="000000"/>
          <w:sz w:val="26"/>
          <w:szCs w:val="26"/>
        </w:rPr>
        <w:t>2.12.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2.12.1. Время ожидания в очереди при подаче заявления о предоставлении муниципальной услуги не должно превышать 15 минут.</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2.12.2. Время ожидания в очереди при получении результата муниципальной услуги не должно превышать 15 минут.</w:t>
      </w:r>
    </w:p>
    <w:p w:rsidR="00127936" w:rsidRPr="006573F2" w:rsidRDefault="00127936" w:rsidP="00127936">
      <w:pPr>
        <w:pStyle w:val="af2"/>
        <w:tabs>
          <w:tab w:val="left" w:pos="0"/>
        </w:tabs>
        <w:suppressAutoHyphens/>
        <w:spacing w:after="0" w:line="240" w:lineRule="auto"/>
        <w:ind w:firstLine="709"/>
        <w:rPr>
          <w:rFonts w:cs="Arial"/>
          <w:b/>
          <w:color w:val="000000"/>
          <w:sz w:val="26"/>
          <w:szCs w:val="26"/>
        </w:rPr>
      </w:pP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b/>
          <w:color w:val="000000"/>
          <w:sz w:val="26"/>
          <w:szCs w:val="26"/>
        </w:rPr>
        <w:t>2.13. Срок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2.13.1. Регистрация заявления о предоставлении муниципальной услуги при личном обращении заявителя (представителя заявителя) в МФЦ не должна превышать 15 минут.</w:t>
      </w:r>
    </w:p>
    <w:p w:rsidR="00127936" w:rsidRPr="006573F2" w:rsidRDefault="00127936" w:rsidP="00127936">
      <w:pPr>
        <w:shd w:val="clear" w:color="auto" w:fill="FFFFFF"/>
        <w:tabs>
          <w:tab w:val="left" w:pos="0"/>
        </w:tabs>
        <w:suppressAutoHyphens/>
        <w:ind w:firstLine="709"/>
        <w:rPr>
          <w:rFonts w:cs="Arial"/>
          <w:sz w:val="26"/>
          <w:szCs w:val="26"/>
        </w:rPr>
      </w:pPr>
      <w:r w:rsidRPr="006573F2">
        <w:rPr>
          <w:rStyle w:val="13"/>
          <w:rFonts w:eastAsia="Arial" w:cs="Arial"/>
          <w:color w:val="000000"/>
          <w:sz w:val="26"/>
          <w:szCs w:val="26"/>
        </w:rPr>
        <w:t xml:space="preserve">2.13.2. При поступлении заявления о предоставлении муниципальной услуги в администрацию из МФЦ, посредством почтового отправления, в электронной форме в рабочие дни в пределах графика работы администрации регистрация заявления о предоставлении муниципальной </w:t>
      </w:r>
      <w:r w:rsidRPr="006573F2">
        <w:rPr>
          <w:rStyle w:val="13"/>
          <w:rFonts w:eastAsia="Arial" w:cs="Arial"/>
          <w:color w:val="000000"/>
          <w:sz w:val="26"/>
          <w:szCs w:val="26"/>
        </w:rPr>
        <w:lastRenderedPageBreak/>
        <w:t>услуги осуществляется в день его поступления, в выходные или праздничные дни, а также вне графика работы – в первый рабочий день, следующий за днем его поступления.</w:t>
      </w:r>
    </w:p>
    <w:p w:rsidR="00127936" w:rsidRPr="006573F2" w:rsidRDefault="00127936" w:rsidP="00127936">
      <w:pPr>
        <w:pStyle w:val="af2"/>
        <w:tabs>
          <w:tab w:val="left" w:pos="0"/>
        </w:tabs>
        <w:suppressAutoHyphens/>
        <w:spacing w:after="0" w:line="240" w:lineRule="auto"/>
        <w:ind w:firstLine="709"/>
        <w:rPr>
          <w:rFonts w:cs="Arial"/>
          <w:b/>
          <w:color w:val="000000"/>
          <w:sz w:val="26"/>
          <w:szCs w:val="26"/>
        </w:rPr>
      </w:pPr>
    </w:p>
    <w:p w:rsidR="00127936" w:rsidRPr="006573F2" w:rsidRDefault="00127936" w:rsidP="00127936">
      <w:pPr>
        <w:tabs>
          <w:tab w:val="left" w:pos="0"/>
        </w:tabs>
        <w:suppressAutoHyphens/>
        <w:ind w:firstLine="709"/>
        <w:rPr>
          <w:rFonts w:cs="Arial"/>
          <w:sz w:val="26"/>
          <w:szCs w:val="26"/>
        </w:rPr>
      </w:pPr>
      <w:r w:rsidRPr="006573F2">
        <w:rPr>
          <w:rFonts w:cs="Arial"/>
          <w:b/>
          <w:bCs/>
          <w:color w:val="000000"/>
          <w:sz w:val="26"/>
          <w:szCs w:val="26"/>
        </w:rPr>
        <w:t>2.14.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27936" w:rsidRPr="006573F2" w:rsidRDefault="00127936" w:rsidP="00127936">
      <w:pPr>
        <w:pStyle w:val="19"/>
        <w:tabs>
          <w:tab w:val="left" w:pos="0"/>
        </w:tabs>
        <w:suppressAutoHyphens/>
        <w:ind w:firstLine="709"/>
        <w:rPr>
          <w:rFonts w:cs="Arial"/>
          <w:sz w:val="26"/>
          <w:szCs w:val="26"/>
        </w:rPr>
      </w:pPr>
      <w:r w:rsidRPr="006573F2">
        <w:rPr>
          <w:rFonts w:cs="Arial"/>
          <w:sz w:val="26"/>
          <w:szCs w:val="26"/>
        </w:rPr>
        <w:t>Требования к помещениям МФЦ, в которых предоставляется муниципальная услуга, залы ожидания, места для заполнения предложения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№1376.</w:t>
      </w:r>
    </w:p>
    <w:p w:rsidR="00127936" w:rsidRPr="006573F2" w:rsidRDefault="00127936" w:rsidP="00127936">
      <w:pPr>
        <w:tabs>
          <w:tab w:val="left" w:pos="0"/>
        </w:tabs>
        <w:suppressAutoHyphens/>
        <w:ind w:firstLine="709"/>
        <w:rPr>
          <w:rFonts w:cs="Arial"/>
          <w:b/>
          <w:color w:val="000000"/>
          <w:sz w:val="26"/>
          <w:szCs w:val="26"/>
        </w:rPr>
      </w:pP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b/>
          <w:color w:val="000000"/>
          <w:sz w:val="26"/>
          <w:szCs w:val="26"/>
        </w:rPr>
        <w:t>2.15. Показатели доступности и качества муниципальной услуги</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2.15.1. Показателями доступности муниципальной услуги являются:</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1)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2) наличие помещений, оборудования и оснащения, отвечающих требованиям настоящего регламента;</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3) соблюдение режима работы администрации и МФЦ при предоставлении муниципальной услуги;</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4)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5) возможность получения заявителем (представителем заявителя) муниципальной услуги в полном объеме.</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2.15.2. Показателями качества муниципальной услуги являются:</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1) соблюдение сроков и последовательности административных процедур, установленных настоящим регламентом;</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1) отсутствие обоснованных жалоб на действия (бездействие) и решения сотрудников администрации и МФЦ, участвующих в предоставлении муниципальной услуги;</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 xml:space="preserve">3) количество взаимодействий заявителя (представителя заявителя) с сотрудниками администрации и МФЦ при предоставлении муниципальной услуги и их продолжительность. </w:t>
      </w:r>
    </w:p>
    <w:p w:rsidR="00127936" w:rsidRPr="006573F2" w:rsidRDefault="00127936" w:rsidP="00127936">
      <w:pPr>
        <w:pStyle w:val="af2"/>
        <w:tabs>
          <w:tab w:val="left" w:pos="0"/>
        </w:tabs>
        <w:suppressAutoHyphens/>
        <w:spacing w:after="0" w:line="240" w:lineRule="auto"/>
        <w:ind w:firstLine="709"/>
        <w:rPr>
          <w:rFonts w:cs="Arial"/>
          <w:b/>
          <w:color w:val="000000"/>
          <w:sz w:val="26"/>
          <w:szCs w:val="26"/>
        </w:rPr>
      </w:pP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b/>
          <w:color w:val="000000"/>
          <w:sz w:val="26"/>
          <w:szCs w:val="26"/>
        </w:rPr>
        <w:lastRenderedPageBreak/>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2.16.1 При предоставлении муниципальной услуги в электронной форме заявитель вправе:</w:t>
      </w:r>
    </w:p>
    <w:p w:rsidR="00127936" w:rsidRPr="006573F2" w:rsidRDefault="00127936" w:rsidP="00127936">
      <w:pPr>
        <w:tabs>
          <w:tab w:val="left" w:pos="0"/>
        </w:tabs>
        <w:suppressAutoHyphens/>
        <w:ind w:firstLine="709"/>
        <w:rPr>
          <w:rFonts w:cs="Arial"/>
          <w:sz w:val="26"/>
          <w:szCs w:val="26"/>
        </w:rPr>
      </w:pPr>
      <w:r w:rsidRPr="006573F2">
        <w:rPr>
          <w:rFonts w:cs="Arial"/>
          <w:color w:val="000000"/>
          <w:sz w:val="26"/>
          <w:szCs w:val="26"/>
        </w:rPr>
        <w:t>1) получить информацию о порядке и сроках предоставления муниципальной услуги, размещенную на Едином портале или Региональном портале;</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2) осуществить предварительную запись на личный прием в МФЦ через официальный сайт МФЦ в информационно-телекоммуникационной сети «Интернет» (</w:t>
      </w:r>
      <w:r w:rsidRPr="006D2D0E">
        <w:rPr>
          <w:rFonts w:cs="Arial"/>
          <w:sz w:val="26"/>
          <w:szCs w:val="26"/>
        </w:rPr>
        <w:t>www.mfcto.ru</w:t>
      </w:r>
      <w:r w:rsidRPr="006573F2">
        <w:rPr>
          <w:rFonts w:cs="Arial"/>
          <w:color w:val="000000"/>
          <w:sz w:val="26"/>
          <w:szCs w:val="26"/>
        </w:rPr>
        <w:t>), в том числе с использованием мобильного приложения;</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3) подать предложение в форме электронного документа с использованием «Личного кабинета» Единого портала или Регионального портала посредством заполнения электронной формы предложения;</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4) получить сведения о ходе выполнения предложения, поданного в электронной форме;</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5) получить результат предоставления муниципальной услуги в форме электронного документа на Едином портале или Региональном портале;</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6) подать жалобу на решение и действие (бездействие) должностного лица либо муниципального служащего администрации посредством сайта МО в порядке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2.16.2.</w:t>
      </w:r>
      <w:r w:rsidRPr="006573F2">
        <w:rPr>
          <w:rStyle w:val="13"/>
          <w:rFonts w:eastAsia="Arial" w:cs="Arial"/>
          <w:color w:val="000000"/>
          <w:sz w:val="26"/>
          <w:szCs w:val="26"/>
        </w:rPr>
        <w:t> </w:t>
      </w:r>
      <w:r w:rsidRPr="006573F2">
        <w:rPr>
          <w:rStyle w:val="13"/>
          <w:rFonts w:eastAsia="Arial" w:cs="Arial"/>
          <w:b/>
          <w:bCs/>
          <w:color w:val="000000"/>
          <w:sz w:val="26"/>
          <w:szCs w:val="26"/>
          <w:highlight w:val="white"/>
        </w:rPr>
        <w:t xml:space="preserve">Заявителю независимо от способа подачи заявления в личный кабинет на Едином портале направляются сведения о ходе предоставления муниципальной услуги, а также результаты предоставления муниципальной услуги в соответствии с постановлением Правительства Российской Федерации от 01.03.2022 № 277 </w:t>
      </w:r>
      <w:r w:rsidRPr="006573F2">
        <w:rPr>
          <w:rStyle w:val="13"/>
          <w:rFonts w:cs="Arial"/>
          <w:b/>
          <w:bCs/>
          <w:color w:val="000000"/>
          <w:sz w:val="26"/>
          <w:szCs w:val="26"/>
          <w:highlight w:val="white"/>
        </w:rPr>
        <w:t xml:space="preserve">«О направлении в личный кабинет заявителя в федеральной государственной информационной системе «Единый портал государственных и муниципальных услуг (функций)» </w:t>
      </w:r>
      <w:r w:rsidRPr="006573F2">
        <w:rPr>
          <w:rStyle w:val="13"/>
          <w:rFonts w:eastAsia="Arial" w:cs="Arial"/>
          <w:b/>
          <w:bCs/>
          <w:color w:val="000000"/>
          <w:sz w:val="26"/>
          <w:szCs w:val="26"/>
          <w:highlight w:val="white"/>
        </w:rPr>
        <w:t>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 также результатов предоставления государственной или муниципальной услуги, результатов предоставления услуги, указанной в части 3 статьи 1 Федерального закона «Об организации предоставления государственных и муниципальных услуг».</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2.16.3. Иных требований, в том числе учитывающих особенности предоставления муниципальной услуги в МФЦ, не предусмотрено.</w:t>
      </w:r>
    </w:p>
    <w:p w:rsidR="00127936" w:rsidRPr="006573F2" w:rsidRDefault="00127936" w:rsidP="00127936">
      <w:pPr>
        <w:pStyle w:val="af2"/>
        <w:tabs>
          <w:tab w:val="left" w:pos="0"/>
        </w:tabs>
        <w:suppressAutoHyphens/>
        <w:spacing w:after="0" w:line="240" w:lineRule="auto"/>
        <w:ind w:firstLine="709"/>
        <w:rPr>
          <w:rFonts w:cs="Arial"/>
          <w:color w:val="000000"/>
          <w:sz w:val="26"/>
          <w:szCs w:val="26"/>
        </w:rPr>
      </w:pP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b/>
          <w:color w:val="000000"/>
          <w:sz w:val="26"/>
          <w:szCs w:val="26"/>
          <w:lang w:val="en-US"/>
        </w:rPr>
        <w:lastRenderedPageBreak/>
        <w:t>III</w:t>
      </w:r>
      <w:r w:rsidRPr="006573F2">
        <w:rPr>
          <w:rFonts w:cs="Arial"/>
          <w:b/>
          <w:color w:val="000000"/>
          <w:sz w:val="26"/>
          <w:szCs w:val="26"/>
        </w:rPr>
        <w:t>. СОСТАВ, ПОСЛЕДОВАТЕЛЬНОСТЬ И СРОКИ ВЫПОЛНЕНИЯ АДМИНИСТРАТИВНЫХ ПРОЦЕДУР (ДЕЙСТВИЙ), ТРЕБОВАНИЯ К ПОРЯДКУ</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b/>
          <w:color w:val="000000"/>
          <w:sz w:val="26"/>
          <w:szCs w:val="26"/>
        </w:rPr>
        <w:t xml:space="preserve">ИХ ВЫПОЛНЕНИЯ, В ТОМ ЧИСЛЕ ОСОБЕННОСТИ ВЫПОЛНЕНИЯ АДМИНИСТРАТИВНЫХ ПРОЦЕДУР (ДЕЙСТВИЙ) В ЭЛЕКТРОННОЙ ФОРМЕ, </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b/>
          <w:color w:val="000000"/>
          <w:sz w:val="26"/>
          <w:szCs w:val="26"/>
        </w:rPr>
        <w:t>А ТАКЖЕ ОСОБЕННОСТИ ВЫПОЛНЕНИЯ АДМИНИСТРАТИВНЫХ ПРОЦЕДУР В МФЦ</w:t>
      </w:r>
    </w:p>
    <w:p w:rsidR="00127936" w:rsidRPr="006573F2" w:rsidRDefault="00127936" w:rsidP="00127936">
      <w:pPr>
        <w:pStyle w:val="10"/>
        <w:tabs>
          <w:tab w:val="left" w:pos="0"/>
        </w:tabs>
        <w:autoSpaceDE w:val="0"/>
        <w:ind w:firstLine="709"/>
        <w:jc w:val="both"/>
        <w:rPr>
          <w:rFonts w:ascii="Arial" w:hAnsi="Arial" w:cs="Arial"/>
          <w:sz w:val="26"/>
          <w:szCs w:val="26"/>
        </w:rPr>
      </w:pPr>
    </w:p>
    <w:p w:rsidR="00127936" w:rsidRPr="006573F2" w:rsidRDefault="00127936" w:rsidP="00127936">
      <w:pPr>
        <w:pStyle w:val="10"/>
        <w:tabs>
          <w:tab w:val="left" w:pos="0"/>
        </w:tabs>
        <w:autoSpaceDE w:val="0"/>
        <w:ind w:firstLine="709"/>
        <w:jc w:val="both"/>
        <w:rPr>
          <w:rFonts w:ascii="Arial" w:hAnsi="Arial" w:cs="Arial"/>
          <w:sz w:val="26"/>
          <w:szCs w:val="26"/>
        </w:rPr>
      </w:pPr>
      <w:r w:rsidRPr="006573F2">
        <w:rPr>
          <w:rStyle w:val="13"/>
          <w:rFonts w:ascii="Arial" w:hAnsi="Arial" w:cs="Arial"/>
          <w:b/>
          <w:bCs/>
          <w:color w:val="000000"/>
          <w:sz w:val="26"/>
          <w:szCs w:val="26"/>
        </w:rPr>
        <w:t>3.1. Перечень и особенности исполнения административных процедур</w:t>
      </w:r>
    </w:p>
    <w:p w:rsidR="00127936" w:rsidRPr="006573F2" w:rsidRDefault="00127936" w:rsidP="00127936">
      <w:pPr>
        <w:pStyle w:val="10"/>
        <w:tabs>
          <w:tab w:val="left" w:pos="0"/>
        </w:tabs>
        <w:autoSpaceDE w:val="0"/>
        <w:ind w:firstLine="709"/>
        <w:jc w:val="both"/>
        <w:rPr>
          <w:rFonts w:ascii="Arial" w:hAnsi="Arial" w:cs="Arial"/>
          <w:sz w:val="26"/>
          <w:szCs w:val="26"/>
        </w:rPr>
      </w:pPr>
      <w:r w:rsidRPr="006573F2">
        <w:rPr>
          <w:rFonts w:ascii="Arial" w:hAnsi="Arial" w:cs="Arial"/>
          <w:bCs/>
          <w:color w:val="000000"/>
          <w:sz w:val="26"/>
          <w:szCs w:val="26"/>
        </w:rPr>
        <w:t>3.1.1. Предоставление муниципальной услуги включает в себя следующие административные процедуры:</w:t>
      </w:r>
    </w:p>
    <w:p w:rsidR="00127936" w:rsidRPr="006573F2" w:rsidRDefault="00127936" w:rsidP="00127936">
      <w:pPr>
        <w:pStyle w:val="10"/>
        <w:tabs>
          <w:tab w:val="left" w:pos="0"/>
        </w:tabs>
        <w:autoSpaceDE w:val="0"/>
        <w:ind w:firstLine="709"/>
        <w:jc w:val="both"/>
        <w:rPr>
          <w:rFonts w:ascii="Arial" w:hAnsi="Arial" w:cs="Arial"/>
          <w:sz w:val="26"/>
          <w:szCs w:val="26"/>
        </w:rPr>
      </w:pPr>
      <w:r w:rsidRPr="006573F2">
        <w:rPr>
          <w:rFonts w:ascii="Arial" w:hAnsi="Arial" w:cs="Arial"/>
          <w:bCs/>
          <w:color w:val="000000"/>
          <w:sz w:val="26"/>
          <w:szCs w:val="26"/>
        </w:rPr>
        <w:t>1) </w:t>
      </w:r>
      <w:r w:rsidRPr="006573F2">
        <w:rPr>
          <w:rFonts w:ascii="Arial" w:hAnsi="Arial" w:cs="Arial"/>
          <w:color w:val="000000"/>
          <w:sz w:val="26"/>
          <w:szCs w:val="26"/>
        </w:rPr>
        <w:t>прием и регистрация предложения об установлении публичного сервитута</w:t>
      </w:r>
      <w:r>
        <w:rPr>
          <w:rFonts w:ascii="Arial" w:hAnsi="Arial" w:cs="Arial"/>
          <w:color w:val="000000"/>
          <w:sz w:val="26"/>
          <w:szCs w:val="26"/>
        </w:rPr>
        <w:t xml:space="preserve"> </w:t>
      </w:r>
      <w:r w:rsidRPr="006573F2">
        <w:rPr>
          <w:rFonts w:ascii="Arial" w:hAnsi="Arial" w:cs="Arial"/>
          <w:color w:val="000000"/>
          <w:sz w:val="26"/>
          <w:szCs w:val="26"/>
        </w:rPr>
        <w:t>либо предложения о прекращении публичного сервитута и документов, необходимых для предоставления муниципальной услуги;</w:t>
      </w:r>
    </w:p>
    <w:p w:rsidR="00127936" w:rsidRPr="006573F2" w:rsidRDefault="00127936" w:rsidP="00127936">
      <w:pPr>
        <w:pStyle w:val="10"/>
        <w:tabs>
          <w:tab w:val="left" w:pos="0"/>
        </w:tabs>
        <w:autoSpaceDE w:val="0"/>
        <w:ind w:firstLine="709"/>
        <w:jc w:val="both"/>
        <w:rPr>
          <w:rFonts w:ascii="Arial" w:hAnsi="Arial" w:cs="Arial"/>
          <w:sz w:val="26"/>
          <w:szCs w:val="26"/>
        </w:rPr>
      </w:pPr>
      <w:r w:rsidRPr="006573F2">
        <w:rPr>
          <w:rFonts w:ascii="Arial" w:hAnsi="Arial" w:cs="Arial"/>
          <w:bCs/>
          <w:color w:val="000000"/>
          <w:sz w:val="26"/>
          <w:szCs w:val="26"/>
        </w:rPr>
        <w:t>2) в</w:t>
      </w:r>
      <w:r w:rsidRPr="006573F2">
        <w:rPr>
          <w:rFonts w:ascii="Arial" w:hAnsi="Arial" w:cs="Arial"/>
          <w:bCs/>
          <w:sz w:val="26"/>
          <w:szCs w:val="26"/>
        </w:rPr>
        <w:t xml:space="preserve">озврат предложения </w:t>
      </w:r>
      <w:r w:rsidRPr="006573F2">
        <w:rPr>
          <w:rFonts w:ascii="Arial" w:hAnsi="Arial" w:cs="Arial"/>
          <w:sz w:val="26"/>
          <w:szCs w:val="26"/>
        </w:rPr>
        <w:t xml:space="preserve">об установлении публичного сервитута </w:t>
      </w:r>
      <w:r w:rsidRPr="006573F2">
        <w:rPr>
          <w:rFonts w:ascii="Arial" w:hAnsi="Arial" w:cs="Arial"/>
          <w:color w:val="000000"/>
          <w:sz w:val="26"/>
          <w:szCs w:val="26"/>
        </w:rPr>
        <w:t xml:space="preserve">либо предложения о прекращении публичного сервитута </w:t>
      </w:r>
      <w:r w:rsidRPr="006573F2">
        <w:rPr>
          <w:rFonts w:ascii="Arial" w:hAnsi="Arial" w:cs="Arial"/>
          <w:sz w:val="26"/>
          <w:szCs w:val="26"/>
        </w:rPr>
        <w:t xml:space="preserve">и </w:t>
      </w:r>
      <w:r w:rsidRPr="006573F2">
        <w:rPr>
          <w:rFonts w:ascii="Arial" w:hAnsi="Arial" w:cs="Arial"/>
          <w:color w:val="000000"/>
          <w:sz w:val="26"/>
          <w:szCs w:val="26"/>
        </w:rPr>
        <w:t>документов, необходимых для предоставления муниципальной услуги;</w:t>
      </w:r>
    </w:p>
    <w:p w:rsidR="00127936" w:rsidRPr="006573F2" w:rsidRDefault="00127936" w:rsidP="00127936">
      <w:pPr>
        <w:pStyle w:val="10"/>
        <w:tabs>
          <w:tab w:val="left" w:pos="0"/>
        </w:tabs>
        <w:autoSpaceDE w:val="0"/>
        <w:ind w:firstLine="709"/>
        <w:jc w:val="both"/>
        <w:rPr>
          <w:rFonts w:ascii="Arial" w:hAnsi="Arial" w:cs="Arial"/>
          <w:sz w:val="26"/>
          <w:szCs w:val="26"/>
        </w:rPr>
      </w:pPr>
      <w:r w:rsidRPr="006573F2">
        <w:rPr>
          <w:rFonts w:ascii="Arial" w:hAnsi="Arial" w:cs="Arial"/>
          <w:bCs/>
          <w:color w:val="000000"/>
          <w:sz w:val="26"/>
          <w:szCs w:val="26"/>
        </w:rPr>
        <w:t>3) </w:t>
      </w:r>
      <w:r w:rsidRPr="006573F2">
        <w:rPr>
          <w:rFonts w:ascii="Arial" w:hAnsi="Arial" w:cs="Arial"/>
          <w:color w:val="000000"/>
          <w:sz w:val="26"/>
          <w:szCs w:val="26"/>
        </w:rPr>
        <w:t xml:space="preserve">рассмотрение предложения об установлении публичного сервитута и документов, необходимых для предоставления муниципальной услуги, и </w:t>
      </w:r>
      <w:r w:rsidRPr="006573F2">
        <w:rPr>
          <w:rFonts w:ascii="Arial" w:hAnsi="Arial" w:cs="Arial"/>
          <w:sz w:val="26"/>
          <w:szCs w:val="26"/>
        </w:rPr>
        <w:t>принятие решения об установлении публичного сервитута либо об отказе в установлении публичного сервитута;</w:t>
      </w:r>
    </w:p>
    <w:p w:rsidR="00127936" w:rsidRPr="006573F2" w:rsidRDefault="00127936" w:rsidP="00127936">
      <w:pPr>
        <w:pStyle w:val="10"/>
        <w:tabs>
          <w:tab w:val="left" w:pos="0"/>
        </w:tabs>
        <w:autoSpaceDE w:val="0"/>
        <w:ind w:firstLine="709"/>
        <w:jc w:val="both"/>
        <w:rPr>
          <w:rFonts w:ascii="Arial" w:hAnsi="Arial" w:cs="Arial"/>
          <w:sz w:val="26"/>
          <w:szCs w:val="26"/>
        </w:rPr>
      </w:pPr>
      <w:r w:rsidRPr="006573F2">
        <w:rPr>
          <w:rFonts w:ascii="Arial" w:hAnsi="Arial" w:cs="Arial"/>
          <w:color w:val="000000"/>
          <w:sz w:val="26"/>
          <w:szCs w:val="26"/>
        </w:rPr>
        <w:t>4) рассмотрение предложения о прекращении публичного сервитута и документов, необходимых для предоставления муниципальной услуги, и принятие решения о прекращении публичного сервитута либо об отказе в прекращении публичного сервитута;</w:t>
      </w:r>
    </w:p>
    <w:p w:rsidR="00127936" w:rsidRPr="006573F2" w:rsidRDefault="00127936" w:rsidP="00127936">
      <w:pPr>
        <w:pStyle w:val="10"/>
        <w:tabs>
          <w:tab w:val="left" w:pos="0"/>
        </w:tabs>
        <w:autoSpaceDE w:val="0"/>
        <w:ind w:firstLine="709"/>
        <w:jc w:val="both"/>
        <w:rPr>
          <w:rFonts w:ascii="Arial" w:hAnsi="Arial" w:cs="Arial"/>
          <w:sz w:val="26"/>
          <w:szCs w:val="26"/>
        </w:rPr>
      </w:pPr>
      <w:r w:rsidRPr="006573F2">
        <w:rPr>
          <w:rFonts w:ascii="Arial" w:hAnsi="Arial" w:cs="Arial"/>
          <w:color w:val="000000"/>
          <w:sz w:val="26"/>
          <w:szCs w:val="26"/>
        </w:rPr>
        <w:t>5) исправление допущенных опечаток и ошибок в выданных в результате предоставления муниципальной услуги документах.</w:t>
      </w:r>
    </w:p>
    <w:p w:rsidR="00127936" w:rsidRPr="006573F2" w:rsidRDefault="00127936" w:rsidP="00127936">
      <w:pPr>
        <w:pStyle w:val="10"/>
        <w:tabs>
          <w:tab w:val="left" w:pos="0"/>
        </w:tabs>
        <w:autoSpaceDE w:val="0"/>
        <w:ind w:firstLine="709"/>
        <w:jc w:val="both"/>
        <w:rPr>
          <w:rFonts w:ascii="Arial" w:hAnsi="Arial" w:cs="Arial"/>
          <w:sz w:val="26"/>
          <w:szCs w:val="26"/>
        </w:rPr>
      </w:pPr>
      <w:r w:rsidRPr="006573F2">
        <w:rPr>
          <w:rStyle w:val="13"/>
          <w:rFonts w:ascii="Arial" w:hAnsi="Arial" w:cs="Arial"/>
          <w:color w:val="000000"/>
          <w:sz w:val="26"/>
          <w:szCs w:val="26"/>
        </w:rPr>
        <w:t>Доступ заявителей (представителей заявителей) к сведениям о муниципальной услуге,</w:t>
      </w:r>
      <w:r>
        <w:rPr>
          <w:rStyle w:val="13"/>
          <w:rFonts w:ascii="Arial" w:hAnsi="Arial" w:cs="Arial"/>
          <w:color w:val="000000"/>
          <w:sz w:val="26"/>
          <w:szCs w:val="26"/>
        </w:rPr>
        <w:t xml:space="preserve"> </w:t>
      </w:r>
      <w:r w:rsidRPr="006573F2">
        <w:rPr>
          <w:rStyle w:val="13"/>
          <w:rFonts w:ascii="Arial" w:hAnsi="Arial" w:cs="Arial"/>
          <w:color w:val="000000"/>
          <w:sz w:val="26"/>
          <w:szCs w:val="26"/>
        </w:rPr>
        <w:t xml:space="preserve">возможность получения сведений о ходе выполнения предложения, взаимодействие органа, предоставляющего муниципальную услугу, с организациями, участвующими в предоставлении муниципальной услуги, обеспечиваются посредством Единого портала, Регионального портала. Получение заявителем (представителем заявителя) результата предоставления муниципальной услуги (по выбору заявителя (представителя заявителя), иные действия, необходимые для предоставления муниципальной услуги в электронной форме, обеспечиваются посредством </w:t>
      </w:r>
      <w:r w:rsidRPr="006573F2">
        <w:rPr>
          <w:rStyle w:val="13"/>
          <w:rFonts w:ascii="Arial" w:hAnsi="Arial" w:cs="Arial"/>
          <w:sz w:val="26"/>
          <w:szCs w:val="26"/>
        </w:rPr>
        <w:t>Единого портала,</w:t>
      </w:r>
      <w:r w:rsidRPr="006573F2">
        <w:rPr>
          <w:rStyle w:val="13"/>
          <w:rFonts w:ascii="Arial" w:hAnsi="Arial" w:cs="Arial"/>
          <w:color w:val="000000"/>
          <w:sz w:val="26"/>
          <w:szCs w:val="26"/>
        </w:rPr>
        <w:t xml:space="preserve"> Регионального портала.</w:t>
      </w:r>
    </w:p>
    <w:p w:rsidR="00127936" w:rsidRPr="006573F2" w:rsidRDefault="00127936" w:rsidP="00127936">
      <w:pPr>
        <w:pStyle w:val="22"/>
        <w:keepNext w:val="0"/>
        <w:tabs>
          <w:tab w:val="left" w:pos="0"/>
        </w:tabs>
        <w:autoSpaceDE w:val="0"/>
        <w:rPr>
          <w:rFonts w:ascii="Arial" w:hAnsi="Arial" w:cs="Arial"/>
          <w:szCs w:val="26"/>
        </w:rPr>
      </w:pPr>
      <w:r w:rsidRPr="006573F2">
        <w:rPr>
          <w:rStyle w:val="13"/>
          <w:rFonts w:ascii="Arial" w:hAnsi="Arial" w:cs="Arial"/>
          <w:color w:val="000000"/>
          <w:szCs w:val="26"/>
        </w:rPr>
        <w:t>3.1.2. Особенности выполнения отдельных административных процедур в МФЦ:</w:t>
      </w:r>
    </w:p>
    <w:p w:rsidR="00127936" w:rsidRPr="006573F2" w:rsidRDefault="00127936" w:rsidP="00127936">
      <w:pPr>
        <w:pStyle w:val="10"/>
        <w:tabs>
          <w:tab w:val="left" w:pos="0"/>
        </w:tabs>
        <w:autoSpaceDE w:val="0"/>
        <w:ind w:firstLine="709"/>
        <w:jc w:val="both"/>
        <w:rPr>
          <w:rFonts w:ascii="Arial" w:hAnsi="Arial" w:cs="Arial"/>
          <w:sz w:val="26"/>
          <w:szCs w:val="26"/>
        </w:rPr>
      </w:pPr>
      <w:r w:rsidRPr="006573F2">
        <w:rPr>
          <w:rFonts w:ascii="Arial" w:hAnsi="Arial" w:cs="Arial"/>
          <w:color w:val="000000"/>
          <w:sz w:val="26"/>
          <w:szCs w:val="26"/>
        </w:rPr>
        <w:t>3.1.2.1. При предоставлении муниципальной услуги в МФЦ заявитель (представитель заявителя) вправе:</w:t>
      </w:r>
    </w:p>
    <w:p w:rsidR="00127936" w:rsidRPr="006573F2" w:rsidRDefault="00127936" w:rsidP="00127936">
      <w:pPr>
        <w:pStyle w:val="10"/>
        <w:tabs>
          <w:tab w:val="left" w:pos="0"/>
        </w:tabs>
        <w:autoSpaceDE w:val="0"/>
        <w:ind w:firstLine="709"/>
        <w:jc w:val="both"/>
        <w:rPr>
          <w:rFonts w:ascii="Arial" w:hAnsi="Arial" w:cs="Arial"/>
          <w:sz w:val="26"/>
          <w:szCs w:val="26"/>
        </w:rPr>
      </w:pPr>
      <w:r w:rsidRPr="006573F2">
        <w:rPr>
          <w:rFonts w:ascii="Arial" w:hAnsi="Arial" w:cs="Arial"/>
          <w:color w:val="000000"/>
          <w:sz w:val="26"/>
          <w:szCs w:val="26"/>
        </w:rPr>
        <w:t xml:space="preserve">1) получать информацию о порядке предоставления муниципальной услуги в МФЦ, о ходе рассмотрения заявления (в части процедур, выполняемых в МФЦ, а также процедур, выполняемых администрацией, информация о ходе выполнения которых передается в МФЦ), по иным вопросам, связанным с предоставлением муниципальной услуги, а также </w:t>
      </w:r>
      <w:r w:rsidRPr="006573F2">
        <w:rPr>
          <w:rFonts w:ascii="Arial" w:hAnsi="Arial" w:cs="Arial"/>
          <w:color w:val="000000"/>
          <w:sz w:val="26"/>
          <w:szCs w:val="26"/>
        </w:rPr>
        <w:lastRenderedPageBreak/>
        <w:t>имеет право на консультирование о порядке предоставления муниципальной услуги в МФЦ;</w:t>
      </w:r>
    </w:p>
    <w:p w:rsidR="00127936" w:rsidRPr="006573F2" w:rsidRDefault="00127936" w:rsidP="00127936">
      <w:pPr>
        <w:pStyle w:val="10"/>
        <w:tabs>
          <w:tab w:val="left" w:pos="0"/>
        </w:tabs>
        <w:autoSpaceDE w:val="0"/>
        <w:ind w:firstLine="709"/>
        <w:jc w:val="both"/>
        <w:rPr>
          <w:rFonts w:ascii="Arial" w:hAnsi="Arial" w:cs="Arial"/>
          <w:sz w:val="26"/>
          <w:szCs w:val="26"/>
        </w:rPr>
      </w:pPr>
      <w:r w:rsidRPr="006573F2">
        <w:rPr>
          <w:rFonts w:ascii="Arial" w:hAnsi="Arial" w:cs="Arial"/>
          <w:color w:val="000000"/>
          <w:sz w:val="26"/>
          <w:szCs w:val="26"/>
        </w:rPr>
        <w:t>2)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в электронном виде и если заявитель (представитель заявителя)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t>
      </w:r>
      <w:r w:rsidRPr="006573F2">
        <w:rPr>
          <w:rFonts w:ascii="Arial" w:hAnsi="Arial" w:cs="Arial"/>
          <w:sz w:val="26"/>
          <w:szCs w:val="26"/>
        </w:rPr>
        <w:t>www.mfcto.ru</w:t>
      </w:r>
      <w:r w:rsidRPr="006573F2">
        <w:rPr>
          <w:rFonts w:ascii="Arial" w:hAnsi="Arial" w:cs="Arial"/>
          <w:color w:val="000000"/>
          <w:sz w:val="26"/>
          <w:szCs w:val="26"/>
        </w:rPr>
        <w:t>).</w:t>
      </w:r>
    </w:p>
    <w:p w:rsidR="00127936" w:rsidRPr="006573F2" w:rsidRDefault="00127936" w:rsidP="00127936">
      <w:pPr>
        <w:pStyle w:val="10"/>
        <w:tabs>
          <w:tab w:val="left" w:pos="0"/>
        </w:tabs>
        <w:autoSpaceDE w:val="0"/>
        <w:ind w:firstLine="709"/>
        <w:jc w:val="both"/>
        <w:rPr>
          <w:rFonts w:ascii="Arial" w:hAnsi="Arial" w:cs="Arial"/>
          <w:sz w:val="26"/>
          <w:szCs w:val="26"/>
        </w:rPr>
      </w:pPr>
      <w:r w:rsidRPr="006573F2">
        <w:rPr>
          <w:rStyle w:val="13"/>
          <w:rFonts w:ascii="Arial" w:hAnsi="Arial" w:cs="Arial"/>
          <w:color w:val="000000"/>
          <w:sz w:val="26"/>
          <w:szCs w:val="26"/>
          <w:highlight w:val="white"/>
          <w:lang w:eastAsia="ru-RU"/>
        </w:rPr>
        <w:t>3.1.2.2. Административные процедуры, предусмотренные подпунктом 3.1.2.1 настоящего подраздела, выполняются в соответствии с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№1376, Стандартами обслуживания заявителей в Государственном автономном учреждении Тюменской области «Многофункциональный центр предоставления государственных и муниципальных услуг в Тюменской области», утвержденными постановлением Правительства Тюменской области от 08.12.2017 №610-п.</w:t>
      </w:r>
    </w:p>
    <w:p w:rsidR="00127936" w:rsidRPr="006573F2" w:rsidRDefault="00127936" w:rsidP="00127936">
      <w:pPr>
        <w:pStyle w:val="af2"/>
        <w:tabs>
          <w:tab w:val="left" w:pos="0"/>
        </w:tabs>
        <w:suppressAutoHyphens/>
        <w:autoSpaceDE w:val="0"/>
        <w:spacing w:after="0" w:line="240" w:lineRule="auto"/>
        <w:ind w:firstLine="709"/>
        <w:rPr>
          <w:rFonts w:cs="Arial"/>
          <w:sz w:val="26"/>
          <w:szCs w:val="26"/>
        </w:rPr>
      </w:pPr>
      <w:r w:rsidRPr="006573F2">
        <w:rPr>
          <w:rStyle w:val="13"/>
          <w:rFonts w:cs="Arial"/>
          <w:sz w:val="26"/>
          <w:szCs w:val="26"/>
          <w:highlight w:val="white"/>
        </w:rPr>
        <w:t>3.1.3. Особенности предоставления муниципальной услуги в электронной форме:</w:t>
      </w:r>
    </w:p>
    <w:p w:rsidR="00127936" w:rsidRPr="006573F2" w:rsidRDefault="00127936" w:rsidP="00127936">
      <w:pPr>
        <w:pStyle w:val="af2"/>
        <w:tabs>
          <w:tab w:val="left" w:pos="0"/>
        </w:tabs>
        <w:suppressAutoHyphens/>
        <w:autoSpaceDE w:val="0"/>
        <w:spacing w:after="0" w:line="240" w:lineRule="auto"/>
        <w:ind w:firstLine="709"/>
        <w:rPr>
          <w:rFonts w:cs="Arial"/>
          <w:sz w:val="26"/>
          <w:szCs w:val="26"/>
        </w:rPr>
      </w:pPr>
      <w:r w:rsidRPr="006573F2">
        <w:rPr>
          <w:rStyle w:val="13"/>
          <w:rFonts w:cs="Arial"/>
          <w:color w:val="000000"/>
          <w:sz w:val="26"/>
          <w:szCs w:val="26"/>
          <w:highlight w:val="white"/>
        </w:rPr>
        <w:t>3.1.3.1. </w:t>
      </w:r>
      <w:r w:rsidRPr="006573F2">
        <w:rPr>
          <w:rFonts w:cs="Arial"/>
          <w:color w:val="000000"/>
          <w:sz w:val="26"/>
          <w:szCs w:val="26"/>
          <w:highlight w:val="white"/>
        </w:rPr>
        <w:t>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какой-либо иной форме.</w:t>
      </w:r>
    </w:p>
    <w:p w:rsidR="00127936" w:rsidRPr="006573F2" w:rsidRDefault="00127936" w:rsidP="00127936">
      <w:pPr>
        <w:tabs>
          <w:tab w:val="left" w:pos="0"/>
        </w:tabs>
        <w:suppressAutoHyphens/>
        <w:ind w:firstLine="709"/>
        <w:rPr>
          <w:rFonts w:cs="Arial"/>
          <w:sz w:val="26"/>
          <w:szCs w:val="26"/>
        </w:rPr>
      </w:pPr>
      <w:r w:rsidRPr="006573F2">
        <w:rPr>
          <w:rFonts w:cs="Arial"/>
          <w:color w:val="000000"/>
          <w:sz w:val="26"/>
          <w:szCs w:val="26"/>
        </w:rPr>
        <w:t>3.1.3.2. Форматно-логическая проверка сформированного заявления осуществляется после заполнения заявителем (представителем заявителя) каждого из полей электронной формы заявления. При выявлении некорректно заполненного поля электронной формы заявления заявитель (представитель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27936" w:rsidRPr="006573F2" w:rsidRDefault="00127936" w:rsidP="00127936">
      <w:pPr>
        <w:tabs>
          <w:tab w:val="left" w:pos="0"/>
        </w:tabs>
        <w:suppressAutoHyphens/>
        <w:ind w:firstLine="709"/>
        <w:rPr>
          <w:rFonts w:cs="Arial"/>
          <w:sz w:val="26"/>
          <w:szCs w:val="26"/>
        </w:rPr>
      </w:pPr>
      <w:r w:rsidRPr="006573F2">
        <w:rPr>
          <w:rFonts w:cs="Arial"/>
          <w:color w:val="000000"/>
          <w:sz w:val="26"/>
          <w:szCs w:val="26"/>
        </w:rPr>
        <w:t>3.1.3.3. При формировании заявления заявителю (представителя заявителя) обеспечивается:</w:t>
      </w:r>
    </w:p>
    <w:p w:rsidR="00127936" w:rsidRPr="006573F2" w:rsidRDefault="00127936" w:rsidP="00127936">
      <w:pPr>
        <w:tabs>
          <w:tab w:val="left" w:pos="0"/>
        </w:tabs>
        <w:suppressAutoHyphens/>
        <w:ind w:firstLine="709"/>
        <w:rPr>
          <w:rFonts w:cs="Arial"/>
          <w:sz w:val="26"/>
          <w:szCs w:val="26"/>
        </w:rPr>
      </w:pPr>
      <w:r w:rsidRPr="006573F2">
        <w:rPr>
          <w:rFonts w:cs="Arial"/>
          <w:color w:val="000000"/>
          <w:sz w:val="26"/>
          <w:szCs w:val="26"/>
        </w:rPr>
        <w:t>а) возможность копирования и сохранения заявления и иных документов;</w:t>
      </w:r>
    </w:p>
    <w:p w:rsidR="00127936" w:rsidRPr="006573F2" w:rsidRDefault="00127936" w:rsidP="00127936">
      <w:pPr>
        <w:tabs>
          <w:tab w:val="left" w:pos="0"/>
        </w:tabs>
        <w:suppressAutoHyphens/>
        <w:ind w:firstLine="709"/>
        <w:rPr>
          <w:rFonts w:cs="Arial"/>
          <w:sz w:val="26"/>
          <w:szCs w:val="26"/>
        </w:rPr>
      </w:pPr>
      <w:r w:rsidRPr="006573F2">
        <w:rPr>
          <w:rFonts w:cs="Arial"/>
          <w:color w:val="000000"/>
          <w:sz w:val="26"/>
          <w:szCs w:val="26"/>
        </w:rPr>
        <w:t>б) возможность печати на бумажном носителе копии электронной формы заявления;</w:t>
      </w:r>
    </w:p>
    <w:p w:rsidR="00127936" w:rsidRPr="006573F2" w:rsidRDefault="00127936" w:rsidP="00127936">
      <w:pPr>
        <w:tabs>
          <w:tab w:val="left" w:pos="0"/>
        </w:tabs>
        <w:suppressAutoHyphens/>
        <w:ind w:firstLine="709"/>
        <w:rPr>
          <w:rFonts w:cs="Arial"/>
          <w:sz w:val="26"/>
          <w:szCs w:val="26"/>
        </w:rPr>
      </w:pPr>
      <w:r w:rsidRPr="006573F2">
        <w:rPr>
          <w:rFonts w:cs="Arial"/>
          <w:color w:val="000000"/>
          <w:sz w:val="26"/>
          <w:szCs w:val="26"/>
        </w:rPr>
        <w:t>в) сохранение ранее введенных в электронную форму заявления значений в любой момент по желанию заявителя (представителя заявителя), в том числе при возникновении ошибок ввода и возврате для повторного ввода значений в электронную форму заявления;</w:t>
      </w:r>
    </w:p>
    <w:p w:rsidR="00127936" w:rsidRPr="006573F2" w:rsidRDefault="00127936" w:rsidP="00127936">
      <w:pPr>
        <w:tabs>
          <w:tab w:val="left" w:pos="0"/>
        </w:tabs>
        <w:suppressAutoHyphens/>
        <w:ind w:firstLine="709"/>
        <w:rPr>
          <w:rFonts w:cs="Arial"/>
          <w:sz w:val="26"/>
          <w:szCs w:val="26"/>
        </w:rPr>
      </w:pPr>
      <w:r w:rsidRPr="006573F2">
        <w:rPr>
          <w:rFonts w:cs="Arial"/>
          <w:color w:val="000000"/>
          <w:sz w:val="26"/>
          <w:szCs w:val="26"/>
        </w:rPr>
        <w:t xml:space="preserve">г) заполнение полей электронной формы заявления до начала ввода сведений заявителем (представителем заявителя) с использованием сведений, размещенных в </w:t>
      </w:r>
      <w:r w:rsidRPr="006573F2">
        <w:rPr>
          <w:rFonts w:cs="Arial"/>
          <w:sz w:val="26"/>
          <w:szCs w:val="26"/>
        </w:rPr>
        <w:t>Единой системе идентификации и аутентификации (далее - ЕСИА)</w:t>
      </w:r>
      <w:r w:rsidRPr="006573F2">
        <w:rPr>
          <w:rFonts w:cs="Arial"/>
          <w:color w:val="000000"/>
          <w:sz w:val="26"/>
          <w:szCs w:val="26"/>
        </w:rPr>
        <w:t xml:space="preserve"> и сведений, опубликованных на Едином портале, Региональном портале, в части, касающейся сведений, отсутствующих в ЕСИА;</w:t>
      </w:r>
    </w:p>
    <w:p w:rsidR="00127936" w:rsidRPr="006573F2" w:rsidRDefault="00127936" w:rsidP="00127936">
      <w:pPr>
        <w:tabs>
          <w:tab w:val="left" w:pos="0"/>
        </w:tabs>
        <w:suppressAutoHyphens/>
        <w:ind w:firstLine="709"/>
        <w:rPr>
          <w:rFonts w:cs="Arial"/>
          <w:sz w:val="26"/>
          <w:szCs w:val="26"/>
        </w:rPr>
      </w:pPr>
      <w:r w:rsidRPr="006573F2">
        <w:rPr>
          <w:rFonts w:cs="Arial"/>
          <w:color w:val="000000"/>
          <w:sz w:val="26"/>
          <w:szCs w:val="26"/>
        </w:rPr>
        <w:lastRenderedPageBreak/>
        <w:t>д) возможность вернуться на любой из этапов заполнения электронной формы заявления без потери ранее введенной информации;</w:t>
      </w:r>
    </w:p>
    <w:p w:rsidR="00127936" w:rsidRPr="006573F2" w:rsidRDefault="00127936" w:rsidP="00127936">
      <w:pPr>
        <w:tabs>
          <w:tab w:val="left" w:pos="0"/>
        </w:tabs>
        <w:suppressAutoHyphens/>
        <w:ind w:firstLine="709"/>
        <w:rPr>
          <w:rFonts w:cs="Arial"/>
          <w:sz w:val="26"/>
          <w:szCs w:val="26"/>
        </w:rPr>
      </w:pPr>
      <w:r w:rsidRPr="006573F2">
        <w:rPr>
          <w:rFonts w:cs="Arial"/>
          <w:color w:val="000000"/>
          <w:sz w:val="26"/>
          <w:szCs w:val="26"/>
        </w:rPr>
        <w:t>е) возможность доступа заявителя (представителя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127936" w:rsidRPr="006573F2" w:rsidRDefault="00127936" w:rsidP="00127936">
      <w:pPr>
        <w:tabs>
          <w:tab w:val="left" w:pos="0"/>
        </w:tabs>
        <w:suppressAutoHyphens/>
        <w:ind w:firstLine="709"/>
        <w:rPr>
          <w:rFonts w:cs="Arial"/>
          <w:sz w:val="26"/>
          <w:szCs w:val="26"/>
        </w:rPr>
      </w:pPr>
      <w:r w:rsidRPr="006573F2">
        <w:rPr>
          <w:rFonts w:cs="Arial"/>
          <w:color w:val="000000"/>
          <w:sz w:val="26"/>
          <w:szCs w:val="26"/>
        </w:rPr>
        <w:t>3.1.3.4. Сформированное и подписанное заявление и иные документы направляются в администрацию посредством Единого портала или Регионального портала.</w:t>
      </w:r>
    </w:p>
    <w:p w:rsidR="00127936" w:rsidRPr="006573F2" w:rsidRDefault="00127936" w:rsidP="00127936">
      <w:pPr>
        <w:tabs>
          <w:tab w:val="left" w:pos="0"/>
        </w:tabs>
        <w:suppressAutoHyphens/>
        <w:ind w:firstLine="709"/>
        <w:rPr>
          <w:rFonts w:cs="Arial"/>
          <w:sz w:val="26"/>
          <w:szCs w:val="26"/>
        </w:rPr>
      </w:pPr>
      <w:r w:rsidRPr="006573F2">
        <w:rPr>
          <w:rFonts w:cs="Arial"/>
          <w:color w:val="000000"/>
          <w:sz w:val="26"/>
          <w:szCs w:val="26"/>
        </w:rPr>
        <w:t xml:space="preserve">3.1.3.5. </w:t>
      </w:r>
      <w:r w:rsidRPr="006573F2">
        <w:rPr>
          <w:rFonts w:cs="Arial"/>
          <w:sz w:val="26"/>
          <w:szCs w:val="26"/>
        </w:rPr>
        <w:t>Заявление становится доступным для сотрудника отдела, ответственного за прием и регистрацию заявления, в государственной информационной системе, используемой администрацией для предоставления услуги.</w:t>
      </w:r>
    </w:p>
    <w:p w:rsidR="00127936" w:rsidRPr="006573F2" w:rsidRDefault="00127936" w:rsidP="00127936">
      <w:pPr>
        <w:tabs>
          <w:tab w:val="left" w:pos="0"/>
        </w:tabs>
        <w:suppressAutoHyphens/>
        <w:ind w:firstLine="709"/>
        <w:rPr>
          <w:rFonts w:cs="Arial"/>
          <w:sz w:val="26"/>
          <w:szCs w:val="26"/>
        </w:rPr>
      </w:pPr>
      <w:r w:rsidRPr="006573F2">
        <w:rPr>
          <w:rFonts w:cs="Arial"/>
          <w:sz w:val="26"/>
          <w:szCs w:val="26"/>
        </w:rPr>
        <w:t>Сотрудник отдела:</w:t>
      </w:r>
    </w:p>
    <w:p w:rsidR="00127936" w:rsidRPr="006573F2" w:rsidRDefault="00127936" w:rsidP="00127936">
      <w:pPr>
        <w:tabs>
          <w:tab w:val="left" w:pos="0"/>
        </w:tabs>
        <w:suppressAutoHyphens/>
        <w:ind w:firstLine="709"/>
        <w:rPr>
          <w:rFonts w:cs="Arial"/>
          <w:sz w:val="26"/>
          <w:szCs w:val="26"/>
        </w:rPr>
      </w:pPr>
      <w:r w:rsidRPr="006573F2">
        <w:rPr>
          <w:rFonts w:cs="Arial"/>
          <w:sz w:val="26"/>
          <w:szCs w:val="26"/>
        </w:rPr>
        <w:t>- рассматривает поступившие заявления и документы;</w:t>
      </w:r>
    </w:p>
    <w:p w:rsidR="00127936" w:rsidRPr="006573F2" w:rsidRDefault="00127936" w:rsidP="00127936">
      <w:pPr>
        <w:tabs>
          <w:tab w:val="left" w:pos="0"/>
        </w:tabs>
        <w:suppressAutoHyphens/>
        <w:ind w:firstLine="709"/>
        <w:rPr>
          <w:rFonts w:cs="Arial"/>
          <w:sz w:val="26"/>
          <w:szCs w:val="26"/>
        </w:rPr>
      </w:pPr>
      <w:r w:rsidRPr="006573F2">
        <w:rPr>
          <w:rFonts w:cs="Arial"/>
          <w:sz w:val="26"/>
          <w:szCs w:val="26"/>
        </w:rPr>
        <w:t>- производит действия в соответствии с пунктом 3.2.3 настоящего регламента.</w:t>
      </w:r>
    </w:p>
    <w:p w:rsidR="00127936" w:rsidRPr="006573F2" w:rsidRDefault="00127936" w:rsidP="00127936">
      <w:pPr>
        <w:tabs>
          <w:tab w:val="left" w:pos="0"/>
        </w:tabs>
        <w:suppressAutoHyphens/>
        <w:ind w:firstLine="709"/>
        <w:rPr>
          <w:rFonts w:cs="Arial"/>
          <w:sz w:val="26"/>
          <w:szCs w:val="26"/>
        </w:rPr>
      </w:pPr>
      <w:r w:rsidRPr="006573F2">
        <w:rPr>
          <w:rFonts w:cs="Arial"/>
          <w:color w:val="000000"/>
          <w:sz w:val="26"/>
          <w:szCs w:val="26"/>
        </w:rPr>
        <w:t xml:space="preserve">3.1.3.6. Заявителю (представителю заявителя) в качестве результата предоставления муниципальной услуги обеспечивается возможность получения документа: </w:t>
      </w:r>
    </w:p>
    <w:p w:rsidR="00127936" w:rsidRPr="006573F2" w:rsidRDefault="00127936" w:rsidP="00127936">
      <w:pPr>
        <w:tabs>
          <w:tab w:val="left" w:pos="0"/>
        </w:tabs>
        <w:suppressAutoHyphens/>
        <w:ind w:firstLine="709"/>
        <w:rPr>
          <w:rFonts w:cs="Arial"/>
          <w:sz w:val="26"/>
          <w:szCs w:val="26"/>
        </w:rPr>
      </w:pPr>
      <w:r w:rsidRPr="006573F2">
        <w:rPr>
          <w:rFonts w:cs="Arial"/>
          <w:color w:val="000000"/>
          <w:sz w:val="26"/>
          <w:szCs w:val="26"/>
        </w:rPr>
        <w:t>в форме электронного документа, подписанного усиленной квалифицированной электронной подписью, направленного заявителю (представителю заявителя) в личный кабинет на Едином портале, Региональном портале;</w:t>
      </w:r>
    </w:p>
    <w:p w:rsidR="00127936" w:rsidRPr="006573F2" w:rsidRDefault="00127936" w:rsidP="00127936">
      <w:pPr>
        <w:tabs>
          <w:tab w:val="left" w:pos="0"/>
        </w:tabs>
        <w:suppressAutoHyphens/>
        <w:ind w:firstLine="709"/>
        <w:rPr>
          <w:rFonts w:cs="Arial"/>
          <w:sz w:val="26"/>
          <w:szCs w:val="26"/>
        </w:rPr>
      </w:pPr>
      <w:r w:rsidRPr="006573F2">
        <w:rPr>
          <w:rFonts w:cs="Arial"/>
          <w:color w:val="000000"/>
          <w:sz w:val="26"/>
          <w:szCs w:val="26"/>
        </w:rPr>
        <w:t>в виде бумажного документа, подтверждающего содержание электронного документа, который заявитель (представитель заявителя) получает при личном обращении в МФЦ.</w:t>
      </w:r>
    </w:p>
    <w:p w:rsidR="00127936" w:rsidRPr="006573F2" w:rsidRDefault="00127936" w:rsidP="00127936">
      <w:pPr>
        <w:tabs>
          <w:tab w:val="left" w:pos="0"/>
        </w:tabs>
        <w:suppressAutoHyphens/>
        <w:ind w:firstLine="709"/>
        <w:rPr>
          <w:rFonts w:cs="Arial"/>
          <w:sz w:val="26"/>
          <w:szCs w:val="26"/>
        </w:rPr>
      </w:pPr>
      <w:r w:rsidRPr="006573F2">
        <w:rPr>
          <w:rFonts w:cs="Arial"/>
          <w:color w:val="000000"/>
          <w:sz w:val="26"/>
          <w:szCs w:val="26"/>
        </w:rPr>
        <w:t>3.1.3.7.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(представитель заявителя) имеет возможность просматривать статус заявления, а также информацию о дальнейших действиях в личном кабинете по собственной инициативе, в любое время.</w:t>
      </w:r>
    </w:p>
    <w:p w:rsidR="00127936" w:rsidRPr="006573F2" w:rsidRDefault="00127936" w:rsidP="00127936">
      <w:pPr>
        <w:tabs>
          <w:tab w:val="left" w:pos="0"/>
        </w:tabs>
        <w:suppressAutoHyphens/>
        <w:ind w:firstLine="709"/>
        <w:rPr>
          <w:rFonts w:cs="Arial"/>
          <w:sz w:val="26"/>
          <w:szCs w:val="26"/>
        </w:rPr>
      </w:pPr>
      <w:r w:rsidRPr="006573F2">
        <w:rPr>
          <w:rFonts w:cs="Arial"/>
          <w:color w:val="000000"/>
          <w:sz w:val="26"/>
          <w:szCs w:val="26"/>
        </w:rPr>
        <w:t>3.1.3.8. При предоставлении муниципальной услуги в электронной форме заявителю (представителю заявителя) направляется:</w:t>
      </w:r>
    </w:p>
    <w:p w:rsidR="00127936" w:rsidRPr="006573F2" w:rsidRDefault="00127936" w:rsidP="00127936">
      <w:pPr>
        <w:tabs>
          <w:tab w:val="left" w:pos="0"/>
        </w:tabs>
        <w:suppressAutoHyphens/>
        <w:ind w:firstLine="709"/>
        <w:rPr>
          <w:rFonts w:cs="Arial"/>
          <w:sz w:val="26"/>
          <w:szCs w:val="26"/>
        </w:rPr>
      </w:pPr>
      <w:r w:rsidRPr="006573F2">
        <w:rPr>
          <w:rFonts w:cs="Arial"/>
          <w:color w:val="000000"/>
          <w:sz w:val="26"/>
          <w:szCs w:val="26"/>
        </w:rPr>
        <w:t>а) уведомление о приеме и регистрации заявления и документов, содержащее сведения о факте приема заявления и документов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w:t>
      </w:r>
    </w:p>
    <w:p w:rsidR="00127936" w:rsidRPr="006573F2" w:rsidRDefault="00127936" w:rsidP="00127936">
      <w:pPr>
        <w:tabs>
          <w:tab w:val="left" w:pos="0"/>
        </w:tabs>
        <w:suppressAutoHyphens/>
        <w:autoSpaceDE w:val="0"/>
        <w:ind w:firstLine="709"/>
        <w:rPr>
          <w:rFonts w:cs="Arial"/>
          <w:sz w:val="26"/>
          <w:szCs w:val="26"/>
        </w:rPr>
      </w:pPr>
      <w:r w:rsidRPr="006573F2">
        <w:rPr>
          <w:rStyle w:val="13"/>
          <w:rFonts w:eastAsia="Arial" w:cs="Arial"/>
          <w:color w:val="000000"/>
          <w:sz w:val="26"/>
          <w:szCs w:val="26"/>
        </w:rPr>
        <w:t>б) уведомление о результатах рассмотрения документов,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27936" w:rsidRPr="006573F2" w:rsidRDefault="00127936" w:rsidP="00127936">
      <w:pPr>
        <w:pStyle w:val="af2"/>
        <w:tabs>
          <w:tab w:val="left" w:pos="0"/>
        </w:tabs>
        <w:suppressAutoHyphens/>
        <w:spacing w:after="0" w:line="240" w:lineRule="auto"/>
        <w:ind w:firstLine="709"/>
        <w:rPr>
          <w:rFonts w:cs="Arial"/>
          <w:b/>
          <w:bCs/>
          <w:color w:val="000000"/>
          <w:sz w:val="26"/>
          <w:szCs w:val="26"/>
        </w:rPr>
      </w:pP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b/>
          <w:bCs/>
          <w:color w:val="000000"/>
          <w:sz w:val="26"/>
          <w:szCs w:val="26"/>
        </w:rPr>
        <w:t xml:space="preserve">3.2. Прием и регистрация предложения об установлении публичного сервитута либо предложения о прекращении публичного </w:t>
      </w:r>
      <w:r w:rsidRPr="006573F2">
        <w:rPr>
          <w:rFonts w:cs="Arial"/>
          <w:b/>
          <w:bCs/>
          <w:color w:val="000000"/>
          <w:sz w:val="26"/>
          <w:szCs w:val="26"/>
        </w:rPr>
        <w:lastRenderedPageBreak/>
        <w:t>сервитута и документов, необходимых для предоставления муниципальной услуги</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3.2.1. Основанием для начала административной процедуры является личное обращение в МФЦ с предложением об установлении публичного сервитута либо с предложением о прекращении публичного сервитута и документами, необходимыми для предоставления муниципальной услуги, установленными подразделом 2.6 настоящего регламента</w:t>
      </w:r>
      <w:r w:rsidRPr="006573F2">
        <w:rPr>
          <w:rFonts w:cs="Arial"/>
          <w:sz w:val="26"/>
          <w:szCs w:val="26"/>
        </w:rPr>
        <w:t xml:space="preserve">, или поступление </w:t>
      </w:r>
      <w:r w:rsidRPr="006573F2">
        <w:rPr>
          <w:rFonts w:cs="Arial"/>
          <w:color w:val="000000"/>
          <w:sz w:val="26"/>
          <w:szCs w:val="26"/>
        </w:rPr>
        <w:t>предложения об установлении публичного сервитута либо предложения о прекращении публичного сервитута</w:t>
      </w:r>
      <w:r w:rsidRPr="006573F2">
        <w:rPr>
          <w:rFonts w:cs="Arial"/>
          <w:sz w:val="26"/>
          <w:szCs w:val="26"/>
        </w:rPr>
        <w:t xml:space="preserve"> и документов в администрацию в электронном виде с использованием Единого портала или Регионального портала, посредством почтового отправления.</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3.2.2. В ходе личного приема заявителя сотрудник МФЦ:</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1) устанавливает личность заявителя (представителя заявителя) способами, предусмотренными Федеральным законом от 27.07.2010 № 210-ФЗ «Об организации предоставления государственных и муниципальных услуг»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2) информирует заявителя (представителя заявителя) о порядке и сроках предоставления муниципальной услуги;</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3) обеспечивает заполнение предложения об установлении публичного сервитута, после этого предлагает заявителю (представителю заявителя) убедиться в правильности внесенных в предложения данных и подписать предложения или обеспечивает прием такого предложения в случае, если заявитель (представитель заявителя) самостоятельно оформил предложения. Проверяет наличие документов, которые в силу подраздела 2.6 настоящего регламента заявитель (представитель заявителя)</w:t>
      </w:r>
      <w:r w:rsidRPr="006573F2">
        <w:rPr>
          <w:rFonts w:cs="Arial"/>
          <w:b/>
          <w:bCs/>
          <w:color w:val="000000"/>
          <w:sz w:val="26"/>
          <w:szCs w:val="26"/>
        </w:rPr>
        <w:t xml:space="preserve"> </w:t>
      </w:r>
      <w:r w:rsidRPr="006573F2">
        <w:rPr>
          <w:rFonts w:cs="Arial"/>
          <w:color w:val="000000"/>
          <w:sz w:val="26"/>
          <w:szCs w:val="26"/>
        </w:rPr>
        <w:t>должен предоставить самостоятельно;</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sz w:val="26"/>
          <w:szCs w:val="26"/>
        </w:rPr>
        <w:t>4)</w:t>
      </w:r>
      <w:r>
        <w:rPr>
          <w:rFonts w:cs="Arial"/>
          <w:sz w:val="26"/>
          <w:szCs w:val="26"/>
        </w:rPr>
        <w:t xml:space="preserve"> </w:t>
      </w:r>
      <w:r w:rsidRPr="006573F2">
        <w:rPr>
          <w:rFonts w:cs="Arial"/>
          <w:sz w:val="26"/>
          <w:szCs w:val="26"/>
        </w:rPr>
        <w:t>обеспечивает изготовление копий с представленных заявителем (представителем заявителя) оригиналов документов, предусмотренных пунктами 2-7, 9, 17, 18 части 6 статьи 7 Федерального закона от 27.07.2010 № 210-ФЗ «Об организации предоставления государственных и муниципальных услуг».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 xml:space="preserve">5) обеспечивает регистрацию предложения об установлении публичного сервитута либо предложения о прекращении публичного сервитута в журнале входящей документации, а также выдачу заявителю (представителю заявителя) под личную подпись расписки о приеме предложения об установлении публичного сервитута либо предложения о прекращении публичного сервитута и документов, необходимых для предоставления муниципальной услуги. </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При поступлении предложения об установлении публичного сервитута либо предложения о прекращении публичного сервитута и документов, необходимых для предоставления муниципальной услуги от МФЦ, принятого от заявителя (представителя заявителя) в рамках личного приема в МФЦ, сотрудник отдела обеспечивает его регистрацию в журнале входящей документации.</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lastRenderedPageBreak/>
        <w:t>3.2.3. При поступлении в администрацию предложения об установлении публичного сервитута либо предложения о прекращении публичного сервитута и документов в электронной форме, посредством почтового отправления или из МФЦ, сотрудник отдела в срок, установленный подразделом 2.13 регламента для регистрации заявления, проверяет наличие (отсутствие) указанных в пункте 2.8.1 подраздела 2.8 регламента оснований для отказа в их приеме.</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Style w:val="13"/>
          <w:rFonts w:eastAsia="Arial" w:cs="Arial"/>
          <w:color w:val="000000"/>
          <w:sz w:val="26"/>
          <w:szCs w:val="26"/>
        </w:rPr>
        <w:t>При отсутствии указанных в пункте 2.8.1 подраздела 2.8 регламента оснований для отказа в приеме заявления и документов сотрудник отдела в срок, установленный подразделом 2.13 регламента, обеспечивает</w:t>
      </w:r>
      <w:r>
        <w:rPr>
          <w:rStyle w:val="13"/>
          <w:rFonts w:eastAsia="Arial" w:cs="Arial"/>
          <w:color w:val="000000"/>
          <w:sz w:val="26"/>
          <w:szCs w:val="26"/>
        </w:rPr>
        <w:t xml:space="preserve"> </w:t>
      </w:r>
      <w:r w:rsidRPr="006573F2">
        <w:rPr>
          <w:rStyle w:val="13"/>
          <w:rFonts w:eastAsia="Arial" w:cs="Arial"/>
          <w:color w:val="000000"/>
          <w:sz w:val="26"/>
          <w:szCs w:val="26"/>
        </w:rPr>
        <w:t>регистрацию предложения об установлении публичного сервитута либо предложения о прекращении публичного сервитута в журнале входящей документации.</w:t>
      </w:r>
    </w:p>
    <w:p w:rsidR="00127936" w:rsidRPr="006573F2" w:rsidRDefault="00127936" w:rsidP="00127936">
      <w:pPr>
        <w:pStyle w:val="af2"/>
        <w:tabs>
          <w:tab w:val="left" w:pos="0"/>
        </w:tabs>
        <w:suppressAutoHyphens/>
        <w:autoSpaceDE w:val="0"/>
        <w:spacing w:after="0" w:line="240" w:lineRule="auto"/>
        <w:ind w:firstLine="709"/>
        <w:rPr>
          <w:rFonts w:cs="Arial"/>
          <w:sz w:val="26"/>
          <w:szCs w:val="26"/>
        </w:rPr>
      </w:pPr>
      <w:r w:rsidRPr="006573F2">
        <w:rPr>
          <w:rStyle w:val="13"/>
          <w:rFonts w:eastAsia="Arial" w:cs="Arial"/>
          <w:color w:val="000000"/>
          <w:sz w:val="26"/>
          <w:szCs w:val="26"/>
          <w:highlight w:val="white"/>
        </w:rPr>
        <w:t>При наличии указанных в пункте 2.8.1 подраздела 2.8 регламента оснований для отказа в приеме заявления и документов сотрудник отдела в срок, установленный подразделом 2.13 регламента для регистрации заявления, готовит уведомление об отказе в приеме предложения и документов с указанием оснований такого отказа и направляет его заявителю (представителю заявителя) способом, выбранным в предложении об установлении публичного сервитута либо предложении о прекращении публичного сервитута для получения результата предоставления муниципальной услуги, с учетом положений постановления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 направлении уведомления об отказе в приеме заявления и документов, направленных в электронной форме и подписанных усиленной квалифицированной электронной подписью..</w:t>
      </w:r>
    </w:p>
    <w:p w:rsidR="00127936" w:rsidRPr="006573F2" w:rsidRDefault="00127936" w:rsidP="00127936">
      <w:pPr>
        <w:pStyle w:val="10"/>
        <w:tabs>
          <w:tab w:val="left" w:pos="0"/>
        </w:tabs>
        <w:autoSpaceDE w:val="0"/>
        <w:ind w:firstLine="709"/>
        <w:jc w:val="both"/>
        <w:rPr>
          <w:rFonts w:ascii="Arial" w:hAnsi="Arial" w:cs="Arial"/>
          <w:sz w:val="26"/>
          <w:szCs w:val="26"/>
        </w:rPr>
      </w:pPr>
      <w:r w:rsidRPr="006573F2">
        <w:rPr>
          <w:rFonts w:ascii="Arial" w:hAnsi="Arial" w:cs="Arial"/>
          <w:b/>
          <w:bCs/>
          <w:color w:val="000000"/>
          <w:sz w:val="26"/>
          <w:szCs w:val="26"/>
        </w:rPr>
        <w:t>3.3. Возврат предложения об установлении публичного сервитута</w:t>
      </w:r>
      <w:r>
        <w:rPr>
          <w:rFonts w:ascii="Arial" w:hAnsi="Arial" w:cs="Arial"/>
          <w:b/>
          <w:bCs/>
          <w:color w:val="000000"/>
          <w:sz w:val="26"/>
          <w:szCs w:val="26"/>
        </w:rPr>
        <w:t xml:space="preserve"> </w:t>
      </w:r>
      <w:r w:rsidRPr="006573F2">
        <w:rPr>
          <w:rFonts w:ascii="Arial" w:hAnsi="Arial" w:cs="Arial"/>
          <w:b/>
          <w:bCs/>
          <w:color w:val="000000"/>
          <w:sz w:val="26"/>
          <w:szCs w:val="26"/>
        </w:rPr>
        <w:t>либо предложения о прекращении публичного сервитута и документов, необходимых для предоставления муниципальной услуги</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3.3.1. Основанием для начала административной процедуры является окончание административной процедуры по приему и регистрации предложения об установлении публичного сервитута</w:t>
      </w:r>
      <w:r>
        <w:rPr>
          <w:rFonts w:cs="Arial"/>
          <w:color w:val="000000"/>
          <w:sz w:val="26"/>
          <w:szCs w:val="26"/>
        </w:rPr>
        <w:t xml:space="preserve"> </w:t>
      </w:r>
      <w:r w:rsidRPr="006573F2">
        <w:rPr>
          <w:rFonts w:cs="Arial"/>
          <w:color w:val="000000"/>
          <w:sz w:val="26"/>
          <w:szCs w:val="26"/>
        </w:rPr>
        <w:t>либо предложения о прекращении публичного сервитута и документов, необходимых для предоставления муниципальной услуги, установленной подразделом 3.2 настоящего регламента.</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3.3.2. При поступлении предложения об установлении публичного сервитута</w:t>
      </w:r>
      <w:r>
        <w:rPr>
          <w:rFonts w:cs="Arial"/>
          <w:color w:val="000000"/>
          <w:sz w:val="26"/>
          <w:szCs w:val="26"/>
        </w:rPr>
        <w:t xml:space="preserve"> </w:t>
      </w:r>
      <w:r w:rsidRPr="006573F2">
        <w:rPr>
          <w:rFonts w:cs="Arial"/>
          <w:color w:val="000000"/>
          <w:sz w:val="26"/>
          <w:szCs w:val="26"/>
        </w:rPr>
        <w:t>либо предложения о прекращении публичного сервитута и документов, необходимых для предоставления муниципальной услуги, сотрудник отдела в срок не более чем 1 рабочий день со дня, следующего за днем поступления предложения об установлении публичного сервитута либо предложения о прекращении публичного сервитута, проверяет наличие (отсутствие) оснований для возврата предложения, указанных в</w:t>
      </w:r>
      <w:r>
        <w:rPr>
          <w:rFonts w:cs="Arial"/>
          <w:color w:val="000000"/>
          <w:sz w:val="26"/>
          <w:szCs w:val="26"/>
        </w:rPr>
        <w:t xml:space="preserve"> </w:t>
      </w:r>
      <w:r w:rsidRPr="006573F2">
        <w:rPr>
          <w:rFonts w:cs="Arial"/>
          <w:color w:val="000000"/>
          <w:sz w:val="26"/>
          <w:szCs w:val="26"/>
        </w:rPr>
        <w:t>пунктах 2.8.2, 2.8.3 подраздела 2.8 настоящего регламента.</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lastRenderedPageBreak/>
        <w:t>3.3.3. В случае отсутствия оснований для возврата предложения об установлении публичного сервитута либо предложения о прекращении публичного сервитута осуществляются процедуры (действия), предусмотренные подразделами 3.4 либо 3.5 настоящего регламента.</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3.3.4. При наличии оснований для возврата предложения об установлении публичного сервитута либо предложения о прекращении публичного сервитута, указанных в пунктах 2.8.2, 2.8.3 подраздела 2.8 настоящего регламента, сотрудник отдела в срок не более чем 2 рабочих дня со дня, следующего за днем поступления предложения об установлении публичного сервитута либо предложения о прекращении публичного сервитута, осуществляет:</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 xml:space="preserve">- </w:t>
      </w:r>
      <w:r w:rsidRPr="006573F2">
        <w:rPr>
          <w:rFonts w:cs="Arial"/>
          <w:sz w:val="26"/>
          <w:szCs w:val="26"/>
        </w:rPr>
        <w:t>подготовку уведомления о возврате с указанием причин такого возврата и его подписание главой муниципального образования;</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sz w:val="26"/>
          <w:szCs w:val="26"/>
        </w:rPr>
        <w:t xml:space="preserve">- регистрацию уведомления </w:t>
      </w:r>
      <w:r w:rsidRPr="006573F2">
        <w:rPr>
          <w:rFonts w:cs="Arial"/>
          <w:color w:val="000000"/>
          <w:sz w:val="26"/>
          <w:szCs w:val="26"/>
        </w:rPr>
        <w:t>в журнале входящей документации</w:t>
      </w:r>
      <w:r w:rsidRPr="006573F2">
        <w:rPr>
          <w:rFonts w:cs="Arial"/>
          <w:color w:val="000000"/>
          <w:position w:val="7"/>
          <w:sz w:val="26"/>
          <w:szCs w:val="26"/>
        </w:rPr>
        <w:t xml:space="preserve"> </w:t>
      </w:r>
      <w:r w:rsidRPr="006573F2">
        <w:rPr>
          <w:rFonts w:cs="Arial"/>
          <w:sz w:val="26"/>
          <w:szCs w:val="26"/>
        </w:rPr>
        <w:t xml:space="preserve">и направление (выдачу) его заявителю (представителю заявителя) с возвратом поданного им предложения об установлении публичного сервитута </w:t>
      </w:r>
      <w:r w:rsidRPr="006573F2">
        <w:rPr>
          <w:rFonts w:cs="Arial"/>
          <w:color w:val="000000"/>
          <w:sz w:val="26"/>
          <w:szCs w:val="26"/>
        </w:rPr>
        <w:t>либо предложения о прекращении публичного сервитута и документов, необходимых для предоставления муниципальной услуги.</w:t>
      </w:r>
    </w:p>
    <w:p w:rsidR="00127936" w:rsidRPr="006573F2" w:rsidRDefault="00127936" w:rsidP="00127936">
      <w:pPr>
        <w:tabs>
          <w:tab w:val="left" w:pos="0"/>
        </w:tabs>
        <w:suppressAutoHyphens/>
        <w:ind w:firstLine="709"/>
        <w:rPr>
          <w:rFonts w:cs="Arial"/>
          <w:b/>
          <w:bCs/>
          <w:color w:val="000000"/>
          <w:sz w:val="26"/>
          <w:szCs w:val="26"/>
        </w:rPr>
      </w:pPr>
    </w:p>
    <w:p w:rsidR="00127936" w:rsidRPr="006573F2" w:rsidRDefault="00127936" w:rsidP="00127936">
      <w:pPr>
        <w:tabs>
          <w:tab w:val="left" w:pos="0"/>
        </w:tabs>
        <w:suppressAutoHyphens/>
        <w:ind w:firstLine="709"/>
        <w:rPr>
          <w:rFonts w:cs="Arial"/>
          <w:sz w:val="26"/>
          <w:szCs w:val="26"/>
        </w:rPr>
      </w:pPr>
      <w:r w:rsidRPr="006573F2">
        <w:rPr>
          <w:rFonts w:cs="Arial"/>
          <w:b/>
          <w:bCs/>
          <w:color w:val="000000"/>
          <w:sz w:val="26"/>
          <w:szCs w:val="26"/>
        </w:rPr>
        <w:t>3.4. Рассмотрение предложения об установлении публичного сервитута и документов, необходимых для предоставления муниципальной услуги, и принятие решения об установлении публичного сервитута либо об отказе в установлении публичного сервитута</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3.4.1. Основанием для начала административной процедуры является окончание административной процедуры по приему и регистрации предложения об установлении публичного сервитута и документов, необходимых для предоставления муниципальной услуги, установленной подразделом 3.2 настоящего регламента.</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3.4.2. При непредставлении документов, указанных в пункте 2.7.1 подраздела 2.7 настоящего регламента заявителем (представителем заявителя) самостоятельно, сотрудник отдела не позднее 1 рабочего дня, следующего за днем поступления предложения об установлении публичного сервитута и документов, необходимых для предоставления муниципальной услуги,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 указанные в</w:t>
      </w:r>
      <w:r>
        <w:rPr>
          <w:rFonts w:cs="Arial"/>
          <w:color w:val="000000"/>
          <w:sz w:val="26"/>
          <w:szCs w:val="26"/>
        </w:rPr>
        <w:t xml:space="preserve"> </w:t>
      </w:r>
      <w:r w:rsidRPr="006573F2">
        <w:rPr>
          <w:rFonts w:cs="Arial"/>
          <w:color w:val="000000"/>
          <w:sz w:val="26"/>
          <w:szCs w:val="26"/>
        </w:rPr>
        <w:t>пункте 2.7.1 подраздела 2.7 настоящего регламента.</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При предоставлении заявителем (представителем заявителя) самостоятельно документов, указанных в пункте 2.7.1 подраздела 2.7 настоящего регламента, межведомственное электронное взаимодействие не осуществляется.</w:t>
      </w:r>
    </w:p>
    <w:p w:rsidR="00127936" w:rsidRPr="006573F2" w:rsidRDefault="00127936" w:rsidP="00127936">
      <w:pPr>
        <w:tabs>
          <w:tab w:val="left" w:pos="0"/>
        </w:tabs>
        <w:suppressAutoHyphens/>
        <w:ind w:firstLine="709"/>
        <w:rPr>
          <w:rFonts w:cs="Arial"/>
          <w:sz w:val="26"/>
          <w:szCs w:val="26"/>
        </w:rPr>
      </w:pPr>
      <w:r w:rsidRPr="006573F2">
        <w:rPr>
          <w:rFonts w:cs="Arial"/>
          <w:color w:val="000000"/>
          <w:sz w:val="26"/>
          <w:szCs w:val="26"/>
        </w:rPr>
        <w:t xml:space="preserve">3.4.3. Сотрудник отдела в течение 15 календарных дней со дня поступления в администрацию запрашиваемой информации (документов) с использованием системы межведомственного информационного взаимодействия или со дня регистрации предложения об установлении публичного сервитута и документов, необходимых для предоставления </w:t>
      </w:r>
      <w:r w:rsidRPr="006573F2">
        <w:rPr>
          <w:rFonts w:cs="Arial"/>
          <w:color w:val="000000"/>
          <w:sz w:val="26"/>
          <w:szCs w:val="26"/>
        </w:rPr>
        <w:lastRenderedPageBreak/>
        <w:t>муниципальной услуги, в случае предоставления документов, указанных в пункте 2.7.1 подраздела 2.7 настоящего регламента заявителем (представителем заявителя) самостоятельно, осуществляет проверку предложения об установлении публичного сервитута и документов, необходимых для предоставления муниципальной услуги и полученных в ходе межведомственного электронного взаимодействия документов (сведений) на предмет наличия оснований для отказа в предоставлении муниципальной услуги, установленных в подпункте 2.9.1.1 пункта 2.9.1 подраздела 2.9 настоящего регламента.</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3.4.4. При наличии оснований для отказа в предоставлении муниципальной услуги, указанных в подпункте 2.9.1.1 пункта 2.9.1 подраздела 2.9 настоящего регламента, сотрудник отдела в течение 1 рабочего дня, следующего за днем окончания административной процедуры, установленной пунктом 3.4.3 настоящего подраздела, осуществляет подготовку проекта решения об отказе в установлении публичного сервитута (в предоставлении муниципальной услуги) и передает его на подпись главе муниципального образования. Глава муниципального образования</w:t>
      </w:r>
      <w:r w:rsidRPr="006573F2">
        <w:rPr>
          <w:rFonts w:cs="Arial"/>
          <w:color w:val="000000"/>
          <w:sz w:val="26"/>
          <w:szCs w:val="26"/>
          <w:vertAlign w:val="superscript"/>
        </w:rPr>
        <w:t xml:space="preserve"> </w:t>
      </w:r>
      <w:r w:rsidRPr="006573F2">
        <w:rPr>
          <w:rFonts w:cs="Arial"/>
          <w:color w:val="000000"/>
          <w:sz w:val="26"/>
          <w:szCs w:val="26"/>
        </w:rPr>
        <w:t>подписывает проект решения об отказе в установлении публичного сервитута (в предоставлении муниципальной услуги) в течение 1 рабочего дня со дня получения проекта указанного решения. Сотрудник отдела в день подписания решения об отказе в установлении публичного сервитута (в предоставлении муниципальной услуги) осуществляет регистрацию решения в журнале входящей документации.</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В проекте решения об отказе в установлении публичного сервитута (об отказе в предоставлении муниципальной услуги) указываются конкретные основания из установленных в подпункте 2.9.1.1 пункта 2.9.1 подраздела 2.9 настоящего регламента, а также положения предложения или документов, в отношении которых выявлены такие основания. Отказ в предоставлении муниципальной услуги не препятствует повторной подаче документов при устранении причины (основания) для отказа.</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Сотрудник отдела обеспечивает направление заявителю (представителю заявителя) решения об отказе в установлении публичного сервитута (об отказе в предоставлении муниципальной услуги) в форме уведомления способом, указанным в предложении об установлении публичного сервитута в течение 5 календарных дней со дня принятия (подписания) указанного решения или вручение заявителю (представителю заявителя) под подпись.</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3.4.5. При отсутствии оснований для отказа в предоставлении муниципальной услуги, указанных в подпункте 2.9.1.1 пункта 2.9.1 подраздела 2.9 настоящего регламента, сотрудник отдела:</w:t>
      </w:r>
    </w:p>
    <w:p w:rsidR="00127936" w:rsidRPr="006573F2" w:rsidRDefault="00127936" w:rsidP="00127936">
      <w:pPr>
        <w:tabs>
          <w:tab w:val="left" w:pos="0"/>
        </w:tabs>
        <w:suppressAutoHyphens/>
        <w:ind w:firstLine="709"/>
        <w:rPr>
          <w:rFonts w:cs="Arial"/>
          <w:sz w:val="26"/>
          <w:szCs w:val="26"/>
        </w:rPr>
      </w:pPr>
      <w:r w:rsidRPr="006573F2">
        <w:rPr>
          <w:rFonts w:cs="Arial"/>
          <w:color w:val="000000"/>
          <w:sz w:val="26"/>
          <w:szCs w:val="26"/>
        </w:rPr>
        <w:t>3.4.5.1. В случае установления публичного сервитута в отношении всего земельного участка либо части земельного участка, учтенной в Едином государственном реестре недвижимости:</w:t>
      </w:r>
    </w:p>
    <w:p w:rsidR="00127936" w:rsidRPr="006573F2" w:rsidRDefault="00127936" w:rsidP="00127936">
      <w:pPr>
        <w:tabs>
          <w:tab w:val="left" w:pos="0"/>
        </w:tabs>
        <w:suppressAutoHyphens/>
        <w:ind w:firstLine="709"/>
        <w:rPr>
          <w:rFonts w:cs="Arial"/>
          <w:sz w:val="26"/>
          <w:szCs w:val="26"/>
        </w:rPr>
      </w:pPr>
      <w:r w:rsidRPr="006573F2">
        <w:rPr>
          <w:rFonts w:cs="Arial"/>
          <w:color w:val="000000"/>
          <w:sz w:val="26"/>
          <w:szCs w:val="26"/>
        </w:rPr>
        <w:t xml:space="preserve">1) в течение 1 рабочего дня, следующего за днем окончания административной процедуры, установленной пунктом 3.4.3 настоящего подраздела, осуществляет подготовку проекта решения об установлении публичного сервитута (предоставлении муниципальной услуги) и передает его на подпись главе муниципального образования. Глава муниципального </w:t>
      </w:r>
      <w:r w:rsidRPr="006573F2">
        <w:rPr>
          <w:rFonts w:cs="Arial"/>
          <w:color w:val="000000"/>
          <w:sz w:val="26"/>
          <w:szCs w:val="26"/>
        </w:rPr>
        <w:lastRenderedPageBreak/>
        <w:t>образования</w:t>
      </w:r>
      <w:r w:rsidRPr="006573F2">
        <w:rPr>
          <w:rFonts w:cs="Arial"/>
          <w:color w:val="000000"/>
          <w:sz w:val="26"/>
          <w:szCs w:val="26"/>
          <w:vertAlign w:val="superscript"/>
        </w:rPr>
        <w:t xml:space="preserve"> </w:t>
      </w:r>
      <w:r w:rsidRPr="006573F2">
        <w:rPr>
          <w:rFonts w:cs="Arial"/>
          <w:color w:val="000000"/>
          <w:sz w:val="26"/>
          <w:szCs w:val="26"/>
        </w:rPr>
        <w:t>подписывает проект решения об установлении публичного сервитута (предоставлении муниципальной услуги) в течение 1 рабочего дней со дня получения указанного проекта решения;</w:t>
      </w:r>
    </w:p>
    <w:p w:rsidR="00127936" w:rsidRPr="006573F2" w:rsidRDefault="00127936" w:rsidP="00127936">
      <w:pPr>
        <w:tabs>
          <w:tab w:val="left" w:pos="0"/>
        </w:tabs>
        <w:suppressAutoHyphens/>
        <w:ind w:firstLine="709"/>
        <w:rPr>
          <w:rFonts w:cs="Arial"/>
          <w:sz w:val="26"/>
          <w:szCs w:val="26"/>
        </w:rPr>
      </w:pPr>
      <w:r w:rsidRPr="006573F2">
        <w:rPr>
          <w:rFonts w:cs="Arial"/>
          <w:color w:val="000000"/>
          <w:sz w:val="26"/>
          <w:szCs w:val="26"/>
        </w:rPr>
        <w:t>2) в день подписания решения об установлении публичного сервитута (в предоставлении муниципальной услуги) осуществляет регистрацию решения в журнале входящей документации.</w:t>
      </w:r>
    </w:p>
    <w:p w:rsidR="00127936" w:rsidRPr="006573F2" w:rsidRDefault="00127936" w:rsidP="00127936">
      <w:pPr>
        <w:tabs>
          <w:tab w:val="left" w:pos="0"/>
        </w:tabs>
        <w:suppressAutoHyphens/>
        <w:ind w:firstLine="709"/>
        <w:rPr>
          <w:rFonts w:cs="Arial"/>
          <w:sz w:val="26"/>
          <w:szCs w:val="26"/>
        </w:rPr>
      </w:pPr>
      <w:r w:rsidRPr="006573F2">
        <w:rPr>
          <w:rFonts w:cs="Arial"/>
          <w:color w:val="000000"/>
          <w:sz w:val="26"/>
          <w:szCs w:val="26"/>
        </w:rPr>
        <w:t>3.4.5.2. </w:t>
      </w:r>
      <w:r w:rsidRPr="006573F2">
        <w:rPr>
          <w:rFonts w:cs="Arial"/>
          <w:iCs/>
          <w:color w:val="000000"/>
          <w:sz w:val="26"/>
          <w:szCs w:val="26"/>
        </w:rPr>
        <w:t>В случае установления публичного сервитута в отношении части земельного участка, государственный кадастровый учет которой ранее не осуществлялся, либо в случае если публичный сервитут устанавливается в отношении земельных участков, государственная собственность на которые не разграничена, полномочия в отношении которых отнесены к полномочиям органов местного самоуправления в соответствии с законодательством Российской Федерации:</w:t>
      </w:r>
    </w:p>
    <w:p w:rsidR="00127936" w:rsidRPr="006573F2" w:rsidRDefault="00127936" w:rsidP="00127936">
      <w:pPr>
        <w:tabs>
          <w:tab w:val="left" w:pos="0"/>
        </w:tabs>
        <w:suppressAutoHyphens/>
        <w:ind w:firstLine="709"/>
        <w:rPr>
          <w:rFonts w:cs="Arial"/>
          <w:sz w:val="26"/>
          <w:szCs w:val="26"/>
        </w:rPr>
      </w:pPr>
      <w:r w:rsidRPr="006573F2">
        <w:rPr>
          <w:rFonts w:cs="Arial"/>
          <w:iCs/>
          <w:color w:val="000000"/>
          <w:sz w:val="26"/>
          <w:szCs w:val="26"/>
        </w:rPr>
        <w:t>1) в течение 1 рабочего дня, следующего за днем окончания административной процедуры, установленной пунктом 3.4.3 настоящего подраздела, осуществляет подготовку проекта решения об утверждении схемы расположения земельного участка на кадастровом плане территории с отображением границ публичного сервитута и передает его на подпись главе муниципального образования.</w:t>
      </w:r>
      <w:r>
        <w:rPr>
          <w:rFonts w:cs="Arial"/>
          <w:iCs/>
          <w:color w:val="000000"/>
          <w:sz w:val="26"/>
          <w:szCs w:val="26"/>
        </w:rPr>
        <w:t xml:space="preserve"> </w:t>
      </w:r>
      <w:r w:rsidRPr="006573F2">
        <w:rPr>
          <w:rFonts w:cs="Arial"/>
          <w:iCs/>
          <w:color w:val="000000"/>
          <w:sz w:val="26"/>
          <w:szCs w:val="26"/>
        </w:rPr>
        <w:t>Глава муниципального образования</w:t>
      </w:r>
      <w:r w:rsidRPr="006573F2">
        <w:rPr>
          <w:rFonts w:cs="Arial"/>
          <w:iCs/>
          <w:color w:val="000000"/>
          <w:sz w:val="26"/>
          <w:szCs w:val="26"/>
          <w:vertAlign w:val="superscript"/>
        </w:rPr>
        <w:t xml:space="preserve"> </w:t>
      </w:r>
      <w:r w:rsidRPr="006573F2">
        <w:rPr>
          <w:rFonts w:cs="Arial"/>
          <w:iCs/>
          <w:color w:val="000000"/>
          <w:sz w:val="26"/>
          <w:szCs w:val="26"/>
        </w:rPr>
        <w:t>подписывает проект решения об утверждении схемы расположения земельного участка на кадастровом плане территории с отображением границ публичного сервитута в течение 1 рабочего дней со дня получения указанного проекта решения;</w:t>
      </w:r>
    </w:p>
    <w:p w:rsidR="00127936" w:rsidRPr="006573F2" w:rsidRDefault="00127936" w:rsidP="00127936">
      <w:pPr>
        <w:tabs>
          <w:tab w:val="left" w:pos="0"/>
        </w:tabs>
        <w:suppressAutoHyphens/>
        <w:ind w:firstLine="709"/>
        <w:rPr>
          <w:rFonts w:cs="Arial"/>
          <w:sz w:val="26"/>
          <w:szCs w:val="26"/>
        </w:rPr>
      </w:pPr>
      <w:r w:rsidRPr="006573F2">
        <w:rPr>
          <w:rFonts w:cs="Arial"/>
          <w:iCs/>
          <w:color w:val="000000"/>
          <w:sz w:val="26"/>
          <w:szCs w:val="26"/>
        </w:rPr>
        <w:t>2) в течение 90 календарных дней со дня утверждения схемы расположения земельного участка на кадастровом плане территории осуществляет подготовку документов в целях организации осуществления государственного кадастрового учета части земельного участка, на которую распространяется сфера действия публичного сервитута, а также осуществления государственного кадастрового учета изменений ранее учтенного земельного участка, находящегося в муниципальной собственности, либо государственная собственность на который не разграничена;</w:t>
      </w:r>
    </w:p>
    <w:p w:rsidR="00127936" w:rsidRPr="006573F2" w:rsidRDefault="00127936" w:rsidP="00127936">
      <w:pPr>
        <w:tabs>
          <w:tab w:val="left" w:pos="0"/>
        </w:tabs>
        <w:suppressAutoHyphens/>
        <w:ind w:firstLine="709"/>
        <w:rPr>
          <w:rFonts w:cs="Arial"/>
          <w:sz w:val="26"/>
          <w:szCs w:val="26"/>
        </w:rPr>
      </w:pPr>
      <w:r w:rsidRPr="006573F2">
        <w:rPr>
          <w:rFonts w:cs="Arial"/>
          <w:iCs/>
          <w:color w:val="000000"/>
          <w:sz w:val="26"/>
          <w:szCs w:val="26"/>
        </w:rPr>
        <w:t>3) в течение 3 календарных дня со дня получения выписки из Единого государственного реестра недвижимости, удостоверяющей государственный кадастровый учет земельного участка либо части земельного участка, на которую распространяется сфера действия публичного сервитута осуществляет подготовку проекта решения об установлении публичного сервитута (предоставлении муниципальной услуги) и передает его на подпись главе муниципального образования. Глава</w:t>
      </w:r>
      <w:r w:rsidRPr="006573F2">
        <w:rPr>
          <w:rFonts w:cs="Arial"/>
          <w:iCs/>
          <w:color w:val="000000"/>
          <w:sz w:val="26"/>
          <w:szCs w:val="26"/>
          <w:vertAlign w:val="superscript"/>
        </w:rPr>
        <w:t xml:space="preserve"> </w:t>
      </w:r>
      <w:r w:rsidRPr="006573F2">
        <w:rPr>
          <w:rFonts w:cs="Arial"/>
          <w:iCs/>
          <w:color w:val="000000"/>
          <w:sz w:val="26"/>
          <w:szCs w:val="26"/>
        </w:rPr>
        <w:t>подписывает проект решения об установлении публичного сервитута (предоставлении муниципальной услуги) в течение 1 рабочего дней со дня получения указанного проекта решения;</w:t>
      </w:r>
    </w:p>
    <w:p w:rsidR="00127936" w:rsidRPr="006573F2" w:rsidRDefault="00127936" w:rsidP="00127936">
      <w:pPr>
        <w:tabs>
          <w:tab w:val="left" w:pos="0"/>
        </w:tabs>
        <w:suppressAutoHyphens/>
        <w:ind w:firstLine="709"/>
        <w:rPr>
          <w:rFonts w:cs="Arial"/>
          <w:sz w:val="26"/>
          <w:szCs w:val="26"/>
        </w:rPr>
      </w:pPr>
      <w:r w:rsidRPr="006573F2">
        <w:rPr>
          <w:rFonts w:cs="Arial"/>
          <w:iCs/>
          <w:color w:val="000000"/>
          <w:sz w:val="26"/>
          <w:szCs w:val="26"/>
        </w:rPr>
        <w:t>4) в день подписания решения об установлении публичного сервитута (в предоставлении муниципальной услуги) осуществляет регистрацию решения в журнале входящей документации.</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 xml:space="preserve">3.4.5.3. Сотрудник отдела обеспечивает направление заявителю (представителю заявителя) </w:t>
      </w:r>
      <w:r w:rsidRPr="006573F2">
        <w:rPr>
          <w:rFonts w:cs="Arial"/>
          <w:sz w:val="26"/>
          <w:szCs w:val="26"/>
        </w:rPr>
        <w:t>уведомления с приложением копии решения об установлении публичного сервитута способом, указанным в предложении об установлении публичного сервитута</w:t>
      </w:r>
      <w:r w:rsidRPr="006573F2">
        <w:rPr>
          <w:rFonts w:cs="Arial"/>
          <w:color w:val="000000"/>
          <w:sz w:val="26"/>
          <w:szCs w:val="26"/>
        </w:rPr>
        <w:t xml:space="preserve"> (о предоставлении муниципальной </w:t>
      </w:r>
      <w:r w:rsidRPr="006573F2">
        <w:rPr>
          <w:rFonts w:cs="Arial"/>
          <w:color w:val="000000"/>
          <w:sz w:val="26"/>
          <w:szCs w:val="26"/>
        </w:rPr>
        <w:lastRenderedPageBreak/>
        <w:t>услуги), в течение 5 календарных дней со дня принятия (подписания) указанного решения или вручение заявителю (представителю заявителя) под подпись.</w:t>
      </w:r>
    </w:p>
    <w:p w:rsidR="00127936" w:rsidRPr="006573F2" w:rsidRDefault="00127936" w:rsidP="00127936">
      <w:pPr>
        <w:pStyle w:val="af2"/>
        <w:tabs>
          <w:tab w:val="left" w:pos="0"/>
        </w:tabs>
        <w:suppressAutoHyphens/>
        <w:spacing w:after="0" w:line="240" w:lineRule="auto"/>
        <w:ind w:firstLine="709"/>
        <w:rPr>
          <w:rFonts w:cs="Arial"/>
          <w:bCs/>
          <w:sz w:val="26"/>
          <w:szCs w:val="26"/>
        </w:rPr>
      </w:pP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b/>
          <w:bCs/>
          <w:color w:val="000000"/>
          <w:sz w:val="26"/>
          <w:szCs w:val="26"/>
        </w:rPr>
        <w:t>3.5. Рассмотрение предложения о прекращении публичного сервитута и документов, необходимых для предоставления муниципальной услуги, и принятие решения о прекращении публичного сервитута либо об отказе в прекращении публичного сервитута</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3.5.1. Основанием для начала административной процедуры является окончание административной процедуры по приему и регистрации предложения о прекращении публичного сервитута и документов, необходимых для предоставления муниципальной услуги, установленной подразделом 3.2 настоящего регламента.</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3.5.2. При непредставлении документов, указанных в пункте 2.7.2 подраздела 2.7 настоящего регламента заявителем (представителем заявителя) самостоятельно, сотрудник отдела не позднее 1 рабочего дня, следующего за днем поступления предложения о прекращении публичного сервитута и документов, необходимых для предоставления муниципальной услуги,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 указанные в</w:t>
      </w:r>
      <w:r>
        <w:rPr>
          <w:rFonts w:cs="Arial"/>
          <w:color w:val="000000"/>
          <w:sz w:val="26"/>
          <w:szCs w:val="26"/>
        </w:rPr>
        <w:t xml:space="preserve"> </w:t>
      </w:r>
      <w:r w:rsidRPr="006573F2">
        <w:rPr>
          <w:rFonts w:cs="Arial"/>
          <w:color w:val="000000"/>
          <w:sz w:val="26"/>
          <w:szCs w:val="26"/>
        </w:rPr>
        <w:t>пункте 2.7.1 подраздела 2.7 настоящего регламента.</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При предоставлении заявителем (представителем заявителя) самостоятельно документов, указанных в пункте 2.7.2 подраздела 2.7 настоящего регламента, межведомственное электронное взаимодействие не осуществляется.</w:t>
      </w:r>
    </w:p>
    <w:p w:rsidR="00127936" w:rsidRPr="006573F2" w:rsidRDefault="00127936" w:rsidP="00127936">
      <w:pPr>
        <w:tabs>
          <w:tab w:val="left" w:pos="0"/>
        </w:tabs>
        <w:suppressAutoHyphens/>
        <w:ind w:firstLine="709"/>
        <w:rPr>
          <w:rFonts w:cs="Arial"/>
          <w:sz w:val="26"/>
          <w:szCs w:val="26"/>
        </w:rPr>
      </w:pPr>
      <w:r w:rsidRPr="006573F2">
        <w:rPr>
          <w:rFonts w:cs="Arial"/>
          <w:color w:val="000000"/>
          <w:sz w:val="26"/>
          <w:szCs w:val="26"/>
        </w:rPr>
        <w:t>3.5.3. Сотрудник отдела в течение 14 календарных дней со дня поступления в администрацию запрашиваемой информации (документов) с использованием системы межведомственного информационного взаимодействия или со дня регистрации предложения о прекращении публичного сервитута и документов, необходимых для предоставления муниципальной услуги, в случае предоставления документов, указанных в пункте 2.7.2 подраздела 2.7 настоящего регламента заявителем (представителем заявителя) самостоятельно, осуществляет проверку предложения о прекращении публичного сервитута и документов, необходимых для предоставления муниципальной услуги и полученных в ходе межведомственного электронного взаимодействия документов (сведений) на предмет наличия оснований для отказа в предоставлении муниципальной услуги, установленных в подпункте 2.9.1.2 пункта 2.9.1 подраздела 2.9 настоящего регламента.</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 xml:space="preserve">3.5.4. При наличии оснований для отказа в предоставлении муниципальной услуги, указанных в подпункте 2.9.1.2 пункта 2.9.1 подраздела 2.9 настоящего регламента, сотрудник отдела в течение 1 рабочего дня, следующего за днем окончания административной процедуры, установленной пунктом 3.5.3 настоящего подраздела, осуществляет подготовку проекта решения об отказе в прекращении публичного сервитута (в предоставлении муниципальной услуги) и передает его на подпись главе муниципального </w:t>
      </w:r>
      <w:r w:rsidRPr="006573F2">
        <w:rPr>
          <w:rFonts w:cs="Arial"/>
          <w:color w:val="000000"/>
          <w:sz w:val="26"/>
          <w:szCs w:val="26"/>
        </w:rPr>
        <w:lastRenderedPageBreak/>
        <w:t>образования. Глава</w:t>
      </w:r>
      <w:r w:rsidRPr="006573F2">
        <w:rPr>
          <w:rFonts w:cs="Arial"/>
          <w:color w:val="000000"/>
          <w:sz w:val="26"/>
          <w:szCs w:val="26"/>
          <w:vertAlign w:val="superscript"/>
        </w:rPr>
        <w:t xml:space="preserve"> </w:t>
      </w:r>
      <w:r w:rsidRPr="006573F2">
        <w:rPr>
          <w:rFonts w:cs="Arial"/>
          <w:color w:val="000000"/>
          <w:sz w:val="26"/>
          <w:szCs w:val="26"/>
        </w:rPr>
        <w:t>подписывает проект решения об отказе в прекращении публичного сервитута в течение 1 рабочего дней со дня получения проекта указанного решения. Сотрудник отдела в день подписания решения об отказе в прекращении публичного сервитута (в предоставлении муниципальной услуги) осуществляет регистрацию решения в журнале входящей документации.</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В проекте решения об отказе в прекращении публичного сервитута (об отказе в предоставлении муниципальной услуги) указываются конкретные основания из установленных в подпункте 2.9.1.2 пункта 2.9.1 подраздела 2.9 настоящего регламента, а также положения предложения или документов, в отношении которых выявлены такие основания. Отказ в предоставлении муниципальной услуги не препятствует повторной подаче документов при устранении причины (основания) для отказа.</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Сотрудник отдела обеспечивает направление заявителю (представителю заявителя) решения об отказе в прекращении публичного сервитута (об отказе в предоставлении муниципальной услуги) способом, указанным в предложении о</w:t>
      </w:r>
      <w:r>
        <w:rPr>
          <w:rFonts w:cs="Arial"/>
          <w:color w:val="000000"/>
          <w:sz w:val="26"/>
          <w:szCs w:val="26"/>
        </w:rPr>
        <w:t xml:space="preserve"> </w:t>
      </w:r>
      <w:r w:rsidRPr="006573F2">
        <w:rPr>
          <w:rFonts w:cs="Arial"/>
          <w:color w:val="000000"/>
          <w:sz w:val="26"/>
          <w:szCs w:val="26"/>
        </w:rPr>
        <w:t>прекращении публичного сервитута в течение 5 календарных дней со дня принятия (подписания) указанного решения или вручение заявителю (представителю заявителя) под подпись.</w:t>
      </w:r>
    </w:p>
    <w:p w:rsidR="00127936" w:rsidRPr="006573F2" w:rsidRDefault="00127936" w:rsidP="00127936">
      <w:pPr>
        <w:tabs>
          <w:tab w:val="left" w:pos="0"/>
        </w:tabs>
        <w:suppressAutoHyphens/>
        <w:ind w:firstLine="709"/>
        <w:rPr>
          <w:rFonts w:cs="Arial"/>
          <w:sz w:val="26"/>
          <w:szCs w:val="26"/>
        </w:rPr>
      </w:pPr>
      <w:r w:rsidRPr="006573F2">
        <w:rPr>
          <w:rFonts w:cs="Arial"/>
          <w:color w:val="000000"/>
          <w:sz w:val="26"/>
          <w:szCs w:val="26"/>
        </w:rPr>
        <w:t>3.5.5. При отсутствии оснований для отказа в предоставлении муниципальной услуги, указанных в подпункте 2.9.1.2 пункта 2.9.1 подраздела 2.9 настоящего регламента, сотрудник отдела в течение 1 рабочего дня, следующего за днем окончания административной процедуры, установленной пунктом 3.5.3 настоящего подраздела, осуществляет подготовку проекта решения о прекращении публичного сервитута (предоставлении муниципальной услуги) и передает его на подпись главе муниципального образования. Глава</w:t>
      </w:r>
      <w:r w:rsidRPr="006573F2">
        <w:rPr>
          <w:rFonts w:cs="Arial"/>
          <w:color w:val="000000"/>
          <w:sz w:val="26"/>
          <w:szCs w:val="26"/>
          <w:vertAlign w:val="superscript"/>
        </w:rPr>
        <w:t xml:space="preserve"> </w:t>
      </w:r>
      <w:r w:rsidRPr="006573F2">
        <w:rPr>
          <w:rFonts w:cs="Arial"/>
          <w:color w:val="000000"/>
          <w:sz w:val="26"/>
          <w:szCs w:val="26"/>
        </w:rPr>
        <w:t>подписывает проект решения о прекращении публичного сервитута (предоставлении муниципальной услуги) в течение 1 рабочего дней со дня получения указанного проекта решения. Сотрудник отдела в день подписания решения о прекращении публичного сервитута (в предоставлении муниципальной услуги) осуществляет регистрацию решения в журнале входящей документации.</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 xml:space="preserve">Сотрудник отдела обеспечивает направление заявителю (представителю заявителя) </w:t>
      </w:r>
      <w:r w:rsidRPr="006573F2">
        <w:rPr>
          <w:rFonts w:cs="Arial"/>
          <w:sz w:val="26"/>
          <w:szCs w:val="26"/>
        </w:rPr>
        <w:t xml:space="preserve">уведомления с приложением копии решения </w:t>
      </w:r>
      <w:r w:rsidRPr="006573F2">
        <w:rPr>
          <w:rFonts w:cs="Arial"/>
          <w:color w:val="000000"/>
          <w:sz w:val="26"/>
          <w:szCs w:val="26"/>
        </w:rPr>
        <w:t>о прекращении</w:t>
      </w:r>
      <w:r w:rsidRPr="006573F2">
        <w:rPr>
          <w:rFonts w:cs="Arial"/>
          <w:sz w:val="26"/>
          <w:szCs w:val="26"/>
        </w:rPr>
        <w:t xml:space="preserve"> публичного сервитута способом, указанным в предложении о прекращении публичного сервитута</w:t>
      </w:r>
      <w:r w:rsidRPr="006573F2">
        <w:rPr>
          <w:rFonts w:cs="Arial"/>
          <w:color w:val="000000"/>
          <w:sz w:val="26"/>
          <w:szCs w:val="26"/>
        </w:rPr>
        <w:t xml:space="preserve"> (о предоставлении муниципальной услуги) в течение 5 календарных дней со дня принятия (подписания) указанного решения или вручение заявителю (представителю заявителя) под подпись.</w:t>
      </w:r>
    </w:p>
    <w:p w:rsidR="00127936" w:rsidRPr="006573F2" w:rsidRDefault="00127936" w:rsidP="00127936">
      <w:pPr>
        <w:tabs>
          <w:tab w:val="left" w:pos="0"/>
        </w:tabs>
        <w:suppressAutoHyphens/>
        <w:ind w:firstLine="709"/>
        <w:rPr>
          <w:rFonts w:cs="Arial"/>
          <w:b/>
          <w:color w:val="000000"/>
          <w:sz w:val="26"/>
          <w:szCs w:val="26"/>
        </w:rPr>
      </w:pP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b/>
          <w:color w:val="000000"/>
          <w:sz w:val="26"/>
          <w:szCs w:val="26"/>
        </w:rPr>
        <w:t>3.6. Исправление допущенных опечаток и ошибок в выданных в результате предоставления муниципальной услуги документах</w:t>
      </w:r>
    </w:p>
    <w:p w:rsidR="00127936" w:rsidRPr="006573F2" w:rsidRDefault="00127936" w:rsidP="00127936">
      <w:pPr>
        <w:tabs>
          <w:tab w:val="left" w:pos="0"/>
        </w:tabs>
        <w:suppressAutoHyphens/>
        <w:ind w:firstLine="709"/>
        <w:rPr>
          <w:rFonts w:cs="Arial"/>
          <w:sz w:val="26"/>
          <w:szCs w:val="26"/>
        </w:rPr>
      </w:pPr>
      <w:r w:rsidRPr="006573F2">
        <w:rPr>
          <w:rFonts w:cs="Arial"/>
          <w:color w:val="000000"/>
          <w:sz w:val="26"/>
          <w:szCs w:val="26"/>
        </w:rPr>
        <w:t>3.6.1. Основанием для начала административной процедуры является выявление заявителем (представителем заявителя) в выданных в результате предоставления муниципальной услуги документах опечаток и (или) ошибок. Заявитель (представитель заявителя) может подать заявление об исправлении допущенных опечаток и (или) ошибок.</w:t>
      </w:r>
    </w:p>
    <w:p w:rsidR="00127936" w:rsidRPr="006573F2" w:rsidRDefault="00127936" w:rsidP="00127936">
      <w:pPr>
        <w:tabs>
          <w:tab w:val="left" w:pos="0"/>
        </w:tabs>
        <w:suppressAutoHyphens/>
        <w:ind w:firstLine="709"/>
        <w:rPr>
          <w:rFonts w:cs="Arial"/>
          <w:sz w:val="26"/>
          <w:szCs w:val="26"/>
        </w:rPr>
      </w:pPr>
      <w:r w:rsidRPr="006573F2">
        <w:rPr>
          <w:rFonts w:cs="Arial"/>
          <w:color w:val="000000"/>
          <w:sz w:val="26"/>
          <w:szCs w:val="26"/>
        </w:rPr>
        <w:lastRenderedPageBreak/>
        <w:t>3.6.2. При обращении с заявлением об исправлении допущенных опечаток и (или) ошибок заявитель (представитель заявителя) представляет:</w:t>
      </w:r>
    </w:p>
    <w:p w:rsidR="00127936" w:rsidRPr="006573F2" w:rsidRDefault="00127936" w:rsidP="00127936">
      <w:pPr>
        <w:tabs>
          <w:tab w:val="left" w:pos="0"/>
        </w:tabs>
        <w:suppressAutoHyphens/>
        <w:ind w:firstLine="709"/>
        <w:rPr>
          <w:rFonts w:cs="Arial"/>
          <w:sz w:val="26"/>
          <w:szCs w:val="26"/>
        </w:rPr>
      </w:pPr>
      <w:r w:rsidRPr="006573F2">
        <w:rPr>
          <w:rFonts w:cs="Arial"/>
          <w:color w:val="000000"/>
          <w:sz w:val="26"/>
          <w:szCs w:val="26"/>
        </w:rPr>
        <w:t>1) заявление об исправлении допущенных опечаток и (или) ошибок по форме, согласно приложению 3 к настоящему регламенту, в случае направления заявления на бумажном носителе при личном обращении или почтовым отправлением; по форме, размещенной на Едином портале, Региональном портале, в случае подачи заявления в форме электронного документа с использованием «Личного кабинета»;</w:t>
      </w:r>
    </w:p>
    <w:p w:rsidR="00127936" w:rsidRPr="006573F2" w:rsidRDefault="00127936" w:rsidP="00127936">
      <w:pPr>
        <w:tabs>
          <w:tab w:val="left" w:pos="0"/>
        </w:tabs>
        <w:suppressAutoHyphens/>
        <w:ind w:firstLine="709"/>
        <w:rPr>
          <w:rFonts w:cs="Arial"/>
          <w:sz w:val="26"/>
          <w:szCs w:val="26"/>
        </w:rPr>
      </w:pPr>
      <w:r w:rsidRPr="006573F2">
        <w:rPr>
          <w:rFonts w:cs="Arial"/>
          <w:color w:val="000000"/>
          <w:sz w:val="26"/>
          <w:szCs w:val="26"/>
        </w:rPr>
        <w:t>2) документы, имеющие юридическую силу, свидетельствующие о наличии опечаток и (или) ошибок и содержащие правильные данные;</w:t>
      </w:r>
    </w:p>
    <w:p w:rsidR="00127936" w:rsidRPr="006573F2" w:rsidRDefault="00127936" w:rsidP="00127936">
      <w:pPr>
        <w:tabs>
          <w:tab w:val="left" w:pos="0"/>
        </w:tabs>
        <w:suppressAutoHyphens/>
        <w:ind w:firstLine="709"/>
        <w:rPr>
          <w:rFonts w:cs="Arial"/>
          <w:sz w:val="26"/>
          <w:szCs w:val="26"/>
        </w:rPr>
      </w:pPr>
      <w:r w:rsidRPr="006573F2">
        <w:rPr>
          <w:rFonts w:cs="Arial"/>
          <w:color w:val="000000"/>
          <w:sz w:val="26"/>
          <w:szCs w:val="26"/>
        </w:rPr>
        <w:t>3) выданный результат предоставления муниципальной услуги, в котором содержится опечатка и (или) ошибка.</w:t>
      </w:r>
    </w:p>
    <w:p w:rsidR="00127936" w:rsidRPr="006573F2" w:rsidRDefault="00127936" w:rsidP="00127936">
      <w:pPr>
        <w:tabs>
          <w:tab w:val="left" w:pos="0"/>
        </w:tabs>
        <w:suppressAutoHyphens/>
        <w:ind w:firstLine="709"/>
        <w:rPr>
          <w:rFonts w:cs="Arial"/>
          <w:sz w:val="26"/>
          <w:szCs w:val="26"/>
        </w:rPr>
      </w:pPr>
      <w:r w:rsidRPr="006573F2">
        <w:rPr>
          <w:rFonts w:cs="Arial"/>
          <w:color w:val="000000"/>
          <w:sz w:val="26"/>
          <w:szCs w:val="26"/>
        </w:rPr>
        <w:t>3.6.3. Заявление об исправлении допущенных опечаток и (или) ошибок может быть подано посредством личного обращения в МФЦ, почтового отправления, Единого портала, Регионального портала.</w:t>
      </w:r>
    </w:p>
    <w:p w:rsidR="00127936" w:rsidRPr="006573F2" w:rsidRDefault="00127936" w:rsidP="00127936">
      <w:pPr>
        <w:tabs>
          <w:tab w:val="left" w:pos="0"/>
        </w:tabs>
        <w:suppressAutoHyphens/>
        <w:ind w:firstLine="709"/>
        <w:rPr>
          <w:rFonts w:cs="Arial"/>
          <w:sz w:val="26"/>
          <w:szCs w:val="26"/>
        </w:rPr>
      </w:pPr>
      <w:r w:rsidRPr="006573F2">
        <w:rPr>
          <w:rFonts w:cs="Arial"/>
          <w:color w:val="000000"/>
          <w:sz w:val="26"/>
          <w:szCs w:val="26"/>
        </w:rPr>
        <w:t>3.6.4. Регистрация заявления об исправлении допущенных опечаток и (или) ошибок осуществляется в порядке и сроки, установленные подразделом 3.2 настоящего регламента.</w:t>
      </w:r>
    </w:p>
    <w:p w:rsidR="00127936" w:rsidRPr="006573F2" w:rsidRDefault="00127936" w:rsidP="00127936">
      <w:pPr>
        <w:tabs>
          <w:tab w:val="left" w:pos="0"/>
        </w:tabs>
        <w:suppressAutoHyphens/>
        <w:ind w:firstLine="709"/>
        <w:rPr>
          <w:rFonts w:cs="Arial"/>
          <w:sz w:val="26"/>
          <w:szCs w:val="26"/>
        </w:rPr>
      </w:pPr>
      <w:r w:rsidRPr="006573F2">
        <w:rPr>
          <w:rFonts w:cs="Arial"/>
          <w:color w:val="000000"/>
          <w:sz w:val="26"/>
          <w:szCs w:val="26"/>
        </w:rPr>
        <w:t xml:space="preserve">3.6.5. </w:t>
      </w:r>
      <w:r w:rsidRPr="006573F2">
        <w:rPr>
          <w:rFonts w:cs="Arial"/>
          <w:sz w:val="26"/>
          <w:szCs w:val="26"/>
        </w:rPr>
        <w:t xml:space="preserve">В случае выявления допущенных опечаток и </w:t>
      </w:r>
      <w:r w:rsidRPr="006573F2">
        <w:rPr>
          <w:rFonts w:cs="Arial"/>
          <w:color w:val="000000"/>
          <w:sz w:val="26"/>
          <w:szCs w:val="26"/>
        </w:rPr>
        <w:t xml:space="preserve">(или) </w:t>
      </w:r>
      <w:r w:rsidRPr="006573F2">
        <w:rPr>
          <w:rFonts w:cs="Arial"/>
          <w:sz w:val="26"/>
          <w:szCs w:val="26"/>
        </w:rPr>
        <w:t xml:space="preserve">ошибок в выданных в результате предоставления муниципальной услуги документах осуществляется их исправление путем составления нового документа, являющегося результатом предоставления муниципальной услуги, и </w:t>
      </w:r>
      <w:r w:rsidRPr="006573F2">
        <w:rPr>
          <w:rFonts w:cs="Arial"/>
          <w:color w:val="000000"/>
          <w:sz w:val="26"/>
          <w:szCs w:val="26"/>
        </w:rPr>
        <w:t>направление (выдача) заявителю (представителю заявителя) способом, указанным в заявлении об исправлении допущенных опечаток и (или) ошибок,</w:t>
      </w:r>
      <w:r>
        <w:rPr>
          <w:rFonts w:cs="Arial"/>
          <w:color w:val="000000"/>
          <w:sz w:val="26"/>
          <w:szCs w:val="26"/>
        </w:rPr>
        <w:t xml:space="preserve"> </w:t>
      </w:r>
      <w:r w:rsidRPr="006573F2">
        <w:rPr>
          <w:rFonts w:cs="Arial"/>
          <w:sz w:val="26"/>
          <w:szCs w:val="26"/>
        </w:rPr>
        <w:t xml:space="preserve">в срок, не превышающий 5 рабочих дней со дня, следующего за днем регистрации </w:t>
      </w:r>
      <w:r w:rsidRPr="006573F2">
        <w:rPr>
          <w:rFonts w:cs="Arial"/>
          <w:color w:val="000000"/>
          <w:sz w:val="26"/>
          <w:szCs w:val="26"/>
        </w:rPr>
        <w:t>заявления об исправлении допущенных опечаток и (или) ошибок.</w:t>
      </w:r>
    </w:p>
    <w:p w:rsidR="00127936" w:rsidRPr="006573F2" w:rsidRDefault="00127936" w:rsidP="00127936">
      <w:pPr>
        <w:tabs>
          <w:tab w:val="left" w:pos="0"/>
        </w:tabs>
        <w:suppressAutoHyphens/>
        <w:ind w:firstLine="709"/>
        <w:rPr>
          <w:rFonts w:cs="Arial"/>
          <w:sz w:val="26"/>
          <w:szCs w:val="26"/>
        </w:rPr>
      </w:pPr>
      <w:r w:rsidRPr="006573F2">
        <w:rPr>
          <w:rFonts w:cs="Arial"/>
          <w:color w:val="000000"/>
          <w:sz w:val="26"/>
          <w:szCs w:val="26"/>
        </w:rPr>
        <w:t xml:space="preserve">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(выдача) заявителю (представителю заявителя) способом, указанным в заявлении об исправлении допущенных опечаток и (или) ошибок, в срок, не превышающий </w:t>
      </w:r>
      <w:r w:rsidRPr="006573F2">
        <w:rPr>
          <w:rFonts w:cs="Arial"/>
          <w:sz w:val="26"/>
          <w:szCs w:val="26"/>
        </w:rPr>
        <w:t xml:space="preserve">5 рабочих дней со дня, </w:t>
      </w:r>
      <w:r w:rsidRPr="006573F2">
        <w:rPr>
          <w:rFonts w:eastAsia="Arial" w:cs="Arial"/>
          <w:sz w:val="26"/>
          <w:szCs w:val="26"/>
        </w:rPr>
        <w:t xml:space="preserve">следующего за днем регистрации </w:t>
      </w:r>
      <w:r w:rsidRPr="006573F2">
        <w:rPr>
          <w:rFonts w:cs="Arial"/>
          <w:color w:val="000000"/>
          <w:sz w:val="26"/>
          <w:szCs w:val="26"/>
        </w:rPr>
        <w:t>заявления об исправлении допущенных опечаток и (или) ошибок.</w:t>
      </w:r>
    </w:p>
    <w:p w:rsidR="00127936" w:rsidRPr="006573F2" w:rsidRDefault="00127936" w:rsidP="00127936">
      <w:pPr>
        <w:tabs>
          <w:tab w:val="left" w:pos="0"/>
        </w:tabs>
        <w:suppressAutoHyphens/>
        <w:ind w:firstLine="709"/>
        <w:rPr>
          <w:rFonts w:cs="Arial"/>
          <w:color w:val="000000"/>
          <w:sz w:val="26"/>
          <w:szCs w:val="26"/>
        </w:rPr>
      </w:pP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b/>
          <w:color w:val="000000"/>
          <w:sz w:val="26"/>
          <w:szCs w:val="26"/>
          <w:lang w:val="en-US"/>
        </w:rPr>
        <w:t>IV</w:t>
      </w:r>
      <w:r w:rsidRPr="006573F2">
        <w:rPr>
          <w:rFonts w:cs="Arial"/>
          <w:b/>
          <w:color w:val="000000"/>
          <w:sz w:val="26"/>
          <w:szCs w:val="26"/>
        </w:rPr>
        <w:t>. ФОРМЫ КОНТРОЛЯ ЗА ПРЕДОСТАВЛЕНИЕМ</w:t>
      </w: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b/>
          <w:color w:val="000000"/>
          <w:sz w:val="26"/>
          <w:szCs w:val="26"/>
        </w:rPr>
        <w:t>МУНИЦИПАЛЬНОЙ УСЛУГИ</w:t>
      </w:r>
    </w:p>
    <w:p w:rsidR="00127936" w:rsidRPr="006573F2" w:rsidRDefault="00127936" w:rsidP="00127936">
      <w:pPr>
        <w:pStyle w:val="22"/>
        <w:keepNext w:val="0"/>
        <w:tabs>
          <w:tab w:val="left" w:pos="0"/>
          <w:tab w:val="left" w:pos="3165"/>
        </w:tabs>
        <w:autoSpaceDE w:val="0"/>
        <w:rPr>
          <w:rFonts w:ascii="Arial" w:hAnsi="Arial" w:cs="Arial"/>
          <w:b/>
          <w:bCs/>
          <w:color w:val="000000"/>
          <w:szCs w:val="26"/>
        </w:rPr>
      </w:pPr>
    </w:p>
    <w:p w:rsidR="00127936" w:rsidRPr="006573F2" w:rsidRDefault="00127936" w:rsidP="00127936">
      <w:pPr>
        <w:tabs>
          <w:tab w:val="left" w:pos="0"/>
        </w:tabs>
        <w:suppressAutoHyphens/>
        <w:ind w:firstLine="709"/>
        <w:rPr>
          <w:rFonts w:cs="Arial"/>
          <w:sz w:val="26"/>
          <w:szCs w:val="26"/>
        </w:rPr>
      </w:pPr>
      <w:r w:rsidRPr="006573F2">
        <w:rPr>
          <w:rFonts w:cs="Arial"/>
          <w:b/>
          <w:bCs/>
          <w:sz w:val="26"/>
          <w:szCs w:val="26"/>
        </w:rPr>
        <w:t>4.1. Порядок осуществления текущего контроля за соблюдением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27936" w:rsidRPr="006573F2" w:rsidRDefault="00127936" w:rsidP="00127936">
      <w:pPr>
        <w:tabs>
          <w:tab w:val="left" w:pos="0"/>
        </w:tabs>
        <w:suppressAutoHyphens/>
        <w:ind w:firstLine="709"/>
        <w:rPr>
          <w:rFonts w:cs="Arial"/>
          <w:sz w:val="26"/>
          <w:szCs w:val="26"/>
        </w:rPr>
      </w:pPr>
      <w:r w:rsidRPr="006573F2">
        <w:rPr>
          <w:rFonts w:cs="Arial"/>
          <w:sz w:val="26"/>
          <w:szCs w:val="26"/>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осуществляют руководитель, ответственный за организацию работы по </w:t>
      </w:r>
      <w:r w:rsidRPr="006573F2">
        <w:rPr>
          <w:rFonts w:cs="Arial"/>
          <w:sz w:val="26"/>
          <w:szCs w:val="26"/>
        </w:rPr>
        <w:lastRenderedPageBreak/>
        <w:t>предоставлению муниципальной услуги, а также должностные лица администрации.</w:t>
      </w:r>
    </w:p>
    <w:p w:rsidR="00127936" w:rsidRPr="006573F2" w:rsidRDefault="00127936" w:rsidP="00127936">
      <w:pPr>
        <w:tabs>
          <w:tab w:val="left" w:pos="0"/>
        </w:tabs>
        <w:suppressAutoHyphens/>
        <w:ind w:firstLine="709"/>
        <w:rPr>
          <w:rFonts w:cs="Arial"/>
          <w:sz w:val="26"/>
          <w:szCs w:val="26"/>
        </w:rPr>
      </w:pPr>
      <w:r w:rsidRPr="006573F2">
        <w:rPr>
          <w:rFonts w:cs="Arial"/>
          <w:sz w:val="26"/>
          <w:szCs w:val="26"/>
        </w:rPr>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rsidR="00127936" w:rsidRPr="006573F2" w:rsidRDefault="00127936" w:rsidP="00127936">
      <w:pPr>
        <w:tabs>
          <w:tab w:val="left" w:pos="0"/>
        </w:tabs>
        <w:suppressAutoHyphens/>
        <w:ind w:firstLine="709"/>
        <w:rPr>
          <w:rFonts w:cs="Arial"/>
          <w:sz w:val="26"/>
          <w:szCs w:val="26"/>
        </w:rPr>
      </w:pPr>
      <w:r w:rsidRPr="006573F2">
        <w:rPr>
          <w:rFonts w:cs="Arial"/>
          <w:sz w:val="26"/>
          <w:szCs w:val="26"/>
        </w:rPr>
        <w:t>Текущий контроль осуществляется путем проведения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администрации положений настоящего регламента.</w:t>
      </w:r>
    </w:p>
    <w:p w:rsidR="00127936" w:rsidRPr="006573F2" w:rsidRDefault="00127936" w:rsidP="00127936">
      <w:pPr>
        <w:tabs>
          <w:tab w:val="left" w:pos="0"/>
        </w:tabs>
        <w:suppressAutoHyphens/>
        <w:ind w:firstLine="709"/>
        <w:rPr>
          <w:rFonts w:cs="Arial"/>
          <w:sz w:val="26"/>
          <w:szCs w:val="26"/>
        </w:rPr>
      </w:pPr>
      <w:r w:rsidRPr="006573F2">
        <w:rPr>
          <w:rFonts w:cs="Arial"/>
          <w:sz w:val="26"/>
          <w:szCs w:val="26"/>
        </w:rPr>
        <w:t>Периодичность осуществления текущего контроля устанавливается на основании годовых планов работ.</w:t>
      </w:r>
    </w:p>
    <w:p w:rsidR="00127936" w:rsidRPr="006573F2" w:rsidRDefault="00127936" w:rsidP="00127936">
      <w:pPr>
        <w:tabs>
          <w:tab w:val="left" w:pos="0"/>
        </w:tabs>
        <w:suppressAutoHyphens/>
        <w:ind w:firstLine="709"/>
        <w:rPr>
          <w:rFonts w:cs="Arial"/>
          <w:b/>
          <w:bCs/>
          <w:sz w:val="26"/>
          <w:szCs w:val="26"/>
        </w:rPr>
      </w:pPr>
    </w:p>
    <w:p w:rsidR="00127936" w:rsidRPr="006573F2" w:rsidRDefault="00127936" w:rsidP="00127936">
      <w:pPr>
        <w:tabs>
          <w:tab w:val="left" w:pos="0"/>
        </w:tabs>
        <w:suppressAutoHyphens/>
        <w:ind w:firstLine="709"/>
        <w:rPr>
          <w:rFonts w:cs="Arial"/>
          <w:sz w:val="26"/>
          <w:szCs w:val="26"/>
        </w:rPr>
      </w:pPr>
      <w:r w:rsidRPr="006573F2">
        <w:rPr>
          <w:rFonts w:cs="Arial"/>
          <w:b/>
          <w:bCs/>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27936" w:rsidRPr="006573F2" w:rsidRDefault="00127936" w:rsidP="00127936">
      <w:pPr>
        <w:tabs>
          <w:tab w:val="left" w:pos="0"/>
        </w:tabs>
        <w:suppressAutoHyphens/>
        <w:ind w:firstLine="709"/>
        <w:rPr>
          <w:rFonts w:cs="Arial"/>
          <w:sz w:val="26"/>
          <w:szCs w:val="26"/>
        </w:rPr>
      </w:pPr>
      <w:r w:rsidRPr="006573F2">
        <w:rPr>
          <w:rFonts w:cs="Arial"/>
          <w:sz w:val="26"/>
          <w:szCs w:val="26"/>
        </w:rPr>
        <w:t>Администрация организует и осуществляет контроль за предоставлением муниципальной услуги. 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сотрудников администрации.</w:t>
      </w:r>
      <w:r>
        <w:rPr>
          <w:rFonts w:cs="Arial"/>
          <w:sz w:val="26"/>
          <w:szCs w:val="26"/>
        </w:rPr>
        <w:t xml:space="preserve"> </w:t>
      </w:r>
    </w:p>
    <w:p w:rsidR="00127936" w:rsidRPr="006573F2" w:rsidRDefault="00127936" w:rsidP="00127936">
      <w:pPr>
        <w:tabs>
          <w:tab w:val="left" w:pos="0"/>
        </w:tabs>
        <w:suppressAutoHyphens/>
        <w:ind w:firstLine="709"/>
        <w:rPr>
          <w:rFonts w:cs="Arial"/>
          <w:sz w:val="26"/>
          <w:szCs w:val="26"/>
        </w:rPr>
      </w:pPr>
      <w:r w:rsidRPr="006573F2">
        <w:rPr>
          <w:rFonts w:cs="Arial"/>
          <w:sz w:val="26"/>
          <w:szCs w:val="26"/>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127936" w:rsidRPr="006573F2" w:rsidRDefault="00127936" w:rsidP="00127936">
      <w:pPr>
        <w:tabs>
          <w:tab w:val="left" w:pos="0"/>
        </w:tabs>
        <w:suppressAutoHyphens/>
        <w:ind w:firstLine="709"/>
        <w:rPr>
          <w:rFonts w:cs="Arial"/>
          <w:sz w:val="26"/>
          <w:szCs w:val="26"/>
        </w:rPr>
      </w:pPr>
      <w:r w:rsidRPr="006573F2">
        <w:rPr>
          <w:rStyle w:val="13"/>
          <w:rFonts w:cs="Arial"/>
          <w:color w:val="000000"/>
          <w:sz w:val="26"/>
          <w:szCs w:val="26"/>
        </w:rPr>
        <w:t>Проверки полноты и качества предоставления муниципальной услуги осуществляются на основании на основании годовых планов работ.</w:t>
      </w:r>
    </w:p>
    <w:p w:rsidR="00127936" w:rsidRPr="006573F2" w:rsidRDefault="00127936" w:rsidP="00127936">
      <w:pPr>
        <w:tabs>
          <w:tab w:val="left" w:pos="0"/>
        </w:tabs>
        <w:suppressAutoHyphens/>
        <w:ind w:firstLine="709"/>
        <w:rPr>
          <w:rFonts w:cs="Arial"/>
          <w:sz w:val="26"/>
          <w:szCs w:val="26"/>
        </w:rPr>
      </w:pPr>
      <w:r w:rsidRPr="006573F2">
        <w:rPr>
          <w:rFonts w:cs="Arial"/>
          <w:sz w:val="26"/>
          <w:szCs w:val="26"/>
        </w:rPr>
        <w:t>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rsidR="00127936" w:rsidRPr="006573F2" w:rsidRDefault="00127936" w:rsidP="00127936">
      <w:pPr>
        <w:pStyle w:val="af2"/>
        <w:tabs>
          <w:tab w:val="left" w:pos="0"/>
        </w:tabs>
        <w:suppressAutoHyphens/>
        <w:spacing w:after="0" w:line="240" w:lineRule="auto"/>
        <w:ind w:firstLine="709"/>
        <w:rPr>
          <w:rFonts w:cs="Arial"/>
          <w:b/>
          <w:color w:val="000000"/>
          <w:sz w:val="26"/>
          <w:szCs w:val="26"/>
          <w:vertAlign w:val="superscript"/>
        </w:rPr>
      </w:pP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b/>
          <w:sz w:val="26"/>
          <w:szCs w:val="26"/>
        </w:rPr>
        <w:t xml:space="preserve">V. </w:t>
      </w:r>
      <w:r w:rsidRPr="006573F2">
        <w:rPr>
          <w:rFonts w:cs="Arial"/>
          <w:b/>
          <w:bCs/>
          <w:sz w:val="26"/>
          <w:szCs w:val="26"/>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127936" w:rsidRPr="006573F2" w:rsidRDefault="00127936" w:rsidP="00127936">
      <w:pPr>
        <w:pStyle w:val="af2"/>
        <w:tabs>
          <w:tab w:val="left" w:pos="0"/>
        </w:tabs>
        <w:suppressAutoHyphens/>
        <w:spacing w:after="0" w:line="240" w:lineRule="auto"/>
        <w:ind w:firstLine="709"/>
        <w:rPr>
          <w:rFonts w:cs="Arial"/>
          <w:b/>
          <w:color w:val="000000"/>
          <w:sz w:val="26"/>
          <w:szCs w:val="26"/>
        </w:rPr>
      </w:pPr>
    </w:p>
    <w:p w:rsidR="00127936" w:rsidRPr="006573F2" w:rsidRDefault="00127936" w:rsidP="00127936">
      <w:pPr>
        <w:pStyle w:val="af2"/>
        <w:tabs>
          <w:tab w:val="left" w:pos="0"/>
        </w:tabs>
        <w:suppressAutoHyphens/>
        <w:spacing w:after="0" w:line="240" w:lineRule="auto"/>
        <w:ind w:firstLine="709"/>
        <w:rPr>
          <w:rFonts w:cs="Arial"/>
          <w:sz w:val="26"/>
          <w:szCs w:val="26"/>
        </w:rPr>
      </w:pPr>
      <w:r w:rsidRPr="006573F2">
        <w:rPr>
          <w:rFonts w:cs="Arial"/>
          <w:color w:val="000000"/>
          <w:sz w:val="26"/>
          <w:szCs w:val="26"/>
        </w:rPr>
        <w:t>5.1. Заявитель (представитель заявителя) вправе обжаловать действия (бездействие) и решения, принятые в ходе предоставления муниципальной услуги, в досудебном (внесудебном) порядке.</w:t>
      </w:r>
    </w:p>
    <w:p w:rsidR="00127936" w:rsidRPr="006573F2" w:rsidRDefault="00127936" w:rsidP="00127936">
      <w:pPr>
        <w:pStyle w:val="22"/>
        <w:keepNext w:val="0"/>
        <w:tabs>
          <w:tab w:val="left" w:pos="0"/>
        </w:tabs>
        <w:rPr>
          <w:rFonts w:ascii="Arial" w:hAnsi="Arial" w:cs="Arial"/>
          <w:szCs w:val="26"/>
        </w:rPr>
      </w:pPr>
      <w:r w:rsidRPr="006573F2">
        <w:rPr>
          <w:rFonts w:ascii="Arial" w:hAnsi="Arial" w:cs="Arial"/>
          <w:color w:val="000000"/>
          <w:szCs w:val="26"/>
        </w:rPr>
        <w:t>5.2. </w:t>
      </w:r>
      <w:r w:rsidRPr="006573F2">
        <w:rPr>
          <w:rFonts w:ascii="Arial" w:eastAsia="Arial" w:hAnsi="Arial" w:cs="Arial"/>
          <w:color w:val="000000"/>
          <w:szCs w:val="26"/>
        </w:rPr>
        <w:t>Жалоба может быть адресована следующим должностным лицам, уполномоченным на ее рассмотрение:</w:t>
      </w:r>
    </w:p>
    <w:p w:rsidR="00127936" w:rsidRPr="006573F2" w:rsidRDefault="00127936" w:rsidP="00127936">
      <w:pPr>
        <w:tabs>
          <w:tab w:val="left" w:pos="0"/>
        </w:tabs>
        <w:suppressAutoHyphens/>
        <w:ind w:firstLine="709"/>
        <w:rPr>
          <w:rFonts w:cs="Arial"/>
          <w:sz w:val="26"/>
          <w:szCs w:val="26"/>
        </w:rPr>
      </w:pPr>
      <w:r w:rsidRPr="006573F2">
        <w:rPr>
          <w:rFonts w:eastAsia="Arial" w:cs="Arial"/>
          <w:color w:val="000000"/>
          <w:sz w:val="26"/>
          <w:szCs w:val="26"/>
        </w:rPr>
        <w:lastRenderedPageBreak/>
        <w:t xml:space="preserve">1) заместителю главы </w:t>
      </w:r>
      <w:r>
        <w:rPr>
          <w:rFonts w:eastAsia="Arial" w:cs="Arial"/>
          <w:color w:val="000000"/>
          <w:sz w:val="26"/>
          <w:szCs w:val="26"/>
        </w:rPr>
        <w:t>сельского поселения</w:t>
      </w:r>
      <w:r w:rsidRPr="006573F2">
        <w:rPr>
          <w:rFonts w:eastAsia="Arial" w:cs="Arial"/>
          <w:color w:val="000000"/>
          <w:sz w:val="26"/>
          <w:szCs w:val="26"/>
        </w:rPr>
        <w:t>, координирующему и контролирующему деятельность отдела, на решения или (и) действия (бездействие) должностных лиц отдела;</w:t>
      </w:r>
    </w:p>
    <w:p w:rsidR="00127936" w:rsidRPr="006573F2" w:rsidRDefault="00127936" w:rsidP="00127936">
      <w:pPr>
        <w:tabs>
          <w:tab w:val="left" w:pos="0"/>
        </w:tabs>
        <w:suppressAutoHyphens/>
        <w:ind w:firstLine="709"/>
        <w:rPr>
          <w:rFonts w:cs="Arial"/>
          <w:sz w:val="26"/>
          <w:szCs w:val="26"/>
        </w:rPr>
      </w:pPr>
      <w:r w:rsidRPr="006573F2">
        <w:rPr>
          <w:rStyle w:val="13"/>
          <w:rFonts w:eastAsia="Arial" w:cs="Arial"/>
          <w:color w:val="000000"/>
          <w:sz w:val="26"/>
          <w:szCs w:val="26"/>
        </w:rPr>
        <w:t>2) главе муниципального образования на решения и действия (бездействие) заместителя главы сельского поселения, координирующего и контролирующего деятельность отдела;</w:t>
      </w:r>
    </w:p>
    <w:p w:rsidR="00127936" w:rsidRPr="006573F2" w:rsidRDefault="00127936" w:rsidP="00127936">
      <w:pPr>
        <w:tabs>
          <w:tab w:val="left" w:pos="0"/>
        </w:tabs>
        <w:suppressAutoHyphens/>
        <w:ind w:firstLine="709"/>
        <w:rPr>
          <w:rFonts w:cs="Arial"/>
          <w:sz w:val="26"/>
          <w:szCs w:val="26"/>
        </w:rPr>
      </w:pPr>
      <w:r w:rsidRPr="006573F2">
        <w:rPr>
          <w:rFonts w:eastAsia="Arial" w:cs="Arial"/>
          <w:color w:val="000000"/>
          <w:sz w:val="26"/>
          <w:szCs w:val="26"/>
        </w:rPr>
        <w:t>3) директору МФЦ на решения или (и) действия (бездействие) сотрудников МФЦ.</w:t>
      </w:r>
    </w:p>
    <w:p w:rsidR="00127936" w:rsidRPr="006573F2" w:rsidRDefault="00127936" w:rsidP="00127936">
      <w:pPr>
        <w:tabs>
          <w:tab w:val="left" w:pos="0"/>
        </w:tabs>
        <w:suppressAutoHyphens/>
        <w:ind w:firstLine="709"/>
        <w:rPr>
          <w:rFonts w:cs="Arial"/>
          <w:sz w:val="26"/>
          <w:szCs w:val="26"/>
        </w:rPr>
      </w:pPr>
      <w:r w:rsidRPr="006573F2">
        <w:rPr>
          <w:rFonts w:cs="Arial"/>
          <w:color w:val="000000"/>
          <w:sz w:val="26"/>
          <w:szCs w:val="26"/>
        </w:rPr>
        <w:t>5.3. Информация о порядке подачи и рассмотрения жалобы размещается на</w:t>
      </w:r>
      <w:r>
        <w:rPr>
          <w:rFonts w:cs="Arial"/>
          <w:color w:val="000000"/>
          <w:sz w:val="26"/>
          <w:szCs w:val="26"/>
        </w:rPr>
        <w:t xml:space="preserve"> </w:t>
      </w:r>
      <w:r w:rsidRPr="006573F2">
        <w:rPr>
          <w:rFonts w:cs="Arial"/>
          <w:color w:val="000000"/>
          <w:sz w:val="26"/>
          <w:szCs w:val="26"/>
        </w:rPr>
        <w:t>сайте МО в сети «Интернет», Едином и Региональном порталах, в МФЦ,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 (представителем заявителя).</w:t>
      </w:r>
    </w:p>
    <w:p w:rsidR="00127936" w:rsidRPr="006573F2" w:rsidRDefault="00127936" w:rsidP="00127936">
      <w:pPr>
        <w:tabs>
          <w:tab w:val="left" w:pos="0"/>
        </w:tabs>
        <w:suppressAutoHyphens/>
        <w:ind w:firstLine="709"/>
        <w:rPr>
          <w:rFonts w:cs="Arial"/>
          <w:sz w:val="26"/>
          <w:szCs w:val="26"/>
        </w:rPr>
      </w:pPr>
      <w:r w:rsidRPr="006573F2">
        <w:rPr>
          <w:rFonts w:cs="Arial"/>
          <w:color w:val="000000"/>
          <w:sz w:val="26"/>
          <w:szCs w:val="26"/>
        </w:rPr>
        <w:t>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127936" w:rsidRPr="006573F2" w:rsidRDefault="00127936" w:rsidP="00127936">
      <w:pPr>
        <w:tabs>
          <w:tab w:val="left" w:pos="0"/>
        </w:tabs>
        <w:suppressAutoHyphens/>
        <w:ind w:firstLine="709"/>
        <w:rPr>
          <w:rFonts w:cs="Arial"/>
          <w:sz w:val="26"/>
          <w:szCs w:val="26"/>
        </w:rPr>
      </w:pPr>
      <w:r w:rsidRPr="006573F2">
        <w:rPr>
          <w:rFonts w:cs="Arial"/>
          <w:color w:val="000000"/>
          <w:sz w:val="26"/>
          <w:szCs w:val="26"/>
        </w:rPr>
        <w:t>- Федеральным законом от 27.07.2010 №210-ФЗ «Об организации предоставления государственных и муниципальных услуг»;</w:t>
      </w:r>
    </w:p>
    <w:p w:rsidR="00127936" w:rsidRPr="006573F2" w:rsidRDefault="00127936" w:rsidP="00127936">
      <w:pPr>
        <w:pStyle w:val="22"/>
        <w:keepNext w:val="0"/>
        <w:tabs>
          <w:tab w:val="left" w:pos="0"/>
        </w:tabs>
        <w:rPr>
          <w:rFonts w:ascii="Arial" w:hAnsi="Arial" w:cs="Arial"/>
          <w:szCs w:val="26"/>
        </w:rPr>
      </w:pPr>
      <w:r w:rsidRPr="006573F2">
        <w:rPr>
          <w:rFonts w:ascii="Arial" w:hAnsi="Arial" w:cs="Arial"/>
          <w:color w:val="000000"/>
          <w:szCs w:val="26"/>
          <w:lang w:eastAsia="ru-RU"/>
        </w:rPr>
        <w:t>- постановлением администрации муниципального образования поселок Боровский от 23.07.2019 № 55 «Об утверждении порядке подачи и рассмотрения жалоб на нарушение порядка предоставления муниципальных услуг</w:t>
      </w:r>
      <w:r>
        <w:rPr>
          <w:rFonts w:ascii="Arial" w:hAnsi="Arial" w:cs="Arial"/>
          <w:color w:val="000000"/>
          <w:szCs w:val="26"/>
          <w:lang w:eastAsia="ru-RU"/>
        </w:rPr>
        <w:t xml:space="preserve"> </w:t>
      </w:r>
      <w:r w:rsidRPr="006573F2">
        <w:rPr>
          <w:rFonts w:ascii="Arial" w:hAnsi="Arial" w:cs="Arial"/>
          <w:color w:val="000000"/>
          <w:szCs w:val="26"/>
          <w:lang w:eastAsia="ru-RU"/>
        </w:rPr>
        <w:t>администрацией муниципального образования поселок Боровский,</w:t>
      </w:r>
      <w:r>
        <w:rPr>
          <w:rFonts w:ascii="Arial" w:hAnsi="Arial" w:cs="Arial"/>
          <w:color w:val="000000"/>
          <w:szCs w:val="26"/>
          <w:lang w:eastAsia="ru-RU"/>
        </w:rPr>
        <w:t xml:space="preserve"> </w:t>
      </w:r>
      <w:r w:rsidRPr="006573F2">
        <w:rPr>
          <w:rFonts w:ascii="Arial" w:hAnsi="Arial" w:cs="Arial"/>
          <w:color w:val="000000"/>
          <w:szCs w:val="26"/>
          <w:lang w:eastAsia="ru-RU"/>
        </w:rPr>
        <w:t>должностными лицами, муниципальными служащими администрации</w:t>
      </w:r>
      <w:r>
        <w:rPr>
          <w:rFonts w:ascii="Arial" w:hAnsi="Arial" w:cs="Arial"/>
          <w:color w:val="000000"/>
          <w:szCs w:val="26"/>
          <w:lang w:eastAsia="ru-RU"/>
        </w:rPr>
        <w:t xml:space="preserve"> </w:t>
      </w:r>
      <w:r w:rsidRPr="006573F2">
        <w:rPr>
          <w:rFonts w:ascii="Arial" w:hAnsi="Arial" w:cs="Arial"/>
          <w:color w:val="000000"/>
          <w:szCs w:val="26"/>
          <w:lang w:eastAsia="ru-RU"/>
        </w:rPr>
        <w:t>муниципального образования поселок Боровский, предоставляющих муниципальные услуги.</w:t>
      </w:r>
    </w:p>
    <w:p w:rsidR="00127936" w:rsidRPr="006573F2" w:rsidRDefault="00127936" w:rsidP="00127936">
      <w:pPr>
        <w:pStyle w:val="af2"/>
        <w:tabs>
          <w:tab w:val="left" w:pos="0"/>
        </w:tabs>
        <w:suppressAutoHyphens/>
        <w:spacing w:after="0" w:line="240" w:lineRule="auto"/>
        <w:ind w:firstLine="709"/>
        <w:jc w:val="right"/>
        <w:rPr>
          <w:rFonts w:cs="Arial"/>
          <w:sz w:val="26"/>
          <w:szCs w:val="26"/>
        </w:rPr>
      </w:pPr>
      <w:r w:rsidRPr="006573F2">
        <w:rPr>
          <w:rFonts w:cs="Arial"/>
          <w:sz w:val="26"/>
          <w:szCs w:val="26"/>
        </w:rPr>
        <w:t>Приложение №1 к Регламенту</w:t>
      </w:r>
    </w:p>
    <w:p w:rsidR="00127936" w:rsidRPr="006573F2" w:rsidRDefault="00127936" w:rsidP="00127936">
      <w:pPr>
        <w:pStyle w:val="af2"/>
        <w:tabs>
          <w:tab w:val="left" w:pos="0"/>
        </w:tabs>
        <w:suppressAutoHyphens/>
        <w:spacing w:after="0" w:line="240" w:lineRule="auto"/>
        <w:ind w:firstLine="709"/>
        <w:jc w:val="right"/>
        <w:rPr>
          <w:rFonts w:cs="Arial"/>
          <w:sz w:val="26"/>
          <w:szCs w:val="26"/>
        </w:rPr>
      </w:pPr>
      <w:r w:rsidRPr="006573F2">
        <w:rPr>
          <w:rFonts w:cs="Arial"/>
          <w:color w:val="000000"/>
          <w:sz w:val="26"/>
          <w:szCs w:val="26"/>
        </w:rPr>
        <w:t>бланк предложения для граждан</w:t>
      </w:r>
    </w:p>
    <w:p w:rsidR="00127936" w:rsidRDefault="00127936" w:rsidP="00127936">
      <w:pPr>
        <w:pStyle w:val="22"/>
        <w:keepNext w:val="0"/>
        <w:autoSpaceDE w:val="0"/>
        <w:ind w:right="425" w:firstLine="0"/>
        <w:rPr>
          <w:rFonts w:ascii="Arial" w:hAnsi="Arial" w:cs="Arial"/>
          <w:color w:val="000000"/>
          <w:sz w:val="24"/>
        </w:rPr>
      </w:pPr>
    </w:p>
    <w:p w:rsidR="00127936" w:rsidRDefault="00127936" w:rsidP="00127936">
      <w:pPr>
        <w:pStyle w:val="22"/>
        <w:keepNext w:val="0"/>
        <w:autoSpaceDE w:val="0"/>
        <w:ind w:right="425" w:firstLine="0"/>
        <w:jc w:val="center"/>
      </w:pPr>
      <w:r>
        <w:rPr>
          <w:rFonts w:ascii="Arial" w:hAnsi="Arial" w:cs="Arial"/>
          <w:b/>
          <w:bCs/>
          <w:color w:val="000000"/>
          <w:sz w:val="20"/>
          <w:szCs w:val="20"/>
        </w:rPr>
        <w:t>ПРЕДЛОЖЕНИЕ</w:t>
      </w:r>
    </w:p>
    <w:p w:rsidR="00127936" w:rsidRDefault="00127936" w:rsidP="00127936">
      <w:pPr>
        <w:pStyle w:val="22"/>
        <w:keepNext w:val="0"/>
        <w:autoSpaceDE w:val="0"/>
        <w:ind w:right="425" w:firstLine="0"/>
        <w:jc w:val="center"/>
      </w:pPr>
      <w:r>
        <w:rPr>
          <w:rFonts w:ascii="Arial" w:hAnsi="Arial" w:cs="Arial"/>
          <w:b/>
          <w:bCs/>
          <w:color w:val="000000"/>
          <w:sz w:val="20"/>
          <w:szCs w:val="20"/>
        </w:rPr>
        <w:t>ОБ УСТАНОВЛЕНИИ ПУБЛИЧНОГО СЕРВИТУТА</w:t>
      </w:r>
    </w:p>
    <w:p w:rsidR="00127936" w:rsidRDefault="00127936" w:rsidP="00127936">
      <w:pPr>
        <w:pStyle w:val="22"/>
        <w:keepNext w:val="0"/>
        <w:autoSpaceDE w:val="0"/>
        <w:ind w:right="425" w:firstLine="0"/>
        <w:rPr>
          <w:rFonts w:ascii="Arial" w:hAnsi="Arial" w:cs="Arial"/>
          <w:color w:val="000000"/>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
        <w:gridCol w:w="512"/>
        <w:gridCol w:w="1525"/>
        <w:gridCol w:w="134"/>
        <w:gridCol w:w="660"/>
        <w:gridCol w:w="1133"/>
        <w:gridCol w:w="737"/>
        <w:gridCol w:w="960"/>
        <w:gridCol w:w="340"/>
        <w:gridCol w:w="340"/>
        <w:gridCol w:w="1196"/>
        <w:gridCol w:w="1425"/>
      </w:tblGrid>
      <w:tr w:rsidR="00127936" w:rsidTr="00F37264">
        <w:tc>
          <w:tcPr>
            <w:tcW w:w="9925" w:type="dxa"/>
            <w:gridSpan w:val="12"/>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0"/>
            </w:pPr>
            <w:r>
              <w:t>СВЕДЕНИЯ О ЗАИНТЕРЕСОВАННОМ ЛИЦЕ</w:t>
            </w:r>
          </w:p>
        </w:tc>
      </w:tr>
      <w:tr w:rsidR="00127936" w:rsidTr="00F37264">
        <w:tc>
          <w:tcPr>
            <w:tcW w:w="9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0"/>
            </w:pPr>
            <w:r>
              <w:t>1.</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0"/>
            </w:pPr>
            <w:r>
              <w:t>Фамилия (по</w:t>
            </w:r>
            <w:r>
              <w:t>л</w:t>
            </w:r>
            <w:r>
              <w:t>ностью)</w:t>
            </w:r>
          </w:p>
        </w:tc>
        <w:tc>
          <w:tcPr>
            <w:tcW w:w="6925" w:type="dxa"/>
            <w:gridSpan w:val="9"/>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0"/>
            </w:pPr>
          </w:p>
        </w:tc>
      </w:tr>
      <w:tr w:rsidR="00127936" w:rsidTr="00F37264">
        <w:tc>
          <w:tcPr>
            <w:tcW w:w="9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Имя (полностью)</w:t>
            </w:r>
          </w:p>
        </w:tc>
        <w:tc>
          <w:tcPr>
            <w:tcW w:w="6925" w:type="dxa"/>
            <w:gridSpan w:val="9"/>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9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Отчество (по</w:t>
            </w:r>
            <w:r>
              <w:t>л</w:t>
            </w:r>
            <w:r>
              <w:t>ностью, при наличии)</w:t>
            </w:r>
          </w:p>
        </w:tc>
        <w:tc>
          <w:tcPr>
            <w:tcW w:w="6925" w:type="dxa"/>
            <w:gridSpan w:val="9"/>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9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2.</w:t>
            </w:r>
          </w:p>
        </w:tc>
        <w:tc>
          <w:tcPr>
            <w:tcW w:w="203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Вид документа, удостоверяющ</w:t>
            </w:r>
            <w:r>
              <w:t>е</w:t>
            </w:r>
            <w:r>
              <w:t>го личность</w:t>
            </w:r>
          </w:p>
        </w:tc>
        <w:tc>
          <w:tcPr>
            <w:tcW w:w="266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Серия</w:t>
            </w:r>
          </w:p>
        </w:tc>
        <w:tc>
          <w:tcPr>
            <w:tcW w:w="1536" w:type="dxa"/>
            <w:gridSpan w:val="2"/>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Номер</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rPr>
                <w:color w:val="000000"/>
                <w:sz w:val="20"/>
                <w:szCs w:val="20"/>
              </w:rPr>
              <w:t xml:space="preserve">Дата выдачи, </w:t>
            </w:r>
            <w:r>
              <w:rPr>
                <w:rStyle w:val="13"/>
                <w:rFonts w:eastAsia="Lucida Sans Unicode"/>
                <w:sz w:val="16"/>
                <w:szCs w:val="16"/>
                <w:lang w:eastAsia="ar-SA"/>
              </w:rPr>
              <w:t>код подраздел</w:t>
            </w:r>
            <w:r>
              <w:rPr>
                <w:rStyle w:val="13"/>
                <w:rFonts w:eastAsia="Lucida Sans Unicode"/>
                <w:sz w:val="16"/>
                <w:szCs w:val="16"/>
                <w:lang w:eastAsia="ar-SA"/>
              </w:rPr>
              <w:t>е</w:t>
            </w:r>
            <w:r>
              <w:rPr>
                <w:rStyle w:val="13"/>
                <w:rFonts w:eastAsia="Lucida Sans Unicode"/>
                <w:sz w:val="16"/>
                <w:szCs w:val="16"/>
                <w:lang w:eastAsia="ar-SA"/>
              </w:rPr>
              <w:t>ния</w:t>
            </w:r>
          </w:p>
        </w:tc>
      </w:tr>
      <w:tr w:rsidR="00127936" w:rsidTr="00F37264">
        <w:tc>
          <w:tcPr>
            <w:tcW w:w="9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tc>
        <w:tc>
          <w:tcPr>
            <w:tcW w:w="203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c>
          <w:tcPr>
            <w:tcW w:w="2664"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c>
          <w:tcPr>
            <w:tcW w:w="1536" w:type="dxa"/>
            <w:gridSpan w:val="2"/>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9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Кем выдан</w:t>
            </w:r>
          </w:p>
        </w:tc>
        <w:tc>
          <w:tcPr>
            <w:tcW w:w="6925" w:type="dxa"/>
            <w:gridSpan w:val="9"/>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3.</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Место жител</w:t>
            </w:r>
            <w:r>
              <w:t>ь</w:t>
            </w:r>
            <w:r>
              <w:lastRenderedPageBreak/>
              <w:t>ства</w:t>
            </w:r>
          </w:p>
        </w:tc>
        <w:tc>
          <w:tcPr>
            <w:tcW w:w="6925" w:type="dxa"/>
            <w:gridSpan w:val="9"/>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lastRenderedPageBreak/>
              <w:t>4.</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Дата и место рождения &lt;1&gt;</w:t>
            </w:r>
          </w:p>
        </w:tc>
        <w:tc>
          <w:tcPr>
            <w:tcW w:w="6925" w:type="dxa"/>
            <w:gridSpan w:val="9"/>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5.</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Почтовый адрес</w:t>
            </w:r>
          </w:p>
        </w:tc>
        <w:tc>
          <w:tcPr>
            <w:tcW w:w="6925" w:type="dxa"/>
            <w:gridSpan w:val="9"/>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6.</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Телефон для связи</w:t>
            </w:r>
          </w:p>
        </w:tc>
        <w:tc>
          <w:tcPr>
            <w:tcW w:w="6925" w:type="dxa"/>
            <w:gridSpan w:val="9"/>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7.</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Адрес электро</w:t>
            </w:r>
            <w:r>
              <w:t>н</w:t>
            </w:r>
            <w:r>
              <w:t>ной почты</w:t>
            </w:r>
          </w:p>
        </w:tc>
        <w:tc>
          <w:tcPr>
            <w:tcW w:w="6925" w:type="dxa"/>
            <w:gridSpan w:val="9"/>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8.</w:t>
            </w:r>
          </w:p>
        </w:tc>
        <w:tc>
          <w:tcPr>
            <w:tcW w:w="5661" w:type="dxa"/>
            <w:gridSpan w:val="7"/>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Дата государственной регистрации гражданина в качестве индивидуального предпринимателя &lt;2&gt;</w:t>
            </w:r>
          </w:p>
        </w:tc>
        <w:tc>
          <w:tcPr>
            <w:tcW w:w="3301" w:type="dxa"/>
            <w:gridSpan w:val="4"/>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9.</w:t>
            </w:r>
          </w:p>
        </w:tc>
        <w:tc>
          <w:tcPr>
            <w:tcW w:w="5661" w:type="dxa"/>
            <w:gridSpan w:val="7"/>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Данные документа, подтверждающего факт вн</w:t>
            </w:r>
            <w:r>
              <w:t>е</w:t>
            </w:r>
            <w:r>
              <w:t>сения в единый государственный реестр инд</w:t>
            </w:r>
            <w:r>
              <w:t>и</w:t>
            </w:r>
            <w:r>
              <w:t>видуальных предпринимателей записи о гос</w:t>
            </w:r>
            <w:r>
              <w:t>у</w:t>
            </w:r>
            <w:r>
              <w:t>дарственной регистрации гражданина в качестве индивидуального предпринимателя &lt;2&gt;</w:t>
            </w:r>
          </w:p>
        </w:tc>
        <w:tc>
          <w:tcPr>
            <w:tcW w:w="3301" w:type="dxa"/>
            <w:gridSpan w:val="4"/>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9925"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ИНЫЕ СВЕДЕНИЯ</w:t>
            </w:r>
          </w:p>
        </w:tc>
      </w:tr>
      <w:tr w:rsidR="00127936" w:rsidTr="00F37264">
        <w:tc>
          <w:tcPr>
            <w:tcW w:w="9925"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Прошу установить публичный сервитут</w:t>
            </w:r>
          </w:p>
        </w:tc>
      </w:tr>
      <w:tr w:rsidR="00127936" w:rsidTr="00F37264">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10.</w:t>
            </w:r>
          </w:p>
        </w:tc>
        <w:tc>
          <w:tcPr>
            <w:tcW w:w="283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Кадастровый номер земельного участка, в отношении которого предлагается устан</w:t>
            </w:r>
            <w:r>
              <w:t>о</w:t>
            </w:r>
            <w:r>
              <w:t>вить публичный серв</w:t>
            </w:r>
            <w:r>
              <w:t>и</w:t>
            </w:r>
            <w:r>
              <w:t>тут</w:t>
            </w:r>
          </w:p>
        </w:tc>
        <w:tc>
          <w:tcPr>
            <w:tcW w:w="6131" w:type="dxa"/>
            <w:gridSpan w:val="7"/>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11.</w:t>
            </w:r>
          </w:p>
        </w:tc>
        <w:tc>
          <w:tcPr>
            <w:tcW w:w="283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Учетный номер части земельного участка, в отношении которой предлагается устан</w:t>
            </w:r>
            <w:r>
              <w:t>о</w:t>
            </w:r>
            <w:r>
              <w:t>вить публичный серв</w:t>
            </w:r>
            <w:r>
              <w:t>и</w:t>
            </w:r>
            <w:r>
              <w:t>тут &lt;3&gt;</w:t>
            </w:r>
          </w:p>
        </w:tc>
        <w:tc>
          <w:tcPr>
            <w:tcW w:w="6131" w:type="dxa"/>
            <w:gridSpan w:val="7"/>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12.</w:t>
            </w:r>
          </w:p>
        </w:tc>
        <w:tc>
          <w:tcPr>
            <w:tcW w:w="283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Адрес (местополож</w:t>
            </w:r>
            <w:r>
              <w:t>е</w:t>
            </w:r>
            <w:r>
              <w:t>ние) &lt;4&gt;</w:t>
            </w:r>
          </w:p>
        </w:tc>
        <w:tc>
          <w:tcPr>
            <w:tcW w:w="6131" w:type="dxa"/>
            <w:gridSpan w:val="7"/>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13.</w:t>
            </w:r>
          </w:p>
        </w:tc>
        <w:tc>
          <w:tcPr>
            <w:tcW w:w="283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Площадь</w:t>
            </w:r>
          </w:p>
        </w:tc>
        <w:tc>
          <w:tcPr>
            <w:tcW w:w="6131" w:type="dxa"/>
            <w:gridSpan w:val="7"/>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14.</w:t>
            </w:r>
          </w:p>
        </w:tc>
        <w:tc>
          <w:tcPr>
            <w:tcW w:w="283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Срок действия публи</w:t>
            </w:r>
            <w:r>
              <w:t>ч</w:t>
            </w:r>
            <w:r>
              <w:t>ного сервитута &lt;5&gt;</w:t>
            </w:r>
          </w:p>
        </w:tc>
        <w:tc>
          <w:tcPr>
            <w:tcW w:w="6131" w:type="dxa"/>
            <w:gridSpan w:val="7"/>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15.</w:t>
            </w:r>
          </w:p>
        </w:tc>
        <w:tc>
          <w:tcPr>
            <w:tcW w:w="283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Цель установления публичного сервитута</w:t>
            </w:r>
          </w:p>
        </w:tc>
        <w:tc>
          <w:tcPr>
            <w:tcW w:w="6131" w:type="dxa"/>
            <w:gridSpan w:val="7"/>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16.</w:t>
            </w:r>
          </w:p>
        </w:tc>
        <w:tc>
          <w:tcPr>
            <w:tcW w:w="283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Обоснование необх</w:t>
            </w:r>
            <w:r>
              <w:t>о</w:t>
            </w:r>
            <w:r>
              <w:t>димости установления публичного сервитута</w:t>
            </w:r>
          </w:p>
        </w:tc>
        <w:tc>
          <w:tcPr>
            <w:tcW w:w="6131" w:type="dxa"/>
            <w:gridSpan w:val="7"/>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9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lastRenderedPageBreak/>
              <w:t>17.</w:t>
            </w:r>
          </w:p>
        </w:tc>
        <w:tc>
          <w:tcPr>
            <w:tcW w:w="8962" w:type="dxa"/>
            <w:gridSpan w:val="11"/>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Способ предоставления результатов рассмотрения предложения:</w:t>
            </w:r>
          </w:p>
        </w:tc>
      </w:tr>
      <w:tr w:rsidR="00127936" w:rsidTr="00F37264">
        <w:tc>
          <w:tcPr>
            <w:tcW w:w="9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tc>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c>
          <w:tcPr>
            <w:tcW w:w="8450" w:type="dxa"/>
            <w:gridSpan w:val="10"/>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в виде бумажного документа, который заинтересованное лицо получает непосредственно при личном обращении в МФЦ</w:t>
            </w:r>
          </w:p>
        </w:tc>
      </w:tr>
      <w:tr w:rsidR="00127936" w:rsidTr="00F37264">
        <w:tc>
          <w:tcPr>
            <w:tcW w:w="9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tc>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c>
          <w:tcPr>
            <w:tcW w:w="3452" w:type="dxa"/>
            <w:gridSpan w:val="4"/>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в виде бумажного документа, который направляется заи</w:t>
            </w:r>
            <w:r>
              <w:t>н</w:t>
            </w:r>
            <w:r>
              <w:t>тересованному лицу посре</w:t>
            </w:r>
            <w:r>
              <w:t>д</w:t>
            </w:r>
            <w:r>
              <w:t>ством почтового отправл</w:t>
            </w:r>
            <w:r>
              <w:t>е</w:t>
            </w:r>
            <w:r>
              <w:t>ния по адресу:</w:t>
            </w:r>
          </w:p>
        </w:tc>
        <w:tc>
          <w:tcPr>
            <w:tcW w:w="4998" w:type="dxa"/>
            <w:gridSpan w:val="6"/>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c>
          <w:tcPr>
            <w:tcW w:w="3452" w:type="dxa"/>
            <w:gridSpan w:val="4"/>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в виде электронного док</w:t>
            </w:r>
            <w:r>
              <w:t>у</w:t>
            </w:r>
            <w:r>
              <w:t>мента, который направляе</w:t>
            </w:r>
            <w:r>
              <w:t>т</w:t>
            </w:r>
            <w:r>
              <w:t>ся заинтересованному лицу посредством электронной почты &lt;6&gt;:</w:t>
            </w:r>
          </w:p>
        </w:tc>
        <w:tc>
          <w:tcPr>
            <w:tcW w:w="4998" w:type="dxa"/>
            <w:gridSpan w:val="6"/>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9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18.</w:t>
            </w:r>
          </w:p>
        </w:tc>
        <w:tc>
          <w:tcPr>
            <w:tcW w:w="8962" w:type="dxa"/>
            <w:gridSpan w:val="11"/>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Примечание &lt;1&gt;</w:t>
            </w:r>
          </w:p>
        </w:tc>
      </w:tr>
      <w:tr w:rsidR="00127936" w:rsidTr="00F37264">
        <w:tc>
          <w:tcPr>
            <w:tcW w:w="9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tc>
        <w:tc>
          <w:tcPr>
            <w:tcW w:w="8962" w:type="dxa"/>
            <w:gridSpan w:val="11"/>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9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tc>
        <w:tc>
          <w:tcPr>
            <w:tcW w:w="8962" w:type="dxa"/>
            <w:gridSpan w:val="11"/>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9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tc>
        <w:tc>
          <w:tcPr>
            <w:tcW w:w="8962" w:type="dxa"/>
            <w:gridSpan w:val="11"/>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9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tc>
        <w:tc>
          <w:tcPr>
            <w:tcW w:w="8962" w:type="dxa"/>
            <w:gridSpan w:val="11"/>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9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19.</w:t>
            </w:r>
          </w:p>
        </w:tc>
        <w:tc>
          <w:tcPr>
            <w:tcW w:w="6341" w:type="dxa"/>
            <w:gridSpan w:val="9"/>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Подпись</w:t>
            </w:r>
          </w:p>
        </w:tc>
        <w:tc>
          <w:tcPr>
            <w:tcW w:w="2621" w:type="dxa"/>
            <w:gridSpan w:val="2"/>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Дата</w:t>
            </w:r>
          </w:p>
        </w:tc>
      </w:tr>
      <w:tr w:rsidR="00127936" w:rsidTr="00F37264">
        <w:trPr>
          <w:trHeight w:val="941"/>
        </w:trPr>
        <w:tc>
          <w:tcPr>
            <w:tcW w:w="9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tc>
        <w:tc>
          <w:tcPr>
            <w:tcW w:w="2171" w:type="dxa"/>
            <w:gridSpan w:val="3"/>
            <w:tcBorders>
              <w:top w:val="single" w:sz="4" w:space="0" w:color="000000"/>
              <w:left w:val="single" w:sz="4" w:space="0" w:color="000000"/>
              <w:bottom w:val="single" w:sz="4" w:space="0" w:color="000000"/>
            </w:tcBorders>
            <w:shd w:val="clear" w:color="auto" w:fill="auto"/>
          </w:tcPr>
          <w:p w:rsidR="00127936" w:rsidRDefault="00127936" w:rsidP="00F37264">
            <w:pPr>
              <w:pStyle w:val="Table"/>
            </w:pPr>
            <w:r>
              <w:t>____________________/</w:t>
            </w:r>
          </w:p>
          <w:p w:rsidR="00127936" w:rsidRDefault="00127936" w:rsidP="00F37264">
            <w:pPr>
              <w:pStyle w:val="Table"/>
            </w:pPr>
            <w:r>
              <w:t>(Подпись)</w:t>
            </w:r>
          </w:p>
        </w:tc>
        <w:tc>
          <w:tcPr>
            <w:tcW w:w="4170" w:type="dxa"/>
            <w:gridSpan w:val="6"/>
            <w:tcBorders>
              <w:top w:val="single" w:sz="4" w:space="0" w:color="000000"/>
              <w:bottom w:val="single" w:sz="4" w:space="0" w:color="000000"/>
              <w:right w:val="single" w:sz="4" w:space="0" w:color="000000"/>
            </w:tcBorders>
            <w:shd w:val="clear" w:color="auto" w:fill="auto"/>
          </w:tcPr>
          <w:p w:rsidR="00127936" w:rsidRDefault="00127936" w:rsidP="00F37264">
            <w:pPr>
              <w:pStyle w:val="Table"/>
            </w:pPr>
            <w:r>
              <w:t>_______________________________</w:t>
            </w:r>
          </w:p>
          <w:p w:rsidR="00127936" w:rsidRDefault="00127936" w:rsidP="00F37264">
            <w:pPr>
              <w:pStyle w:val="Table"/>
            </w:pPr>
            <w:r>
              <w:t>(Инициалы, фамилия)</w:t>
            </w:r>
          </w:p>
        </w:tc>
        <w:tc>
          <w:tcPr>
            <w:tcW w:w="2621" w:type="dxa"/>
            <w:gridSpan w:val="2"/>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"__" _______ ______ г.</w:t>
            </w:r>
          </w:p>
          <w:p w:rsidR="00127936" w:rsidRDefault="00127936" w:rsidP="00F37264">
            <w:pPr>
              <w:pStyle w:val="Table"/>
            </w:pPr>
          </w:p>
        </w:tc>
      </w:tr>
      <w:tr w:rsidR="00127936" w:rsidTr="00F37264">
        <w:trPr>
          <w:trHeight w:val="941"/>
        </w:trPr>
        <w:tc>
          <w:tcPr>
            <w:tcW w:w="9925" w:type="dxa"/>
            <w:gridSpan w:val="12"/>
            <w:tcBorders>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w:t>
            </w:r>
          </w:p>
          <w:p w:rsidR="00127936" w:rsidRDefault="00127936" w:rsidP="00F37264">
            <w:pPr>
              <w:pStyle w:val="Table"/>
            </w:pPr>
            <w:r>
              <w:t>&lt;1&gt;, Заполняется по желанию заинтересованного лица.</w:t>
            </w:r>
          </w:p>
          <w:p w:rsidR="00127936" w:rsidRDefault="00127936" w:rsidP="00F37264">
            <w:pPr>
              <w:pStyle w:val="Table"/>
            </w:pPr>
            <w:r>
              <w:t>&lt;2&gt; Заполняется в случае, если заинтересованным лицом является индивидуальный предприниматель (заполняется по желанию заинтересованного лица).</w:t>
            </w:r>
          </w:p>
          <w:p w:rsidR="00127936" w:rsidRDefault="00127936" w:rsidP="00F37264">
            <w:pPr>
              <w:pStyle w:val="Table"/>
            </w:pPr>
            <w:r>
              <w:t>&lt;3&gt; Указывается в случае, если публичный сервитут предлагается установить в о</w:t>
            </w:r>
            <w:r>
              <w:t>т</w:t>
            </w:r>
            <w:r>
              <w:t>ношении части земельного участка.</w:t>
            </w:r>
          </w:p>
          <w:p w:rsidR="00127936" w:rsidRDefault="00127936" w:rsidP="00F37264">
            <w:pPr>
              <w:pStyle w:val="Table"/>
            </w:pPr>
            <w:r>
              <w:t>&lt;4&gt; Указывается населенный пункт, улица, номер дома или местоположение, орие</w:t>
            </w:r>
            <w:r>
              <w:t>н</w:t>
            </w:r>
            <w:r>
              <w:t>тир расположения земельного участка, на который устанавливается публичный се</w:t>
            </w:r>
            <w:r>
              <w:t>р</w:t>
            </w:r>
            <w:r>
              <w:t>витут.</w:t>
            </w:r>
          </w:p>
          <w:p w:rsidR="00127936" w:rsidRDefault="00127936" w:rsidP="00F37264">
            <w:pPr>
              <w:pStyle w:val="Table"/>
            </w:pPr>
            <w:r>
              <w:t>&lt;5&gt; Указывается дата начала и окончания действия публичного сервитута либо ук</w:t>
            </w:r>
            <w:r>
              <w:t>а</w:t>
            </w:r>
            <w:r>
              <w:t>зание на бессрочный характер публичного сервитута.</w:t>
            </w:r>
          </w:p>
          <w:p w:rsidR="00127936" w:rsidRDefault="00127936" w:rsidP="00F37264">
            <w:pPr>
              <w:pStyle w:val="Table"/>
            </w:pPr>
            <w:r>
              <w:t>&lt;6&gt; Результат рассмотрения предложения предоставляется в случае представления предложения в форме электронного документа.</w:t>
            </w:r>
          </w:p>
          <w:p w:rsidR="00127936" w:rsidRDefault="00127936" w:rsidP="00F37264">
            <w:pPr>
              <w:pStyle w:val="Table"/>
            </w:pPr>
            <w:r>
              <w:t>Заполняется при подписании предложения представителем заинтересованного лица</w:t>
            </w:r>
          </w:p>
        </w:tc>
      </w:tr>
    </w:tbl>
    <w:p w:rsidR="00127936" w:rsidRDefault="00127936" w:rsidP="00127936">
      <w:pPr>
        <w:pStyle w:val="22"/>
        <w:keepNext w:val="0"/>
        <w:autoSpaceDE w:val="0"/>
        <w:ind w:firstLine="0"/>
        <w:rPr>
          <w:rFonts w:ascii="Arial" w:hAnsi="Arial" w:cs="Arial"/>
          <w:color w:val="000000"/>
          <w:sz w:val="20"/>
          <w:szCs w:val="20"/>
        </w:rPr>
      </w:pPr>
    </w:p>
    <w:p w:rsidR="00127936" w:rsidRDefault="00127936" w:rsidP="00127936">
      <w:pPr>
        <w:pStyle w:val="22"/>
        <w:keepNext w:val="0"/>
        <w:autoSpaceDE w:val="0"/>
        <w:ind w:firstLine="0"/>
      </w:pPr>
    </w:p>
    <w:tbl>
      <w:tblPr>
        <w:tblW w:w="0" w:type="auto"/>
        <w:tblInd w:w="57" w:type="dxa"/>
        <w:tblLayout w:type="fixed"/>
        <w:tblCellMar>
          <w:top w:w="102" w:type="dxa"/>
          <w:left w:w="62" w:type="dxa"/>
          <w:bottom w:w="102" w:type="dxa"/>
          <w:right w:w="62" w:type="dxa"/>
        </w:tblCellMar>
        <w:tblLook w:val="0000" w:firstRow="0" w:lastRow="0" w:firstColumn="0" w:lastColumn="0" w:noHBand="0" w:noVBand="0"/>
      </w:tblPr>
      <w:tblGrid>
        <w:gridCol w:w="533"/>
        <w:gridCol w:w="2547"/>
        <w:gridCol w:w="2588"/>
        <w:gridCol w:w="1300"/>
        <w:gridCol w:w="1646"/>
        <w:gridCol w:w="1036"/>
      </w:tblGrid>
      <w:tr w:rsidR="00127936" w:rsidTr="00F37264">
        <w:tc>
          <w:tcPr>
            <w:tcW w:w="9650" w:type="dxa"/>
            <w:gridSpan w:val="6"/>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0"/>
            </w:pPr>
            <w:r>
              <w:t>СВЕДЕНИЯ О ПРЕДСТАВИТЕЛЕ ЗАИНТЕРЕСОВАННОГО ЛИЦА</w:t>
            </w:r>
          </w:p>
        </w:tc>
      </w:tr>
      <w:tr w:rsidR="00127936" w:rsidTr="00F37264">
        <w:tc>
          <w:tcPr>
            <w:tcW w:w="5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0"/>
            </w:pPr>
            <w:r>
              <w:t>1.</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0"/>
            </w:pPr>
            <w:r>
              <w:t>Фамилия (полн</w:t>
            </w:r>
            <w:r>
              <w:t>о</w:t>
            </w:r>
            <w:r>
              <w:t>стью)</w:t>
            </w:r>
          </w:p>
        </w:tc>
        <w:tc>
          <w:tcPr>
            <w:tcW w:w="6570" w:type="dxa"/>
            <w:gridSpan w:val="4"/>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0"/>
            </w:pPr>
          </w:p>
        </w:tc>
      </w:tr>
      <w:tr w:rsidR="00127936" w:rsidTr="00F37264">
        <w:tc>
          <w:tcPr>
            <w:tcW w:w="5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Имя (полностью)</w:t>
            </w:r>
          </w:p>
        </w:tc>
        <w:tc>
          <w:tcPr>
            <w:tcW w:w="6570" w:type="dxa"/>
            <w:gridSpan w:val="4"/>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5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Отчество (полн</w:t>
            </w:r>
            <w:r>
              <w:t>о</w:t>
            </w:r>
            <w:r>
              <w:t>стью,</w:t>
            </w:r>
          </w:p>
          <w:p w:rsidR="00127936" w:rsidRDefault="00127936" w:rsidP="00F37264">
            <w:pPr>
              <w:pStyle w:val="Table"/>
            </w:pPr>
            <w:r>
              <w:t>при наличии)</w:t>
            </w:r>
          </w:p>
        </w:tc>
        <w:tc>
          <w:tcPr>
            <w:tcW w:w="6570" w:type="dxa"/>
            <w:gridSpan w:val="4"/>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5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2.</w:t>
            </w:r>
          </w:p>
        </w:tc>
        <w:tc>
          <w:tcPr>
            <w:tcW w:w="25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Вид документа, уд</w:t>
            </w:r>
            <w:r>
              <w:t>о</w:t>
            </w:r>
            <w:r>
              <w:t>стоверяющего ли</w:t>
            </w:r>
            <w:r>
              <w:t>ч</w:t>
            </w:r>
            <w:r>
              <w:t>ность</w:t>
            </w:r>
          </w:p>
        </w:tc>
        <w:tc>
          <w:tcPr>
            <w:tcW w:w="25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Серия</w:t>
            </w: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Номер</w:t>
            </w: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Дата выдачи</w:t>
            </w:r>
          </w:p>
        </w:tc>
      </w:tr>
      <w:tr w:rsidR="00127936" w:rsidTr="00F37264">
        <w:tc>
          <w:tcPr>
            <w:tcW w:w="5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tc>
        <w:tc>
          <w:tcPr>
            <w:tcW w:w="2547" w:type="dxa"/>
            <w:vMerge/>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c>
          <w:tcPr>
            <w:tcW w:w="2588" w:type="dxa"/>
            <w:vMerge/>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5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Кем выдан</w:t>
            </w:r>
          </w:p>
        </w:tc>
        <w:tc>
          <w:tcPr>
            <w:tcW w:w="6570" w:type="dxa"/>
            <w:gridSpan w:val="4"/>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3.</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Место жительства</w:t>
            </w:r>
          </w:p>
        </w:tc>
        <w:tc>
          <w:tcPr>
            <w:tcW w:w="6570" w:type="dxa"/>
            <w:gridSpan w:val="4"/>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4.</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Наименование и реквизиты докуме</w:t>
            </w:r>
            <w:r>
              <w:t>н</w:t>
            </w:r>
            <w:r>
              <w:t>та, подтверждающ</w:t>
            </w:r>
            <w:r>
              <w:t>е</w:t>
            </w:r>
            <w:r>
              <w:t>го полномочия пре</w:t>
            </w:r>
            <w:r>
              <w:t>д</w:t>
            </w:r>
            <w:r>
              <w:t>ставителя</w:t>
            </w:r>
          </w:p>
        </w:tc>
        <w:tc>
          <w:tcPr>
            <w:tcW w:w="6570" w:type="dxa"/>
            <w:gridSpan w:val="4"/>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bl>
    <w:p w:rsidR="00127936" w:rsidRDefault="00127936" w:rsidP="00127936">
      <w:pPr>
        <w:suppressAutoHyphens/>
        <w:rPr>
          <w:sz w:val="20"/>
        </w:rPr>
      </w:pPr>
    </w:p>
    <w:tbl>
      <w:tblPr>
        <w:tblW w:w="0" w:type="auto"/>
        <w:tblInd w:w="-239" w:type="dxa"/>
        <w:tblLayout w:type="fixed"/>
        <w:tblCellMar>
          <w:top w:w="102" w:type="dxa"/>
          <w:left w:w="62" w:type="dxa"/>
          <w:bottom w:w="102" w:type="dxa"/>
          <w:right w:w="62" w:type="dxa"/>
        </w:tblCellMar>
        <w:tblLook w:val="0000" w:firstRow="0" w:lastRow="0" w:firstColumn="0" w:lastColumn="0" w:noHBand="0" w:noVBand="0"/>
      </w:tblPr>
      <w:tblGrid>
        <w:gridCol w:w="963"/>
        <w:gridCol w:w="700"/>
        <w:gridCol w:w="2087"/>
        <w:gridCol w:w="338"/>
        <w:gridCol w:w="1000"/>
        <w:gridCol w:w="1137"/>
        <w:gridCol w:w="1263"/>
        <w:gridCol w:w="2325"/>
      </w:tblGrid>
      <w:tr w:rsidR="00127936" w:rsidTr="00F37264">
        <w:tc>
          <w:tcPr>
            <w:tcW w:w="9813" w:type="dxa"/>
            <w:gridSpan w:val="8"/>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0"/>
            </w:pPr>
            <w:r>
              <w:t>Бланк предложения для юридических лиц</w:t>
            </w:r>
          </w:p>
          <w:p w:rsidR="00127936" w:rsidRDefault="00127936" w:rsidP="00F37264">
            <w:pPr>
              <w:pStyle w:val="Table0"/>
            </w:pPr>
          </w:p>
          <w:p w:rsidR="00127936" w:rsidRDefault="00127936" w:rsidP="00F37264">
            <w:pPr>
              <w:pStyle w:val="Table0"/>
            </w:pPr>
            <w:r>
              <w:t>ПРЕДЛОЖЕНИЕ</w:t>
            </w:r>
          </w:p>
          <w:p w:rsidR="00127936" w:rsidRDefault="00127936" w:rsidP="00F37264">
            <w:pPr>
              <w:pStyle w:val="Table0"/>
            </w:pPr>
            <w:r>
              <w:t>ОБ УСТАНОВЛЕНИИ ПУБЛИЧНОГО СЕРВИТУТА</w:t>
            </w:r>
          </w:p>
          <w:p w:rsidR="00127936" w:rsidRDefault="00127936" w:rsidP="00F37264">
            <w:pPr>
              <w:pStyle w:val="Table"/>
            </w:pPr>
          </w:p>
          <w:p w:rsidR="00127936" w:rsidRDefault="00127936" w:rsidP="00F37264">
            <w:pPr>
              <w:pStyle w:val="Table"/>
            </w:pPr>
            <w:r>
              <w:t>СВЕДЕНИЯ О ЗАИНТЕРЕСОВАННОМ ЛИЦЕ</w:t>
            </w:r>
          </w:p>
        </w:tc>
      </w:tr>
      <w:tr w:rsidR="00127936" w:rsidTr="00F37264">
        <w:tc>
          <w:tcPr>
            <w:tcW w:w="9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1.</w:t>
            </w:r>
          </w:p>
        </w:tc>
        <w:tc>
          <w:tcPr>
            <w:tcW w:w="3125" w:type="dxa"/>
            <w:gridSpan w:val="3"/>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Полное наименование юридического лица</w:t>
            </w:r>
          </w:p>
        </w:tc>
        <w:tc>
          <w:tcPr>
            <w:tcW w:w="5725" w:type="dxa"/>
            <w:gridSpan w:val="4"/>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9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tc>
        <w:tc>
          <w:tcPr>
            <w:tcW w:w="3125" w:type="dxa"/>
            <w:gridSpan w:val="3"/>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ОГРН</w:t>
            </w:r>
          </w:p>
        </w:tc>
        <w:tc>
          <w:tcPr>
            <w:tcW w:w="5725" w:type="dxa"/>
            <w:gridSpan w:val="4"/>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9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tc>
        <w:tc>
          <w:tcPr>
            <w:tcW w:w="3125" w:type="dxa"/>
            <w:gridSpan w:val="3"/>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ИНН</w:t>
            </w:r>
          </w:p>
        </w:tc>
        <w:tc>
          <w:tcPr>
            <w:tcW w:w="5725" w:type="dxa"/>
            <w:gridSpan w:val="4"/>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9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tc>
        <w:tc>
          <w:tcPr>
            <w:tcW w:w="3125" w:type="dxa"/>
            <w:gridSpan w:val="3"/>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Страна регистрации</w:t>
            </w:r>
          </w:p>
        </w:tc>
        <w:tc>
          <w:tcPr>
            <w:tcW w:w="5725" w:type="dxa"/>
            <w:gridSpan w:val="4"/>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9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tc>
        <w:tc>
          <w:tcPr>
            <w:tcW w:w="3125" w:type="dxa"/>
            <w:gridSpan w:val="3"/>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Дата регистрации</w:t>
            </w:r>
          </w:p>
        </w:tc>
        <w:tc>
          <w:tcPr>
            <w:tcW w:w="5725" w:type="dxa"/>
            <w:gridSpan w:val="4"/>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9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tc>
        <w:tc>
          <w:tcPr>
            <w:tcW w:w="3125" w:type="dxa"/>
            <w:gridSpan w:val="3"/>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Номер регистрации</w:t>
            </w:r>
          </w:p>
        </w:tc>
        <w:tc>
          <w:tcPr>
            <w:tcW w:w="5725" w:type="dxa"/>
            <w:gridSpan w:val="4"/>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2.</w:t>
            </w:r>
          </w:p>
        </w:tc>
        <w:tc>
          <w:tcPr>
            <w:tcW w:w="3125" w:type="dxa"/>
            <w:gridSpan w:val="3"/>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Место нахождения</w:t>
            </w:r>
          </w:p>
        </w:tc>
        <w:tc>
          <w:tcPr>
            <w:tcW w:w="5725" w:type="dxa"/>
            <w:gridSpan w:val="4"/>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3.</w:t>
            </w:r>
          </w:p>
        </w:tc>
        <w:tc>
          <w:tcPr>
            <w:tcW w:w="3125" w:type="dxa"/>
            <w:gridSpan w:val="3"/>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Почтовый адрес</w:t>
            </w:r>
          </w:p>
        </w:tc>
        <w:tc>
          <w:tcPr>
            <w:tcW w:w="5725" w:type="dxa"/>
            <w:gridSpan w:val="4"/>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4.</w:t>
            </w:r>
          </w:p>
        </w:tc>
        <w:tc>
          <w:tcPr>
            <w:tcW w:w="3125" w:type="dxa"/>
            <w:gridSpan w:val="3"/>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Телефон для связи</w:t>
            </w:r>
          </w:p>
        </w:tc>
        <w:tc>
          <w:tcPr>
            <w:tcW w:w="5725" w:type="dxa"/>
            <w:gridSpan w:val="4"/>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5.</w:t>
            </w:r>
          </w:p>
        </w:tc>
        <w:tc>
          <w:tcPr>
            <w:tcW w:w="3125" w:type="dxa"/>
            <w:gridSpan w:val="3"/>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Адрес электронной почты</w:t>
            </w:r>
          </w:p>
        </w:tc>
        <w:tc>
          <w:tcPr>
            <w:tcW w:w="5725" w:type="dxa"/>
            <w:gridSpan w:val="4"/>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981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ИНЫЕ СВЕДЕНИЯ</w:t>
            </w:r>
          </w:p>
        </w:tc>
      </w:tr>
      <w:tr w:rsidR="00127936" w:rsidTr="00F37264">
        <w:tc>
          <w:tcPr>
            <w:tcW w:w="981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Прошу установить публичный сервитут</w:t>
            </w:r>
          </w:p>
        </w:tc>
      </w:tr>
      <w:tr w:rsidR="00127936" w:rsidTr="00F37264">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7.</w:t>
            </w:r>
          </w:p>
        </w:tc>
        <w:tc>
          <w:tcPr>
            <w:tcW w:w="41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 xml:space="preserve">Кадастровый номер земельного участка, в отношении которого или </w:t>
            </w:r>
            <w:r>
              <w:lastRenderedPageBreak/>
              <w:t>части которого предлагается уст</w:t>
            </w:r>
            <w:r>
              <w:t>а</w:t>
            </w:r>
            <w:r>
              <w:t>новить публичный сервитут</w:t>
            </w:r>
          </w:p>
        </w:tc>
        <w:tc>
          <w:tcPr>
            <w:tcW w:w="4725" w:type="dxa"/>
            <w:gridSpan w:val="3"/>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lastRenderedPageBreak/>
              <w:t>8.</w:t>
            </w:r>
          </w:p>
        </w:tc>
        <w:tc>
          <w:tcPr>
            <w:tcW w:w="41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Учетный номер части земельного участка, в отношении которой предлагается установить публи</w:t>
            </w:r>
            <w:r>
              <w:t>ч</w:t>
            </w:r>
            <w:r>
              <w:t>ный сервитут &lt;1&gt;</w:t>
            </w:r>
          </w:p>
        </w:tc>
        <w:tc>
          <w:tcPr>
            <w:tcW w:w="4725" w:type="dxa"/>
            <w:gridSpan w:val="3"/>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9.</w:t>
            </w:r>
          </w:p>
        </w:tc>
        <w:tc>
          <w:tcPr>
            <w:tcW w:w="41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Адрес (местоположение) &lt;2&gt;</w:t>
            </w:r>
          </w:p>
        </w:tc>
        <w:tc>
          <w:tcPr>
            <w:tcW w:w="4725" w:type="dxa"/>
            <w:gridSpan w:val="3"/>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10.</w:t>
            </w:r>
          </w:p>
        </w:tc>
        <w:tc>
          <w:tcPr>
            <w:tcW w:w="41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Площадь</w:t>
            </w:r>
          </w:p>
        </w:tc>
        <w:tc>
          <w:tcPr>
            <w:tcW w:w="4725" w:type="dxa"/>
            <w:gridSpan w:val="3"/>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11.</w:t>
            </w:r>
          </w:p>
        </w:tc>
        <w:tc>
          <w:tcPr>
            <w:tcW w:w="41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Срок действия публичного серв</w:t>
            </w:r>
            <w:r>
              <w:t>и</w:t>
            </w:r>
            <w:r>
              <w:t>тута &lt;3&gt;</w:t>
            </w:r>
          </w:p>
        </w:tc>
        <w:tc>
          <w:tcPr>
            <w:tcW w:w="4725" w:type="dxa"/>
            <w:gridSpan w:val="3"/>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12.</w:t>
            </w:r>
          </w:p>
        </w:tc>
        <w:tc>
          <w:tcPr>
            <w:tcW w:w="41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Цель установления публичного сервитута</w:t>
            </w:r>
          </w:p>
        </w:tc>
        <w:tc>
          <w:tcPr>
            <w:tcW w:w="4725" w:type="dxa"/>
            <w:gridSpan w:val="3"/>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13.</w:t>
            </w:r>
          </w:p>
        </w:tc>
        <w:tc>
          <w:tcPr>
            <w:tcW w:w="41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Обоснование необходимости уст</w:t>
            </w:r>
            <w:r>
              <w:t>а</w:t>
            </w:r>
            <w:r>
              <w:t>новления публичного сервитута</w:t>
            </w:r>
          </w:p>
        </w:tc>
        <w:tc>
          <w:tcPr>
            <w:tcW w:w="4725" w:type="dxa"/>
            <w:gridSpan w:val="3"/>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9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14.</w:t>
            </w:r>
          </w:p>
        </w:tc>
        <w:tc>
          <w:tcPr>
            <w:tcW w:w="8850" w:type="dxa"/>
            <w:gridSpan w:val="7"/>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Способ предоставления результатов рассмотрения предложения:</w:t>
            </w:r>
          </w:p>
        </w:tc>
      </w:tr>
      <w:tr w:rsidR="00127936" w:rsidTr="00F37264">
        <w:tc>
          <w:tcPr>
            <w:tcW w:w="9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c>
          <w:tcPr>
            <w:tcW w:w="8150" w:type="dxa"/>
            <w:gridSpan w:val="6"/>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в виде бумажного документа, который заинтересованное лицо получ</w:t>
            </w:r>
            <w:r>
              <w:t>а</w:t>
            </w:r>
            <w:r>
              <w:t>ет непосредственно при личном обращении в МФЦ</w:t>
            </w:r>
          </w:p>
        </w:tc>
      </w:tr>
      <w:tr w:rsidR="00127936" w:rsidTr="00F37264">
        <w:tc>
          <w:tcPr>
            <w:tcW w:w="9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c>
          <w:tcPr>
            <w:tcW w:w="4562" w:type="dxa"/>
            <w:gridSpan w:val="4"/>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в виде бумажного документа, который направляется заинтересованному лицу посредством почтового отправления по адресу:</w:t>
            </w:r>
          </w:p>
        </w:tc>
        <w:tc>
          <w:tcPr>
            <w:tcW w:w="3588" w:type="dxa"/>
            <w:gridSpan w:val="2"/>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c>
          <w:tcPr>
            <w:tcW w:w="4562" w:type="dxa"/>
            <w:gridSpan w:val="4"/>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в виде электронного документа, кот</w:t>
            </w:r>
            <w:r>
              <w:t>о</w:t>
            </w:r>
            <w:r>
              <w:t>рый направляется заинтересованному лицу посредством электронной почты &lt;4&gt;:</w:t>
            </w:r>
          </w:p>
        </w:tc>
        <w:tc>
          <w:tcPr>
            <w:tcW w:w="3588" w:type="dxa"/>
            <w:gridSpan w:val="2"/>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9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15.</w:t>
            </w:r>
          </w:p>
        </w:tc>
        <w:tc>
          <w:tcPr>
            <w:tcW w:w="8850" w:type="dxa"/>
            <w:gridSpan w:val="7"/>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Примечание &lt;5&gt;</w:t>
            </w:r>
          </w:p>
        </w:tc>
      </w:tr>
      <w:tr w:rsidR="00127936" w:rsidTr="00F37264">
        <w:tc>
          <w:tcPr>
            <w:tcW w:w="9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tc>
        <w:tc>
          <w:tcPr>
            <w:tcW w:w="8850" w:type="dxa"/>
            <w:gridSpan w:val="7"/>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9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tc>
        <w:tc>
          <w:tcPr>
            <w:tcW w:w="8850" w:type="dxa"/>
            <w:gridSpan w:val="7"/>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9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tc>
        <w:tc>
          <w:tcPr>
            <w:tcW w:w="8850" w:type="dxa"/>
            <w:gridSpan w:val="7"/>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9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tc>
        <w:tc>
          <w:tcPr>
            <w:tcW w:w="8850" w:type="dxa"/>
            <w:gridSpan w:val="7"/>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9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16.</w:t>
            </w:r>
          </w:p>
        </w:tc>
        <w:tc>
          <w:tcPr>
            <w:tcW w:w="6525" w:type="dxa"/>
            <w:gridSpan w:val="6"/>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Подпись</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Дата</w:t>
            </w:r>
          </w:p>
        </w:tc>
      </w:tr>
      <w:tr w:rsidR="00127936" w:rsidTr="00F37264">
        <w:tc>
          <w:tcPr>
            <w:tcW w:w="9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tc>
        <w:tc>
          <w:tcPr>
            <w:tcW w:w="2787" w:type="dxa"/>
            <w:gridSpan w:val="2"/>
            <w:tcBorders>
              <w:top w:val="single" w:sz="4" w:space="0" w:color="000000"/>
              <w:left w:val="single" w:sz="4" w:space="0" w:color="000000"/>
              <w:bottom w:val="single" w:sz="4" w:space="0" w:color="000000"/>
            </w:tcBorders>
            <w:shd w:val="clear" w:color="auto" w:fill="auto"/>
          </w:tcPr>
          <w:p w:rsidR="00127936" w:rsidRDefault="00127936" w:rsidP="00F37264">
            <w:pPr>
              <w:pStyle w:val="Table"/>
            </w:pPr>
            <w:r>
              <w:t>__________________</w:t>
            </w:r>
          </w:p>
          <w:p w:rsidR="00127936" w:rsidRDefault="00127936" w:rsidP="00F37264">
            <w:pPr>
              <w:pStyle w:val="Table"/>
            </w:pPr>
            <w:r>
              <w:t>(Подпись)</w:t>
            </w:r>
          </w:p>
        </w:tc>
        <w:tc>
          <w:tcPr>
            <w:tcW w:w="3738" w:type="dxa"/>
            <w:gridSpan w:val="4"/>
            <w:tcBorders>
              <w:top w:val="single" w:sz="4" w:space="0" w:color="000000"/>
              <w:bottom w:val="single" w:sz="4" w:space="0" w:color="000000"/>
              <w:right w:val="single" w:sz="4" w:space="0" w:color="000000"/>
            </w:tcBorders>
            <w:shd w:val="clear" w:color="auto" w:fill="auto"/>
          </w:tcPr>
          <w:p w:rsidR="00127936" w:rsidRDefault="00127936" w:rsidP="00F37264">
            <w:pPr>
              <w:pStyle w:val="Table"/>
            </w:pPr>
            <w:r>
              <w:t>____________________________</w:t>
            </w:r>
          </w:p>
          <w:p w:rsidR="00127936" w:rsidRDefault="00127936" w:rsidP="00F37264">
            <w:pPr>
              <w:pStyle w:val="Table"/>
            </w:pPr>
            <w:r>
              <w:t>(Инициалы, фамилия)</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"__" _______ ______ г.</w:t>
            </w:r>
          </w:p>
        </w:tc>
      </w:tr>
      <w:tr w:rsidR="00127936" w:rsidTr="00F37264">
        <w:tc>
          <w:tcPr>
            <w:tcW w:w="9813" w:type="dxa"/>
            <w:gridSpan w:val="8"/>
            <w:tcBorders>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w:t>
            </w:r>
          </w:p>
          <w:p w:rsidR="00127936" w:rsidRDefault="00127936" w:rsidP="00F37264">
            <w:pPr>
              <w:pStyle w:val="Table"/>
            </w:pPr>
            <w:r>
              <w:t>&lt;1&gt; Указывается в случае, если публичный сервитут предлагается установить в о</w:t>
            </w:r>
            <w:r>
              <w:t>т</w:t>
            </w:r>
            <w:r>
              <w:t>ношении части земельного участка.</w:t>
            </w:r>
          </w:p>
          <w:p w:rsidR="00127936" w:rsidRDefault="00127936" w:rsidP="00F37264">
            <w:pPr>
              <w:pStyle w:val="Table"/>
            </w:pPr>
            <w:r>
              <w:t>&lt;2&gt; Указывается населенный пункт, улица, номер дома или местоположение, орие</w:t>
            </w:r>
            <w:r>
              <w:t>н</w:t>
            </w:r>
            <w:r>
              <w:lastRenderedPageBreak/>
              <w:t>тир расположения земельного участка, на который устанавливается публичный се</w:t>
            </w:r>
            <w:r>
              <w:t>р</w:t>
            </w:r>
            <w:r>
              <w:t>витут.</w:t>
            </w:r>
          </w:p>
          <w:p w:rsidR="00127936" w:rsidRDefault="00127936" w:rsidP="00F37264">
            <w:pPr>
              <w:pStyle w:val="Table"/>
            </w:pPr>
            <w:r>
              <w:t>&lt;3&gt; Указывается дата начала и окончания действия публичного сервитута либо ук</w:t>
            </w:r>
            <w:r>
              <w:t>а</w:t>
            </w:r>
            <w:r>
              <w:t>зание на бессрочный характер публичного сервитута.</w:t>
            </w:r>
          </w:p>
          <w:p w:rsidR="00127936" w:rsidRDefault="00127936" w:rsidP="00F37264">
            <w:pPr>
              <w:pStyle w:val="Table"/>
            </w:pPr>
            <w:r>
              <w:t>&lt;4&gt; Результат рассмотрения предложения предоставляется в случае представления предложения в форме электронного документа.</w:t>
            </w:r>
          </w:p>
          <w:p w:rsidR="00127936" w:rsidRDefault="00127936" w:rsidP="00F37264">
            <w:pPr>
              <w:pStyle w:val="Table"/>
            </w:pPr>
            <w:r>
              <w:t>&lt;5&gt; Заполняется по желанию заинтересованного лица.</w:t>
            </w:r>
          </w:p>
          <w:p w:rsidR="00127936" w:rsidRDefault="00127936" w:rsidP="00F37264">
            <w:pPr>
              <w:pStyle w:val="Table"/>
            </w:pPr>
            <w:r>
              <w:t>Заполняется при подписании предложения представителем заинтересованного лица</w:t>
            </w:r>
          </w:p>
        </w:tc>
      </w:tr>
    </w:tbl>
    <w:p w:rsidR="00127936" w:rsidRDefault="00127936" w:rsidP="00127936">
      <w:pPr>
        <w:pStyle w:val="22"/>
        <w:keepNext w:val="0"/>
        <w:autoSpaceDE w:val="0"/>
        <w:ind w:firstLine="0"/>
        <w:rPr>
          <w:rFonts w:ascii="Arial" w:hAnsi="Arial" w:cs="Arial"/>
          <w:color w:val="000000"/>
          <w:sz w:val="20"/>
          <w:szCs w:val="20"/>
        </w:rPr>
      </w:pPr>
    </w:p>
    <w:p w:rsidR="00127936" w:rsidRDefault="00127936" w:rsidP="00127936">
      <w:pPr>
        <w:suppressAutoHyphens/>
        <w:autoSpaceDE w:val="0"/>
        <w:jc w:val="right"/>
        <w:rPr>
          <w:rFonts w:cs="Arial"/>
          <w:color w:val="000000"/>
          <w:sz w:val="20"/>
          <w:szCs w:val="20"/>
        </w:rPr>
      </w:pPr>
    </w:p>
    <w:p w:rsidR="00127936" w:rsidRDefault="00127936" w:rsidP="00127936">
      <w:pPr>
        <w:suppressAutoHyphens/>
      </w:pPr>
    </w:p>
    <w:tbl>
      <w:tblPr>
        <w:tblW w:w="0" w:type="auto"/>
        <w:tblInd w:w="-229" w:type="dxa"/>
        <w:tblLayout w:type="fixed"/>
        <w:tblCellMar>
          <w:top w:w="102" w:type="dxa"/>
          <w:left w:w="62" w:type="dxa"/>
          <w:bottom w:w="102" w:type="dxa"/>
          <w:right w:w="62" w:type="dxa"/>
        </w:tblCellMar>
        <w:tblLook w:val="0000" w:firstRow="0" w:lastRow="0" w:firstColumn="0" w:lastColumn="0" w:noHBand="0" w:noVBand="0"/>
      </w:tblPr>
      <w:tblGrid>
        <w:gridCol w:w="825"/>
        <w:gridCol w:w="2535"/>
        <w:gridCol w:w="2595"/>
        <w:gridCol w:w="1305"/>
        <w:gridCol w:w="1635"/>
        <w:gridCol w:w="915"/>
      </w:tblGrid>
      <w:tr w:rsidR="00127936" w:rsidTr="00F37264">
        <w:tc>
          <w:tcPr>
            <w:tcW w:w="9810" w:type="dxa"/>
            <w:gridSpan w:val="6"/>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0"/>
            </w:pPr>
            <w:r>
              <w:t>СВЕДЕНИЯ О ПРЕДСТАВИТЕЛЕ ЗАИНТЕРЕСОВАННОГО ЛИЦА</w:t>
            </w:r>
          </w:p>
        </w:tc>
      </w:tr>
      <w:tr w:rsidR="00127936" w:rsidTr="00F37264">
        <w:tc>
          <w:tcPr>
            <w:tcW w:w="8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0"/>
            </w:pPr>
            <w:r>
              <w:t>1.</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0"/>
            </w:pPr>
            <w:r>
              <w:t>Фамилия (полн</w:t>
            </w:r>
            <w:r>
              <w:t>о</w:t>
            </w:r>
            <w:r>
              <w:t>стью)</w:t>
            </w:r>
          </w:p>
        </w:tc>
        <w:tc>
          <w:tcPr>
            <w:tcW w:w="6450" w:type="dxa"/>
            <w:gridSpan w:val="4"/>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0"/>
            </w:pPr>
          </w:p>
        </w:tc>
      </w:tr>
      <w:tr w:rsidR="00127936" w:rsidTr="00F37264">
        <w:tc>
          <w:tcPr>
            <w:tcW w:w="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Имя (полностью)</w:t>
            </w:r>
          </w:p>
        </w:tc>
        <w:tc>
          <w:tcPr>
            <w:tcW w:w="6450" w:type="dxa"/>
            <w:gridSpan w:val="4"/>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Отчество (полн</w:t>
            </w:r>
            <w:r>
              <w:t>о</w:t>
            </w:r>
            <w:r>
              <w:t>стью,</w:t>
            </w:r>
          </w:p>
          <w:p w:rsidR="00127936" w:rsidRDefault="00127936" w:rsidP="00F37264">
            <w:pPr>
              <w:pStyle w:val="Table"/>
            </w:pPr>
            <w:r>
              <w:t>при наличии)</w:t>
            </w:r>
          </w:p>
        </w:tc>
        <w:tc>
          <w:tcPr>
            <w:tcW w:w="6450" w:type="dxa"/>
            <w:gridSpan w:val="4"/>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8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2.</w:t>
            </w:r>
          </w:p>
        </w:tc>
        <w:tc>
          <w:tcPr>
            <w:tcW w:w="25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Вид документа, уд</w:t>
            </w:r>
            <w:r>
              <w:t>о</w:t>
            </w:r>
            <w:r>
              <w:t>стоверяющего ли</w:t>
            </w:r>
            <w:r>
              <w:t>ч</w:t>
            </w:r>
            <w:r>
              <w:t>ность</w:t>
            </w:r>
          </w:p>
        </w:tc>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Серия</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Номер</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Дата выд</w:t>
            </w:r>
            <w:r>
              <w:t>а</w:t>
            </w:r>
            <w:r>
              <w:t>чи</w:t>
            </w:r>
          </w:p>
        </w:tc>
      </w:tr>
      <w:tr w:rsidR="00127936" w:rsidTr="00F37264">
        <w:tc>
          <w:tcPr>
            <w:tcW w:w="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tc>
        <w:tc>
          <w:tcPr>
            <w:tcW w:w="2535" w:type="dxa"/>
            <w:vMerge/>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c>
          <w:tcPr>
            <w:tcW w:w="2595" w:type="dxa"/>
            <w:vMerge/>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Кем выдан</w:t>
            </w:r>
          </w:p>
        </w:tc>
        <w:tc>
          <w:tcPr>
            <w:tcW w:w="6450" w:type="dxa"/>
            <w:gridSpan w:val="4"/>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3.</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Место жительства</w:t>
            </w:r>
          </w:p>
        </w:tc>
        <w:tc>
          <w:tcPr>
            <w:tcW w:w="6450" w:type="dxa"/>
            <w:gridSpan w:val="4"/>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4.</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Наименование и реквизиты докуме</w:t>
            </w:r>
            <w:r>
              <w:t>н</w:t>
            </w:r>
            <w:r>
              <w:t>та, подтверждающ</w:t>
            </w:r>
            <w:r>
              <w:t>е</w:t>
            </w:r>
            <w:r>
              <w:t>го полномочия пре</w:t>
            </w:r>
            <w:r>
              <w:t>д</w:t>
            </w:r>
            <w:r>
              <w:t>ставителя</w:t>
            </w:r>
          </w:p>
        </w:tc>
        <w:tc>
          <w:tcPr>
            <w:tcW w:w="6450" w:type="dxa"/>
            <w:gridSpan w:val="4"/>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bl>
    <w:p w:rsidR="00127936" w:rsidRDefault="00127936" w:rsidP="00127936">
      <w:pPr>
        <w:suppressAutoHyphens/>
        <w:rPr>
          <w:sz w:val="20"/>
        </w:rPr>
      </w:pPr>
    </w:p>
    <w:tbl>
      <w:tblPr>
        <w:tblW w:w="9893" w:type="dxa"/>
        <w:tblInd w:w="-264" w:type="dxa"/>
        <w:tblLayout w:type="fixed"/>
        <w:tblCellMar>
          <w:top w:w="102" w:type="dxa"/>
          <w:left w:w="62" w:type="dxa"/>
          <w:bottom w:w="102" w:type="dxa"/>
          <w:right w:w="62" w:type="dxa"/>
        </w:tblCellMar>
        <w:tblLook w:val="0000" w:firstRow="0" w:lastRow="0" w:firstColumn="0" w:lastColumn="0" w:noHBand="0" w:noVBand="0"/>
      </w:tblPr>
      <w:tblGrid>
        <w:gridCol w:w="788"/>
        <w:gridCol w:w="1012"/>
        <w:gridCol w:w="1325"/>
        <w:gridCol w:w="338"/>
        <w:gridCol w:w="762"/>
        <w:gridCol w:w="1138"/>
        <w:gridCol w:w="287"/>
        <w:gridCol w:w="1425"/>
        <w:gridCol w:w="663"/>
        <w:gridCol w:w="750"/>
        <w:gridCol w:w="1405"/>
      </w:tblGrid>
      <w:tr w:rsidR="00127936" w:rsidTr="00F37264">
        <w:tc>
          <w:tcPr>
            <w:tcW w:w="9893" w:type="dxa"/>
            <w:gridSpan w:val="11"/>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0"/>
            </w:pPr>
            <w:r>
              <w:t>Приложение №2 к Регламенту</w:t>
            </w:r>
          </w:p>
          <w:p w:rsidR="00127936" w:rsidRDefault="00127936" w:rsidP="00F37264">
            <w:pPr>
              <w:pStyle w:val="Table0"/>
            </w:pPr>
            <w:r>
              <w:t>Бланк предложения для граждан</w:t>
            </w:r>
          </w:p>
          <w:p w:rsidR="00127936" w:rsidRDefault="00127936" w:rsidP="00F37264">
            <w:pPr>
              <w:pStyle w:val="Table0"/>
            </w:pPr>
          </w:p>
          <w:p w:rsidR="00127936" w:rsidRDefault="00127936" w:rsidP="00F37264">
            <w:pPr>
              <w:pStyle w:val="Table0"/>
            </w:pPr>
            <w:r>
              <w:t>ПРЕДЛОЖЕНИЕ</w:t>
            </w:r>
          </w:p>
          <w:p w:rsidR="00127936" w:rsidRDefault="00127936" w:rsidP="00F37264">
            <w:pPr>
              <w:pStyle w:val="Table0"/>
            </w:pPr>
            <w:r>
              <w:t>О ПРЕКРАЩЕНИИ ПУБЛИЧНОГО СЕРВИТУТА</w:t>
            </w:r>
          </w:p>
          <w:p w:rsidR="00127936" w:rsidRDefault="00127936" w:rsidP="00F37264">
            <w:pPr>
              <w:pStyle w:val="Table0"/>
            </w:pPr>
          </w:p>
          <w:p w:rsidR="00127936" w:rsidRDefault="00127936" w:rsidP="00F37264">
            <w:pPr>
              <w:pStyle w:val="Table"/>
            </w:pPr>
            <w:r>
              <w:t>СВЕДЕНИЯ О ЗАИНТЕРЕСОВАННОМ ЛИЦЕ</w:t>
            </w:r>
          </w:p>
        </w:tc>
      </w:tr>
      <w:tr w:rsidR="00127936" w:rsidTr="00F37264">
        <w:tc>
          <w:tcPr>
            <w:tcW w:w="7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1</w:t>
            </w:r>
          </w:p>
        </w:tc>
        <w:tc>
          <w:tcPr>
            <w:tcW w:w="2337" w:type="dxa"/>
            <w:gridSpan w:val="2"/>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Фамилия (полн</w:t>
            </w:r>
            <w:r>
              <w:t>о</w:t>
            </w:r>
            <w:r>
              <w:t>стью)</w:t>
            </w:r>
          </w:p>
        </w:tc>
        <w:tc>
          <w:tcPr>
            <w:tcW w:w="6768" w:type="dxa"/>
            <w:gridSpan w:val="8"/>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7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tc>
        <w:tc>
          <w:tcPr>
            <w:tcW w:w="2337" w:type="dxa"/>
            <w:gridSpan w:val="2"/>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Имя (полностью)</w:t>
            </w:r>
          </w:p>
        </w:tc>
        <w:tc>
          <w:tcPr>
            <w:tcW w:w="6768" w:type="dxa"/>
            <w:gridSpan w:val="8"/>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7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tc>
        <w:tc>
          <w:tcPr>
            <w:tcW w:w="2337" w:type="dxa"/>
            <w:gridSpan w:val="2"/>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Отчество (полн</w:t>
            </w:r>
            <w:r>
              <w:t>о</w:t>
            </w:r>
            <w:r>
              <w:t>стью, при наличии)</w:t>
            </w:r>
          </w:p>
        </w:tc>
        <w:tc>
          <w:tcPr>
            <w:tcW w:w="6768" w:type="dxa"/>
            <w:gridSpan w:val="8"/>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7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lastRenderedPageBreak/>
              <w:t>2</w:t>
            </w:r>
          </w:p>
        </w:tc>
        <w:tc>
          <w:tcPr>
            <w:tcW w:w="233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Вид документа, удостоверяющего личность</w:t>
            </w:r>
          </w:p>
        </w:tc>
        <w:tc>
          <w:tcPr>
            <w:tcW w:w="252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Серия</w:t>
            </w:r>
          </w:p>
        </w:tc>
        <w:tc>
          <w:tcPr>
            <w:tcW w:w="1413" w:type="dxa"/>
            <w:gridSpan w:val="2"/>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Номер</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rPr>
                <w:color w:val="000000"/>
                <w:sz w:val="20"/>
                <w:szCs w:val="20"/>
              </w:rPr>
              <w:t xml:space="preserve">Дата выдачи, </w:t>
            </w:r>
            <w:r>
              <w:rPr>
                <w:rStyle w:val="13"/>
                <w:rFonts w:eastAsia="Lucida Sans Unicode"/>
                <w:sz w:val="16"/>
                <w:szCs w:val="16"/>
                <w:lang w:eastAsia="ar-SA"/>
              </w:rPr>
              <w:t>код подраздел</w:t>
            </w:r>
            <w:r>
              <w:rPr>
                <w:rStyle w:val="13"/>
                <w:rFonts w:eastAsia="Lucida Sans Unicode"/>
                <w:sz w:val="16"/>
                <w:szCs w:val="16"/>
                <w:lang w:eastAsia="ar-SA"/>
              </w:rPr>
              <w:t>е</w:t>
            </w:r>
            <w:r>
              <w:rPr>
                <w:rStyle w:val="13"/>
                <w:rFonts w:eastAsia="Lucida Sans Unicode"/>
                <w:sz w:val="16"/>
                <w:szCs w:val="16"/>
                <w:lang w:eastAsia="ar-SA"/>
              </w:rPr>
              <w:t>ния</w:t>
            </w:r>
          </w:p>
        </w:tc>
      </w:tr>
      <w:tr w:rsidR="00127936" w:rsidTr="00F37264">
        <w:tc>
          <w:tcPr>
            <w:tcW w:w="7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tc>
        <w:tc>
          <w:tcPr>
            <w:tcW w:w="233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c>
          <w:tcPr>
            <w:tcW w:w="2525"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c>
          <w:tcPr>
            <w:tcW w:w="1413" w:type="dxa"/>
            <w:gridSpan w:val="2"/>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7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tc>
        <w:tc>
          <w:tcPr>
            <w:tcW w:w="2337" w:type="dxa"/>
            <w:gridSpan w:val="2"/>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Кем выдан</w:t>
            </w:r>
          </w:p>
        </w:tc>
        <w:tc>
          <w:tcPr>
            <w:tcW w:w="6768" w:type="dxa"/>
            <w:gridSpan w:val="8"/>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3</w:t>
            </w:r>
          </w:p>
        </w:tc>
        <w:tc>
          <w:tcPr>
            <w:tcW w:w="2337" w:type="dxa"/>
            <w:gridSpan w:val="2"/>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Место жительства</w:t>
            </w:r>
          </w:p>
        </w:tc>
        <w:tc>
          <w:tcPr>
            <w:tcW w:w="6768" w:type="dxa"/>
            <w:gridSpan w:val="8"/>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4</w:t>
            </w:r>
          </w:p>
        </w:tc>
        <w:tc>
          <w:tcPr>
            <w:tcW w:w="2337" w:type="dxa"/>
            <w:gridSpan w:val="2"/>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Дата и место</w:t>
            </w:r>
            <w:r>
              <w:rPr>
                <w:b/>
              </w:rPr>
              <w:t xml:space="preserve"> </w:t>
            </w:r>
            <w:r>
              <w:t>ро</w:t>
            </w:r>
            <w:r>
              <w:t>ж</w:t>
            </w:r>
            <w:r>
              <w:t>дения &lt;1&gt;</w:t>
            </w:r>
          </w:p>
        </w:tc>
        <w:tc>
          <w:tcPr>
            <w:tcW w:w="6768" w:type="dxa"/>
            <w:gridSpan w:val="8"/>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5</w:t>
            </w:r>
          </w:p>
        </w:tc>
        <w:tc>
          <w:tcPr>
            <w:tcW w:w="2337" w:type="dxa"/>
            <w:gridSpan w:val="2"/>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Почтовый адрес</w:t>
            </w:r>
          </w:p>
        </w:tc>
        <w:tc>
          <w:tcPr>
            <w:tcW w:w="6768" w:type="dxa"/>
            <w:gridSpan w:val="8"/>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6</w:t>
            </w:r>
          </w:p>
        </w:tc>
        <w:tc>
          <w:tcPr>
            <w:tcW w:w="2337" w:type="dxa"/>
            <w:gridSpan w:val="2"/>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Телефон для связи</w:t>
            </w:r>
          </w:p>
        </w:tc>
        <w:tc>
          <w:tcPr>
            <w:tcW w:w="6768" w:type="dxa"/>
            <w:gridSpan w:val="8"/>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7</w:t>
            </w:r>
          </w:p>
        </w:tc>
        <w:tc>
          <w:tcPr>
            <w:tcW w:w="2337" w:type="dxa"/>
            <w:gridSpan w:val="2"/>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Адрес электронной почты</w:t>
            </w:r>
          </w:p>
        </w:tc>
        <w:tc>
          <w:tcPr>
            <w:tcW w:w="6768" w:type="dxa"/>
            <w:gridSpan w:val="8"/>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8</w:t>
            </w:r>
          </w:p>
        </w:tc>
        <w:tc>
          <w:tcPr>
            <w:tcW w:w="6287" w:type="dxa"/>
            <w:gridSpan w:val="7"/>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Дата государственной регистрации гражданина в к</w:t>
            </w:r>
            <w:r>
              <w:t>а</w:t>
            </w:r>
            <w:r>
              <w:t>честве индивидуального предпринимателя &lt;2&gt;</w:t>
            </w:r>
          </w:p>
        </w:tc>
        <w:tc>
          <w:tcPr>
            <w:tcW w:w="2818" w:type="dxa"/>
            <w:gridSpan w:val="3"/>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9</w:t>
            </w:r>
          </w:p>
        </w:tc>
        <w:tc>
          <w:tcPr>
            <w:tcW w:w="6287" w:type="dxa"/>
            <w:gridSpan w:val="7"/>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Данные документа, подтверждающего факт внесения в единый государственный реестр индивидуальных предпринимателей записи о государственной рег</w:t>
            </w:r>
            <w:r>
              <w:t>и</w:t>
            </w:r>
            <w:r>
              <w:t>страции гражданина в качестве индивидуального предпринимателя &lt;2&gt;</w:t>
            </w:r>
          </w:p>
        </w:tc>
        <w:tc>
          <w:tcPr>
            <w:tcW w:w="2818" w:type="dxa"/>
            <w:gridSpan w:val="3"/>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989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ИНЫЕ СВЕДЕНИЯ</w:t>
            </w:r>
          </w:p>
        </w:tc>
      </w:tr>
      <w:tr w:rsidR="00127936" w:rsidTr="00F37264">
        <w:tc>
          <w:tcPr>
            <w:tcW w:w="989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Прошу прекратить публичный сервитут в отношении земельного участка части з</w:t>
            </w:r>
            <w:r>
              <w:t>е</w:t>
            </w:r>
            <w:r>
              <w:t>мельного участка)</w:t>
            </w:r>
          </w:p>
        </w:tc>
      </w:tr>
      <w:tr w:rsidR="00127936" w:rsidTr="00F37264">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10</w:t>
            </w:r>
          </w:p>
        </w:tc>
        <w:tc>
          <w:tcPr>
            <w:tcW w:w="343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Кадастровый номер земел</w:t>
            </w:r>
            <w:r>
              <w:t>ь</w:t>
            </w:r>
            <w:r>
              <w:t>ного участка, в отношении которого или части которого предлагается прекратить публичный сервитут</w:t>
            </w:r>
          </w:p>
        </w:tc>
        <w:tc>
          <w:tcPr>
            <w:tcW w:w="5668" w:type="dxa"/>
            <w:gridSpan w:val="6"/>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11</w:t>
            </w:r>
          </w:p>
        </w:tc>
        <w:tc>
          <w:tcPr>
            <w:tcW w:w="343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Учетный номер части з</w:t>
            </w:r>
            <w:r>
              <w:t>е</w:t>
            </w:r>
            <w:r>
              <w:t>мельного участка, в отнош</w:t>
            </w:r>
            <w:r>
              <w:t>е</w:t>
            </w:r>
            <w:r>
              <w:t>нии которой предлагается прекратить публичный се</w:t>
            </w:r>
            <w:r>
              <w:t>р</w:t>
            </w:r>
            <w:r>
              <w:t>витут &lt;3&gt;</w:t>
            </w:r>
          </w:p>
        </w:tc>
        <w:tc>
          <w:tcPr>
            <w:tcW w:w="5668" w:type="dxa"/>
            <w:gridSpan w:val="6"/>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12</w:t>
            </w:r>
          </w:p>
        </w:tc>
        <w:tc>
          <w:tcPr>
            <w:tcW w:w="343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Адрес (местоположение) &lt;4&gt;</w:t>
            </w:r>
          </w:p>
        </w:tc>
        <w:tc>
          <w:tcPr>
            <w:tcW w:w="5668" w:type="dxa"/>
            <w:gridSpan w:val="6"/>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13</w:t>
            </w:r>
          </w:p>
        </w:tc>
        <w:tc>
          <w:tcPr>
            <w:tcW w:w="343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Обоснование прекращения публичного сервитута</w:t>
            </w:r>
          </w:p>
        </w:tc>
        <w:tc>
          <w:tcPr>
            <w:tcW w:w="5668" w:type="dxa"/>
            <w:gridSpan w:val="6"/>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7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14</w:t>
            </w:r>
          </w:p>
        </w:tc>
        <w:tc>
          <w:tcPr>
            <w:tcW w:w="9105" w:type="dxa"/>
            <w:gridSpan w:val="10"/>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Способ предоставления результатов рассмотрения предложения:</w:t>
            </w:r>
          </w:p>
        </w:tc>
      </w:tr>
      <w:tr w:rsidR="00127936" w:rsidTr="00F37264">
        <w:tc>
          <w:tcPr>
            <w:tcW w:w="7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c>
          <w:tcPr>
            <w:tcW w:w="8093" w:type="dxa"/>
            <w:gridSpan w:val="9"/>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в виде бумажного документа, который заинтересованное лицо пол</w:t>
            </w:r>
            <w:r>
              <w:t>у</w:t>
            </w:r>
            <w:r>
              <w:t>чает непосредственно при личном обращении в МФЦ</w:t>
            </w:r>
          </w:p>
        </w:tc>
      </w:tr>
      <w:tr w:rsidR="00127936" w:rsidTr="00F37264">
        <w:tc>
          <w:tcPr>
            <w:tcW w:w="7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c>
          <w:tcPr>
            <w:tcW w:w="3563" w:type="dxa"/>
            <w:gridSpan w:val="4"/>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в виде бумажного документа, который направляется заи</w:t>
            </w:r>
            <w:r>
              <w:t>н</w:t>
            </w:r>
            <w:r>
              <w:t>тересованному лицу посре</w:t>
            </w:r>
            <w:r>
              <w:t>д</w:t>
            </w:r>
            <w:r>
              <w:t>ством почтового отправления по адресу:</w:t>
            </w:r>
          </w:p>
        </w:tc>
        <w:tc>
          <w:tcPr>
            <w:tcW w:w="4530" w:type="dxa"/>
            <w:gridSpan w:val="5"/>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c>
          <w:tcPr>
            <w:tcW w:w="3563" w:type="dxa"/>
            <w:gridSpan w:val="4"/>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в виде электронного докуме</w:t>
            </w:r>
            <w:r>
              <w:t>н</w:t>
            </w:r>
            <w:r>
              <w:t>та, который направляется з</w:t>
            </w:r>
            <w:r>
              <w:t>а</w:t>
            </w:r>
            <w:r>
              <w:t>интересованному лицу п</w:t>
            </w:r>
            <w:r>
              <w:t>о</w:t>
            </w:r>
            <w:r>
              <w:t>средством электронной почты &lt;5&gt;:</w:t>
            </w:r>
          </w:p>
        </w:tc>
        <w:tc>
          <w:tcPr>
            <w:tcW w:w="4530" w:type="dxa"/>
            <w:gridSpan w:val="5"/>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7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15</w:t>
            </w:r>
          </w:p>
        </w:tc>
        <w:tc>
          <w:tcPr>
            <w:tcW w:w="9105" w:type="dxa"/>
            <w:gridSpan w:val="10"/>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Примечание &lt;1&gt;</w:t>
            </w:r>
          </w:p>
        </w:tc>
      </w:tr>
      <w:tr w:rsidR="00127936" w:rsidTr="00F37264">
        <w:tc>
          <w:tcPr>
            <w:tcW w:w="7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tc>
        <w:tc>
          <w:tcPr>
            <w:tcW w:w="9105" w:type="dxa"/>
            <w:gridSpan w:val="10"/>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7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tc>
        <w:tc>
          <w:tcPr>
            <w:tcW w:w="9105" w:type="dxa"/>
            <w:gridSpan w:val="10"/>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7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17</w:t>
            </w:r>
          </w:p>
        </w:tc>
        <w:tc>
          <w:tcPr>
            <w:tcW w:w="6950" w:type="dxa"/>
            <w:gridSpan w:val="8"/>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Подпись</w:t>
            </w:r>
          </w:p>
        </w:tc>
        <w:tc>
          <w:tcPr>
            <w:tcW w:w="2155" w:type="dxa"/>
            <w:gridSpan w:val="2"/>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Дата</w:t>
            </w:r>
          </w:p>
        </w:tc>
      </w:tr>
      <w:tr w:rsidR="00127936" w:rsidTr="00F37264">
        <w:tc>
          <w:tcPr>
            <w:tcW w:w="7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tc>
        <w:tc>
          <w:tcPr>
            <w:tcW w:w="2675" w:type="dxa"/>
            <w:gridSpan w:val="3"/>
            <w:tcBorders>
              <w:top w:val="single" w:sz="4" w:space="0" w:color="000000"/>
              <w:left w:val="single" w:sz="4" w:space="0" w:color="000000"/>
              <w:bottom w:val="single" w:sz="4" w:space="0" w:color="000000"/>
            </w:tcBorders>
            <w:shd w:val="clear" w:color="auto" w:fill="auto"/>
          </w:tcPr>
          <w:p w:rsidR="00127936" w:rsidRDefault="00127936" w:rsidP="00F37264">
            <w:pPr>
              <w:pStyle w:val="Table"/>
            </w:pPr>
            <w:r>
              <w:t>______________</w:t>
            </w:r>
          </w:p>
          <w:p w:rsidR="00127936" w:rsidRDefault="00127936" w:rsidP="00F37264">
            <w:pPr>
              <w:pStyle w:val="Table"/>
            </w:pPr>
            <w:r>
              <w:rPr>
                <w:sz w:val="20"/>
                <w:szCs w:val="20"/>
              </w:rPr>
              <w:t>(</w:t>
            </w:r>
            <w:r>
              <w:t>Подпись</w:t>
            </w:r>
            <w:r>
              <w:rPr>
                <w:sz w:val="20"/>
                <w:szCs w:val="20"/>
              </w:rPr>
              <w:t>)</w:t>
            </w:r>
          </w:p>
        </w:tc>
        <w:tc>
          <w:tcPr>
            <w:tcW w:w="4275" w:type="dxa"/>
            <w:gridSpan w:val="5"/>
            <w:tcBorders>
              <w:top w:val="single" w:sz="4" w:space="0" w:color="000000"/>
              <w:bottom w:val="single" w:sz="4" w:space="0" w:color="000000"/>
              <w:right w:val="single" w:sz="4" w:space="0" w:color="000000"/>
            </w:tcBorders>
            <w:shd w:val="clear" w:color="auto" w:fill="auto"/>
          </w:tcPr>
          <w:p w:rsidR="00127936" w:rsidRDefault="00127936" w:rsidP="00F37264">
            <w:pPr>
              <w:pStyle w:val="Table"/>
            </w:pPr>
            <w:r>
              <w:t>_______________________________</w:t>
            </w:r>
          </w:p>
          <w:p w:rsidR="00127936" w:rsidRDefault="00127936" w:rsidP="00F37264">
            <w:pPr>
              <w:pStyle w:val="Table"/>
            </w:pPr>
            <w:r>
              <w:t>(Инициалы, фамилия)</w:t>
            </w:r>
          </w:p>
        </w:tc>
        <w:tc>
          <w:tcPr>
            <w:tcW w:w="2155" w:type="dxa"/>
            <w:gridSpan w:val="2"/>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"__" _______ ______ г.</w:t>
            </w:r>
          </w:p>
        </w:tc>
      </w:tr>
      <w:tr w:rsidR="00127936" w:rsidTr="00F37264">
        <w:tc>
          <w:tcPr>
            <w:tcW w:w="9893" w:type="dxa"/>
            <w:gridSpan w:val="11"/>
            <w:tcBorders>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w:t>
            </w:r>
          </w:p>
          <w:p w:rsidR="00127936" w:rsidRDefault="00127936" w:rsidP="00F37264">
            <w:pPr>
              <w:pStyle w:val="Table"/>
            </w:pPr>
            <w:r>
              <w:t>&lt;1&gt; Заполняется по желанию заинтересованного лица.</w:t>
            </w:r>
          </w:p>
          <w:p w:rsidR="00127936" w:rsidRDefault="00127936" w:rsidP="00F37264">
            <w:pPr>
              <w:pStyle w:val="Table"/>
            </w:pPr>
            <w:r>
              <w:t>&lt;2&gt; Заполняется в случае, если заинтересованным лицом является индивидуальный предприниматель (заполняется по желанию заинтересованного лица).</w:t>
            </w:r>
          </w:p>
          <w:p w:rsidR="00127936" w:rsidRDefault="00127936" w:rsidP="00F37264">
            <w:pPr>
              <w:pStyle w:val="Table"/>
            </w:pPr>
            <w:r>
              <w:t>&lt;3&gt; Указывается в случае, если публичный сервитут предлагается прекратить в о</w:t>
            </w:r>
            <w:r>
              <w:t>т</w:t>
            </w:r>
            <w:r>
              <w:t>ношении части земельного участка.</w:t>
            </w:r>
          </w:p>
          <w:p w:rsidR="00127936" w:rsidRDefault="00127936" w:rsidP="00F37264">
            <w:pPr>
              <w:pStyle w:val="Table"/>
            </w:pPr>
            <w:r>
              <w:t>&lt;4&gt; Указывается населенный пункт, улица, номер дома или местоположение, орие</w:t>
            </w:r>
            <w:r>
              <w:t>н</w:t>
            </w:r>
            <w:r>
              <w:t>тир расположения земельного участка, на который установлен публичный сервитут.</w:t>
            </w:r>
          </w:p>
          <w:p w:rsidR="00127936" w:rsidRDefault="00127936" w:rsidP="00F37264">
            <w:pPr>
              <w:pStyle w:val="Table"/>
            </w:pPr>
            <w:r>
              <w:t>&lt;5&gt; Результат рассмотрения предложения предоставляется в случае представления предложения в форме электронного документа.</w:t>
            </w:r>
          </w:p>
          <w:p w:rsidR="00127936" w:rsidRDefault="00127936" w:rsidP="00F37264">
            <w:pPr>
              <w:pStyle w:val="Table"/>
            </w:pPr>
            <w:r>
              <w:t>Заполняется при подписании предложения представителем заинтересованного лица</w:t>
            </w:r>
          </w:p>
        </w:tc>
      </w:tr>
    </w:tbl>
    <w:p w:rsidR="00127936" w:rsidRDefault="00127936" w:rsidP="00127936">
      <w:pPr>
        <w:suppressAutoHyphens/>
        <w:autoSpaceDE w:val="0"/>
        <w:ind w:right="426"/>
        <w:rPr>
          <w:rFonts w:cs="Arial"/>
          <w:color w:val="000000"/>
          <w:sz w:val="20"/>
          <w:szCs w:val="20"/>
        </w:rPr>
      </w:pPr>
    </w:p>
    <w:p w:rsidR="00127936" w:rsidRDefault="00127936" w:rsidP="00127936"/>
    <w:tbl>
      <w:tblPr>
        <w:tblW w:w="0" w:type="auto"/>
        <w:tblInd w:w="-259" w:type="dxa"/>
        <w:tblLayout w:type="fixed"/>
        <w:tblCellMar>
          <w:top w:w="102" w:type="dxa"/>
          <w:left w:w="62" w:type="dxa"/>
          <w:bottom w:w="102" w:type="dxa"/>
          <w:right w:w="62" w:type="dxa"/>
        </w:tblCellMar>
        <w:tblLook w:val="0000" w:firstRow="0" w:lastRow="0" w:firstColumn="0" w:lastColumn="0" w:noHBand="0" w:noVBand="0"/>
      </w:tblPr>
      <w:tblGrid>
        <w:gridCol w:w="855"/>
        <w:gridCol w:w="2475"/>
        <w:gridCol w:w="2655"/>
        <w:gridCol w:w="1290"/>
        <w:gridCol w:w="1695"/>
        <w:gridCol w:w="840"/>
      </w:tblGrid>
      <w:tr w:rsidR="00127936" w:rsidTr="00F37264">
        <w:tc>
          <w:tcPr>
            <w:tcW w:w="9810" w:type="dxa"/>
            <w:gridSpan w:val="6"/>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0"/>
            </w:pPr>
            <w:r>
              <w:t>СВЕДЕНИЯ О ПРЕДСТАВИТЕЛЕ ЗАИНТЕРЕСОВАННОГО ЛИЦА</w:t>
            </w:r>
          </w:p>
        </w:tc>
      </w:tr>
      <w:tr w:rsidR="00127936" w:rsidTr="00F37264">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0"/>
            </w:pPr>
            <w:r>
              <w:t>1.</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0"/>
            </w:pPr>
            <w:r>
              <w:t>Фамилия (полн</w:t>
            </w:r>
            <w:r>
              <w:t>о</w:t>
            </w:r>
            <w:r>
              <w:t>стью)</w:t>
            </w:r>
          </w:p>
        </w:tc>
        <w:tc>
          <w:tcPr>
            <w:tcW w:w="6480" w:type="dxa"/>
            <w:gridSpan w:val="4"/>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0"/>
            </w:pPr>
          </w:p>
        </w:tc>
      </w:tr>
      <w:tr w:rsidR="00127936" w:rsidTr="00F37264">
        <w:tc>
          <w:tcPr>
            <w:tcW w:w="855" w:type="dxa"/>
            <w:vMerge/>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Имя (полностью)</w:t>
            </w:r>
          </w:p>
        </w:tc>
        <w:tc>
          <w:tcPr>
            <w:tcW w:w="6480" w:type="dxa"/>
            <w:gridSpan w:val="4"/>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855" w:type="dxa"/>
            <w:vMerge/>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Отчество (полн</w:t>
            </w:r>
            <w:r>
              <w:t>о</w:t>
            </w:r>
            <w:r>
              <w:t>стью,</w:t>
            </w:r>
          </w:p>
          <w:p w:rsidR="00127936" w:rsidRDefault="00127936" w:rsidP="00F37264">
            <w:pPr>
              <w:pStyle w:val="Table"/>
            </w:pPr>
            <w:r>
              <w:t>при наличии)</w:t>
            </w:r>
          </w:p>
        </w:tc>
        <w:tc>
          <w:tcPr>
            <w:tcW w:w="6480" w:type="dxa"/>
            <w:gridSpan w:val="4"/>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2.</w:t>
            </w:r>
          </w:p>
        </w:tc>
        <w:tc>
          <w:tcPr>
            <w:tcW w:w="2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Вид документа, уд</w:t>
            </w:r>
            <w:r>
              <w:t>о</w:t>
            </w:r>
            <w:r>
              <w:t>стоверяющего ли</w:t>
            </w:r>
            <w:r>
              <w:t>ч</w:t>
            </w:r>
            <w:r>
              <w:t>ность</w:t>
            </w:r>
          </w:p>
        </w:tc>
        <w:tc>
          <w:tcPr>
            <w:tcW w:w="26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С</w:t>
            </w:r>
            <w:r>
              <w:t>е</w:t>
            </w:r>
            <w:r>
              <w:t>рия</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Номер</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Дата выд</w:t>
            </w:r>
            <w:r>
              <w:t>а</w:t>
            </w:r>
            <w:r>
              <w:t>чи</w:t>
            </w:r>
          </w:p>
        </w:tc>
      </w:tr>
      <w:tr w:rsidR="00127936" w:rsidTr="00F37264">
        <w:tc>
          <w:tcPr>
            <w:tcW w:w="855" w:type="dxa"/>
            <w:vMerge/>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c>
          <w:tcPr>
            <w:tcW w:w="2475" w:type="dxa"/>
            <w:vMerge/>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c>
          <w:tcPr>
            <w:tcW w:w="2655" w:type="dxa"/>
            <w:vMerge/>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rPr>
                <w:highlight w:val="yellow"/>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rPr>
                <w:highlight w:val="yellow"/>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rPr>
                <w:highlight w:val="yellow"/>
              </w:rPr>
            </w:pPr>
          </w:p>
        </w:tc>
      </w:tr>
      <w:tr w:rsidR="00127936" w:rsidTr="00F37264">
        <w:tc>
          <w:tcPr>
            <w:tcW w:w="855" w:type="dxa"/>
            <w:vMerge/>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Кем выдан</w:t>
            </w:r>
          </w:p>
        </w:tc>
        <w:tc>
          <w:tcPr>
            <w:tcW w:w="6480" w:type="dxa"/>
            <w:gridSpan w:val="4"/>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rPr>
                <w:highlight w:val="yellow"/>
              </w:rPr>
            </w:pPr>
          </w:p>
        </w:tc>
      </w:tr>
      <w:tr w:rsidR="00127936" w:rsidTr="00F37264">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lastRenderedPageBreak/>
              <w:t>3.</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Место жител</w:t>
            </w:r>
            <w:r>
              <w:t>ь</w:t>
            </w:r>
            <w:r>
              <w:t>ства</w:t>
            </w:r>
          </w:p>
        </w:tc>
        <w:tc>
          <w:tcPr>
            <w:tcW w:w="6480" w:type="dxa"/>
            <w:gridSpan w:val="4"/>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rPr>
                <w:highlight w:val="yellow"/>
              </w:rPr>
            </w:pPr>
          </w:p>
        </w:tc>
      </w:tr>
      <w:tr w:rsidR="00127936" w:rsidTr="00F37264">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4.</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Наименование и реквизиты докуме</w:t>
            </w:r>
            <w:r>
              <w:t>н</w:t>
            </w:r>
            <w:r>
              <w:t>та, подтверждающ</w:t>
            </w:r>
            <w:r>
              <w:t>е</w:t>
            </w:r>
            <w:r>
              <w:t>го полномочия представителя</w:t>
            </w:r>
          </w:p>
        </w:tc>
        <w:tc>
          <w:tcPr>
            <w:tcW w:w="6480" w:type="dxa"/>
            <w:gridSpan w:val="4"/>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rPr>
                <w:highlight w:val="yellow"/>
              </w:rPr>
            </w:pPr>
          </w:p>
        </w:tc>
      </w:tr>
    </w:tbl>
    <w:p w:rsidR="00127936" w:rsidRDefault="00127936" w:rsidP="00127936">
      <w:pPr>
        <w:rPr>
          <w:sz w:val="20"/>
        </w:rPr>
      </w:pPr>
    </w:p>
    <w:p w:rsidR="00127936" w:rsidRDefault="00127936" w:rsidP="00127936">
      <w:pPr>
        <w:suppressAutoHyphens/>
        <w:autoSpaceDE w:val="0"/>
        <w:ind w:right="426"/>
        <w:rPr>
          <w:rFonts w:cs="Arial"/>
          <w:color w:val="000000"/>
          <w:sz w:val="20"/>
          <w:szCs w:val="20"/>
        </w:rPr>
      </w:pPr>
    </w:p>
    <w:p w:rsidR="00127936" w:rsidRDefault="00127936" w:rsidP="00127936">
      <w:pPr>
        <w:sectPr w:rsidR="00127936" w:rsidSect="005920BA">
          <w:pgSz w:w="11906" w:h="16838"/>
          <w:pgMar w:top="1134" w:right="567" w:bottom="1134" w:left="1701" w:header="720" w:footer="720" w:gutter="0"/>
          <w:cols w:space="720"/>
          <w:docGrid w:linePitch="600" w:charSpace="32768"/>
        </w:sectPr>
      </w:pPr>
    </w:p>
    <w:tbl>
      <w:tblPr>
        <w:tblW w:w="0" w:type="auto"/>
        <w:tblInd w:w="36" w:type="dxa"/>
        <w:tblLayout w:type="fixed"/>
        <w:tblCellMar>
          <w:top w:w="102" w:type="dxa"/>
          <w:left w:w="62" w:type="dxa"/>
          <w:bottom w:w="102" w:type="dxa"/>
          <w:right w:w="62" w:type="dxa"/>
        </w:tblCellMar>
        <w:tblLook w:val="0000" w:firstRow="0" w:lastRow="0" w:firstColumn="0" w:lastColumn="0" w:noHBand="0" w:noVBand="0"/>
      </w:tblPr>
      <w:tblGrid>
        <w:gridCol w:w="1138"/>
        <w:gridCol w:w="144"/>
        <w:gridCol w:w="1887"/>
        <w:gridCol w:w="763"/>
        <w:gridCol w:w="1000"/>
        <w:gridCol w:w="1125"/>
        <w:gridCol w:w="1937"/>
        <w:gridCol w:w="2055"/>
      </w:tblGrid>
      <w:tr w:rsidR="00127936" w:rsidTr="00F37264">
        <w:tc>
          <w:tcPr>
            <w:tcW w:w="9930" w:type="dxa"/>
            <w:gridSpan w:val="8"/>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0"/>
            </w:pPr>
            <w:r>
              <w:lastRenderedPageBreak/>
              <w:t>Бланк предложения для юридических лиц</w:t>
            </w:r>
          </w:p>
          <w:p w:rsidR="00127936" w:rsidRDefault="00127936" w:rsidP="00F37264">
            <w:pPr>
              <w:pStyle w:val="Table0"/>
            </w:pPr>
          </w:p>
          <w:p w:rsidR="00127936" w:rsidRDefault="00127936" w:rsidP="00F37264">
            <w:pPr>
              <w:pStyle w:val="Table0"/>
            </w:pPr>
          </w:p>
          <w:p w:rsidR="00127936" w:rsidRDefault="00127936" w:rsidP="00F37264">
            <w:pPr>
              <w:pStyle w:val="Table0"/>
            </w:pPr>
            <w:r>
              <w:t>ПРЕДЛОЖЕНИЕ</w:t>
            </w:r>
          </w:p>
          <w:p w:rsidR="00127936" w:rsidRDefault="00127936" w:rsidP="00F37264">
            <w:pPr>
              <w:pStyle w:val="Table"/>
            </w:pPr>
            <w:r>
              <w:t>О ПРЕКРАЩЕНИИ ПУБЛИЧНОГО СЕРВИТУТА</w:t>
            </w:r>
          </w:p>
          <w:p w:rsidR="00127936" w:rsidRDefault="00127936" w:rsidP="00F37264">
            <w:pPr>
              <w:pStyle w:val="Table"/>
            </w:pPr>
          </w:p>
          <w:p w:rsidR="00127936" w:rsidRDefault="00127936" w:rsidP="00F37264">
            <w:pPr>
              <w:pStyle w:val="Table"/>
            </w:pPr>
            <w:r>
              <w:t>СВЕДЕНИЯ О ЗАИНТЕРЕСОВАННОМ ЛИЦЕ</w:t>
            </w:r>
          </w:p>
        </w:tc>
      </w:tr>
      <w:tr w:rsidR="00127936" w:rsidTr="00F37264">
        <w:tc>
          <w:tcPr>
            <w:tcW w:w="11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1.</w:t>
            </w:r>
          </w:p>
        </w:tc>
        <w:tc>
          <w:tcPr>
            <w:tcW w:w="2675" w:type="dxa"/>
            <w:gridSpan w:val="3"/>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Полное наименование юридического лица</w:t>
            </w:r>
          </w:p>
        </w:tc>
        <w:tc>
          <w:tcPr>
            <w:tcW w:w="6117" w:type="dxa"/>
            <w:gridSpan w:val="4"/>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11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tc>
        <w:tc>
          <w:tcPr>
            <w:tcW w:w="2675" w:type="dxa"/>
            <w:gridSpan w:val="3"/>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ОГРН</w:t>
            </w:r>
          </w:p>
        </w:tc>
        <w:tc>
          <w:tcPr>
            <w:tcW w:w="6117" w:type="dxa"/>
            <w:gridSpan w:val="4"/>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11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tc>
        <w:tc>
          <w:tcPr>
            <w:tcW w:w="2675" w:type="dxa"/>
            <w:gridSpan w:val="3"/>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ИНН</w:t>
            </w:r>
          </w:p>
        </w:tc>
        <w:tc>
          <w:tcPr>
            <w:tcW w:w="6117" w:type="dxa"/>
            <w:gridSpan w:val="4"/>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11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tc>
        <w:tc>
          <w:tcPr>
            <w:tcW w:w="2675" w:type="dxa"/>
            <w:gridSpan w:val="3"/>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Страна регистрации</w:t>
            </w:r>
          </w:p>
        </w:tc>
        <w:tc>
          <w:tcPr>
            <w:tcW w:w="6117" w:type="dxa"/>
            <w:gridSpan w:val="4"/>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11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tc>
        <w:tc>
          <w:tcPr>
            <w:tcW w:w="2675" w:type="dxa"/>
            <w:gridSpan w:val="3"/>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Дата регистрации</w:t>
            </w:r>
          </w:p>
        </w:tc>
        <w:tc>
          <w:tcPr>
            <w:tcW w:w="6117" w:type="dxa"/>
            <w:gridSpan w:val="4"/>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11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tc>
        <w:tc>
          <w:tcPr>
            <w:tcW w:w="2675" w:type="dxa"/>
            <w:gridSpan w:val="3"/>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Номер регистрации</w:t>
            </w:r>
          </w:p>
        </w:tc>
        <w:tc>
          <w:tcPr>
            <w:tcW w:w="6117" w:type="dxa"/>
            <w:gridSpan w:val="4"/>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2.</w:t>
            </w:r>
          </w:p>
        </w:tc>
        <w:tc>
          <w:tcPr>
            <w:tcW w:w="2675" w:type="dxa"/>
            <w:gridSpan w:val="3"/>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Место нахождения</w:t>
            </w:r>
          </w:p>
        </w:tc>
        <w:tc>
          <w:tcPr>
            <w:tcW w:w="6117" w:type="dxa"/>
            <w:gridSpan w:val="4"/>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3.</w:t>
            </w:r>
          </w:p>
        </w:tc>
        <w:tc>
          <w:tcPr>
            <w:tcW w:w="2675" w:type="dxa"/>
            <w:gridSpan w:val="3"/>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Почтовый адрес</w:t>
            </w:r>
          </w:p>
        </w:tc>
        <w:tc>
          <w:tcPr>
            <w:tcW w:w="6117" w:type="dxa"/>
            <w:gridSpan w:val="4"/>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4.</w:t>
            </w:r>
          </w:p>
        </w:tc>
        <w:tc>
          <w:tcPr>
            <w:tcW w:w="2675" w:type="dxa"/>
            <w:gridSpan w:val="3"/>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Телефон для связи</w:t>
            </w:r>
          </w:p>
        </w:tc>
        <w:tc>
          <w:tcPr>
            <w:tcW w:w="6117" w:type="dxa"/>
            <w:gridSpan w:val="4"/>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5.</w:t>
            </w:r>
          </w:p>
        </w:tc>
        <w:tc>
          <w:tcPr>
            <w:tcW w:w="2675" w:type="dxa"/>
            <w:gridSpan w:val="3"/>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Адрес электронной п</w:t>
            </w:r>
            <w:r>
              <w:t>о</w:t>
            </w:r>
            <w:r>
              <w:t>чты</w:t>
            </w:r>
          </w:p>
        </w:tc>
        <w:tc>
          <w:tcPr>
            <w:tcW w:w="6117" w:type="dxa"/>
            <w:gridSpan w:val="4"/>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993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ИНЫЕ СВЕДЕНИЯ</w:t>
            </w:r>
          </w:p>
        </w:tc>
      </w:tr>
      <w:tr w:rsidR="00127936" w:rsidTr="00F37264">
        <w:tc>
          <w:tcPr>
            <w:tcW w:w="993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Прошу прекратить публичный сервитут</w:t>
            </w:r>
          </w:p>
        </w:tc>
      </w:tr>
      <w:tr w:rsidR="00127936" w:rsidTr="00F37264">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7.</w:t>
            </w:r>
          </w:p>
        </w:tc>
        <w:tc>
          <w:tcPr>
            <w:tcW w:w="36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Кадастровый номер земельного участка, в отношении которого или части которого предлагае</w:t>
            </w:r>
            <w:r>
              <w:t>т</w:t>
            </w:r>
            <w:r>
              <w:t>ся прекратить публичный се</w:t>
            </w:r>
            <w:r>
              <w:t>р</w:t>
            </w:r>
            <w:r>
              <w:t>витут</w:t>
            </w:r>
          </w:p>
        </w:tc>
        <w:tc>
          <w:tcPr>
            <w:tcW w:w="5117" w:type="dxa"/>
            <w:gridSpan w:val="3"/>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8.</w:t>
            </w:r>
          </w:p>
        </w:tc>
        <w:tc>
          <w:tcPr>
            <w:tcW w:w="36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Учетный номер части земельн</w:t>
            </w:r>
            <w:r>
              <w:t>о</w:t>
            </w:r>
            <w:r>
              <w:t>го участка, в отношении которой предлагается прекратить пу</w:t>
            </w:r>
            <w:r>
              <w:t>б</w:t>
            </w:r>
            <w:r>
              <w:t>личный сервитут &lt;1&gt;</w:t>
            </w:r>
          </w:p>
        </w:tc>
        <w:tc>
          <w:tcPr>
            <w:tcW w:w="5117" w:type="dxa"/>
            <w:gridSpan w:val="3"/>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9.</w:t>
            </w:r>
          </w:p>
        </w:tc>
        <w:tc>
          <w:tcPr>
            <w:tcW w:w="36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Адрес (местоположение) &lt;2&gt;</w:t>
            </w:r>
          </w:p>
        </w:tc>
        <w:tc>
          <w:tcPr>
            <w:tcW w:w="5117" w:type="dxa"/>
            <w:gridSpan w:val="3"/>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10.</w:t>
            </w:r>
          </w:p>
        </w:tc>
        <w:tc>
          <w:tcPr>
            <w:tcW w:w="36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Обоснование необходимости прекращения публичного серв</w:t>
            </w:r>
            <w:r>
              <w:t>и</w:t>
            </w:r>
            <w:r>
              <w:t>тута</w:t>
            </w:r>
          </w:p>
        </w:tc>
        <w:tc>
          <w:tcPr>
            <w:tcW w:w="5117" w:type="dxa"/>
            <w:gridSpan w:val="3"/>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11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11.</w:t>
            </w:r>
          </w:p>
        </w:tc>
        <w:tc>
          <w:tcPr>
            <w:tcW w:w="8792" w:type="dxa"/>
            <w:gridSpan w:val="7"/>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Способ предоставления результатов рассмотрения предложения:</w:t>
            </w:r>
          </w:p>
        </w:tc>
      </w:tr>
      <w:tr w:rsidR="00127936" w:rsidTr="00F37264">
        <w:tc>
          <w:tcPr>
            <w:tcW w:w="11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tc>
        <w:tc>
          <w:tcPr>
            <w:tcW w:w="25"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c>
          <w:tcPr>
            <w:tcW w:w="8767" w:type="dxa"/>
            <w:gridSpan w:val="6"/>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в виде бумажного документа, который заинтересованное лицо получает непосредственно при личном обращении в МФЦ</w:t>
            </w:r>
          </w:p>
        </w:tc>
      </w:tr>
      <w:tr w:rsidR="00127936" w:rsidTr="00F37264">
        <w:tc>
          <w:tcPr>
            <w:tcW w:w="11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tc>
        <w:tc>
          <w:tcPr>
            <w:tcW w:w="25"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c>
          <w:tcPr>
            <w:tcW w:w="4775" w:type="dxa"/>
            <w:gridSpan w:val="4"/>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в виде бумажного документа, который направляется заинтересованному лицу посредством почтового отправления по адресу:</w:t>
            </w:r>
          </w:p>
        </w:tc>
        <w:tc>
          <w:tcPr>
            <w:tcW w:w="3992" w:type="dxa"/>
            <w:gridSpan w:val="2"/>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11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tc>
        <w:tc>
          <w:tcPr>
            <w:tcW w:w="25"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c>
          <w:tcPr>
            <w:tcW w:w="4775" w:type="dxa"/>
            <w:gridSpan w:val="4"/>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в виде электронного документа, который направляется заинтересованному лицу посредством электронной почты &lt;3&gt;:</w:t>
            </w:r>
          </w:p>
        </w:tc>
        <w:tc>
          <w:tcPr>
            <w:tcW w:w="3992" w:type="dxa"/>
            <w:gridSpan w:val="2"/>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11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12.</w:t>
            </w:r>
          </w:p>
        </w:tc>
        <w:tc>
          <w:tcPr>
            <w:tcW w:w="8792" w:type="dxa"/>
            <w:gridSpan w:val="7"/>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Примечание &lt;4&gt;</w:t>
            </w:r>
          </w:p>
        </w:tc>
      </w:tr>
      <w:tr w:rsidR="00127936" w:rsidTr="00F37264">
        <w:tc>
          <w:tcPr>
            <w:tcW w:w="11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tc>
        <w:tc>
          <w:tcPr>
            <w:tcW w:w="8792" w:type="dxa"/>
            <w:gridSpan w:val="7"/>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11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tc>
        <w:tc>
          <w:tcPr>
            <w:tcW w:w="8792" w:type="dxa"/>
            <w:gridSpan w:val="7"/>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11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tc>
        <w:tc>
          <w:tcPr>
            <w:tcW w:w="8792" w:type="dxa"/>
            <w:gridSpan w:val="7"/>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11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tc>
        <w:tc>
          <w:tcPr>
            <w:tcW w:w="8792" w:type="dxa"/>
            <w:gridSpan w:val="7"/>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11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13.</w:t>
            </w:r>
          </w:p>
        </w:tc>
        <w:tc>
          <w:tcPr>
            <w:tcW w:w="6737" w:type="dxa"/>
            <w:gridSpan w:val="6"/>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Подпись</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Дата</w:t>
            </w:r>
          </w:p>
        </w:tc>
      </w:tr>
      <w:tr w:rsidR="00127936" w:rsidTr="00F37264">
        <w:tc>
          <w:tcPr>
            <w:tcW w:w="11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tc>
        <w:tc>
          <w:tcPr>
            <w:tcW w:w="1912" w:type="dxa"/>
            <w:gridSpan w:val="2"/>
            <w:tcBorders>
              <w:top w:val="single" w:sz="4" w:space="0" w:color="000000"/>
              <w:left w:val="single" w:sz="4" w:space="0" w:color="000000"/>
              <w:bottom w:val="single" w:sz="4" w:space="0" w:color="000000"/>
            </w:tcBorders>
            <w:shd w:val="clear" w:color="auto" w:fill="auto"/>
          </w:tcPr>
          <w:p w:rsidR="00127936" w:rsidRDefault="00127936" w:rsidP="00F37264">
            <w:pPr>
              <w:pStyle w:val="Table"/>
            </w:pPr>
            <w:r>
              <w:t>____________</w:t>
            </w:r>
          </w:p>
          <w:p w:rsidR="00127936" w:rsidRDefault="00127936" w:rsidP="00F37264">
            <w:pPr>
              <w:pStyle w:val="Table"/>
            </w:pPr>
            <w:r>
              <w:rPr>
                <w:sz w:val="20"/>
                <w:szCs w:val="20"/>
              </w:rPr>
              <w:t>(</w:t>
            </w:r>
            <w:r>
              <w:t>Подпись</w:t>
            </w:r>
            <w:r>
              <w:rPr>
                <w:sz w:val="20"/>
                <w:szCs w:val="20"/>
              </w:rPr>
              <w:t>)</w:t>
            </w:r>
          </w:p>
        </w:tc>
        <w:tc>
          <w:tcPr>
            <w:tcW w:w="4825" w:type="dxa"/>
            <w:gridSpan w:val="4"/>
            <w:tcBorders>
              <w:top w:val="single" w:sz="4" w:space="0" w:color="000000"/>
              <w:bottom w:val="single" w:sz="4" w:space="0" w:color="000000"/>
              <w:right w:val="single" w:sz="4" w:space="0" w:color="000000"/>
            </w:tcBorders>
            <w:shd w:val="clear" w:color="auto" w:fill="auto"/>
          </w:tcPr>
          <w:p w:rsidR="00127936" w:rsidRDefault="00127936" w:rsidP="00F37264">
            <w:pPr>
              <w:pStyle w:val="Table"/>
            </w:pPr>
            <w:r>
              <w:t>_______________________________</w:t>
            </w:r>
          </w:p>
          <w:p w:rsidR="00127936" w:rsidRDefault="00127936" w:rsidP="00F37264">
            <w:pPr>
              <w:pStyle w:val="Table"/>
            </w:pPr>
            <w:r>
              <w:t>(Инициалы, фамилия)</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"__" _______ ______ г.</w:t>
            </w:r>
          </w:p>
        </w:tc>
      </w:tr>
      <w:tr w:rsidR="00127936" w:rsidTr="00F37264">
        <w:tc>
          <w:tcPr>
            <w:tcW w:w="9930" w:type="dxa"/>
            <w:gridSpan w:val="8"/>
            <w:tcBorders>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w:t>
            </w:r>
          </w:p>
          <w:p w:rsidR="00127936" w:rsidRDefault="00127936" w:rsidP="00F37264">
            <w:pPr>
              <w:pStyle w:val="Table"/>
            </w:pPr>
            <w:r>
              <w:t>&lt;1&gt; Указывается в случае, если публичный сервитут предлагается прекратить в отн</w:t>
            </w:r>
            <w:r>
              <w:t>о</w:t>
            </w:r>
            <w:r>
              <w:t>шении части земельного участка.</w:t>
            </w:r>
          </w:p>
          <w:p w:rsidR="00127936" w:rsidRDefault="00127936" w:rsidP="00F37264">
            <w:pPr>
              <w:pStyle w:val="Table"/>
            </w:pPr>
            <w:r>
              <w:t>&lt;2&gt; Указывается населенный пункт, улица, номер дома или местоположение, ориентир расположения земельного участка, на который установлен публичный сервитут.</w:t>
            </w:r>
          </w:p>
          <w:p w:rsidR="00127936" w:rsidRDefault="00127936" w:rsidP="00F37264">
            <w:pPr>
              <w:pStyle w:val="Table"/>
            </w:pPr>
            <w:r>
              <w:t>&lt;3&gt; Результат рассмотрения предложения предоставляется в случае представления предложения в форме электронного документа.</w:t>
            </w:r>
          </w:p>
          <w:p w:rsidR="00127936" w:rsidRDefault="00127936" w:rsidP="00F37264">
            <w:pPr>
              <w:pStyle w:val="Table"/>
            </w:pPr>
            <w:r>
              <w:t>&lt;4&gt; Заполняется по желанию заинтересованного лица.</w:t>
            </w:r>
          </w:p>
          <w:p w:rsidR="00127936" w:rsidRDefault="00127936" w:rsidP="00F37264">
            <w:pPr>
              <w:pStyle w:val="Table"/>
            </w:pPr>
            <w:r>
              <w:t>Заполняется при подписании предложения представителем заинтересованного лица</w:t>
            </w:r>
          </w:p>
        </w:tc>
      </w:tr>
    </w:tbl>
    <w:p w:rsidR="00127936" w:rsidRDefault="00127936" w:rsidP="00127936">
      <w:pPr>
        <w:suppressAutoHyphens/>
        <w:autoSpaceDE w:val="0"/>
        <w:ind w:right="426"/>
        <w:rPr>
          <w:rFonts w:cs="Arial"/>
          <w:color w:val="000000"/>
          <w:sz w:val="20"/>
          <w:szCs w:val="20"/>
        </w:rPr>
      </w:pPr>
    </w:p>
    <w:p w:rsidR="00127936" w:rsidRDefault="00127936" w:rsidP="00127936"/>
    <w:tbl>
      <w:tblPr>
        <w:tblW w:w="0" w:type="auto"/>
        <w:tblInd w:w="57" w:type="dxa"/>
        <w:tblLayout w:type="fixed"/>
        <w:tblCellMar>
          <w:top w:w="102" w:type="dxa"/>
          <w:left w:w="62" w:type="dxa"/>
          <w:bottom w:w="102" w:type="dxa"/>
          <w:right w:w="62" w:type="dxa"/>
        </w:tblCellMar>
        <w:tblLook w:val="0000" w:firstRow="0" w:lastRow="0" w:firstColumn="0" w:lastColumn="0" w:noHBand="0" w:noVBand="0"/>
      </w:tblPr>
      <w:tblGrid>
        <w:gridCol w:w="534"/>
        <w:gridCol w:w="2576"/>
        <w:gridCol w:w="2557"/>
        <w:gridCol w:w="1300"/>
        <w:gridCol w:w="1647"/>
        <w:gridCol w:w="1301"/>
      </w:tblGrid>
      <w:tr w:rsidR="00127936" w:rsidTr="00F37264">
        <w:tc>
          <w:tcPr>
            <w:tcW w:w="9915" w:type="dxa"/>
            <w:gridSpan w:val="6"/>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0"/>
            </w:pPr>
            <w:r>
              <w:t>СВЕДЕНИЯ О ПРЕДСТАВИТЕЛЕ ЗАИНТЕРЕСОВАННОГО ЛИЦА</w:t>
            </w:r>
          </w:p>
        </w:tc>
      </w:tr>
      <w:tr w:rsidR="00127936" w:rsidTr="00F37264">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0"/>
            </w:pPr>
            <w:r>
              <w:t>1.</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0"/>
            </w:pPr>
            <w:r>
              <w:t>Фамилия (полн</w:t>
            </w:r>
            <w:r>
              <w:t>о</w:t>
            </w:r>
            <w:r>
              <w:t>стью)</w:t>
            </w:r>
          </w:p>
        </w:tc>
        <w:tc>
          <w:tcPr>
            <w:tcW w:w="6805" w:type="dxa"/>
            <w:gridSpan w:val="4"/>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0"/>
            </w:pPr>
          </w:p>
        </w:tc>
      </w:tr>
      <w:tr w:rsidR="00127936" w:rsidTr="00F37264">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Имя (полностью)</w:t>
            </w:r>
          </w:p>
        </w:tc>
        <w:tc>
          <w:tcPr>
            <w:tcW w:w="6805" w:type="dxa"/>
            <w:gridSpan w:val="4"/>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Отчество (полн</w:t>
            </w:r>
            <w:r>
              <w:t>о</w:t>
            </w:r>
            <w:r>
              <w:t>стью,</w:t>
            </w:r>
          </w:p>
          <w:p w:rsidR="00127936" w:rsidRDefault="00127936" w:rsidP="00F37264">
            <w:pPr>
              <w:pStyle w:val="Table"/>
            </w:pPr>
            <w:r>
              <w:t>при наличии)</w:t>
            </w:r>
          </w:p>
        </w:tc>
        <w:tc>
          <w:tcPr>
            <w:tcW w:w="6805" w:type="dxa"/>
            <w:gridSpan w:val="4"/>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2.</w:t>
            </w:r>
          </w:p>
        </w:tc>
        <w:tc>
          <w:tcPr>
            <w:tcW w:w="25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Вид документа, уд</w:t>
            </w:r>
            <w:r>
              <w:t>о</w:t>
            </w:r>
            <w:r>
              <w:t>стоверяющего ли</w:t>
            </w:r>
            <w:r>
              <w:t>ч</w:t>
            </w:r>
            <w:r>
              <w:t>ность</w:t>
            </w:r>
          </w:p>
        </w:tc>
        <w:tc>
          <w:tcPr>
            <w:tcW w:w="25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С</w:t>
            </w:r>
            <w:r>
              <w:t>е</w:t>
            </w:r>
            <w:r>
              <w:t>рия</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Номер</w:t>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Дата в</w:t>
            </w:r>
            <w:r>
              <w:t>ы</w:t>
            </w:r>
            <w:r>
              <w:t>дачи</w:t>
            </w:r>
          </w:p>
        </w:tc>
      </w:tr>
      <w:tr w:rsidR="00127936" w:rsidTr="00F37264">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c>
          <w:tcPr>
            <w:tcW w:w="2576" w:type="dxa"/>
            <w:vMerge/>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c>
          <w:tcPr>
            <w:tcW w:w="2557" w:type="dxa"/>
            <w:vMerge/>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Кем выдан</w:t>
            </w:r>
          </w:p>
        </w:tc>
        <w:tc>
          <w:tcPr>
            <w:tcW w:w="6805" w:type="dxa"/>
            <w:gridSpan w:val="4"/>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3.</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Место жительства</w:t>
            </w:r>
          </w:p>
        </w:tc>
        <w:tc>
          <w:tcPr>
            <w:tcW w:w="6805" w:type="dxa"/>
            <w:gridSpan w:val="4"/>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r w:rsidR="00127936" w:rsidTr="00F37264">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lastRenderedPageBreak/>
              <w:t>4.</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r>
              <w:t>Наименование и ре</w:t>
            </w:r>
            <w:r>
              <w:t>к</w:t>
            </w:r>
            <w:r>
              <w:t>визиты документа, подтверждающего полномочия предст</w:t>
            </w:r>
            <w:r>
              <w:t>а</w:t>
            </w:r>
            <w:r>
              <w:t>вителя</w:t>
            </w:r>
          </w:p>
        </w:tc>
        <w:tc>
          <w:tcPr>
            <w:tcW w:w="6805" w:type="dxa"/>
            <w:gridSpan w:val="4"/>
            <w:tcBorders>
              <w:top w:val="single" w:sz="4" w:space="0" w:color="000000"/>
              <w:left w:val="single" w:sz="4" w:space="0" w:color="000000"/>
              <w:bottom w:val="single" w:sz="4" w:space="0" w:color="000000"/>
              <w:right w:val="single" w:sz="4" w:space="0" w:color="000000"/>
            </w:tcBorders>
            <w:shd w:val="clear" w:color="auto" w:fill="auto"/>
          </w:tcPr>
          <w:p w:rsidR="00127936" w:rsidRDefault="00127936" w:rsidP="00F37264">
            <w:pPr>
              <w:pStyle w:val="Table"/>
            </w:pPr>
          </w:p>
        </w:tc>
      </w:tr>
    </w:tbl>
    <w:p w:rsidR="00127936" w:rsidRDefault="00127936" w:rsidP="00127936">
      <w:pPr>
        <w:rPr>
          <w:sz w:val="20"/>
        </w:rPr>
      </w:pPr>
    </w:p>
    <w:p w:rsidR="00127936" w:rsidRDefault="00127936" w:rsidP="00127936">
      <w:pPr>
        <w:suppressAutoHyphens/>
        <w:autoSpaceDE w:val="0"/>
        <w:ind w:right="426"/>
        <w:rPr>
          <w:rFonts w:cs="Arial"/>
          <w:color w:val="000000"/>
          <w:sz w:val="20"/>
          <w:szCs w:val="20"/>
        </w:rPr>
      </w:pPr>
    </w:p>
    <w:p w:rsidR="00127936" w:rsidRPr="005239EE" w:rsidRDefault="00127936" w:rsidP="00127936">
      <w:pPr>
        <w:pStyle w:val="af2"/>
        <w:suppressAutoHyphens/>
        <w:spacing w:after="0" w:line="240" w:lineRule="auto"/>
      </w:pPr>
      <w:r w:rsidRPr="005239EE">
        <w:t>Приложение №3 к Регламенту</w:t>
      </w:r>
    </w:p>
    <w:p w:rsidR="00127936" w:rsidRPr="005239EE" w:rsidRDefault="00127936" w:rsidP="00127936">
      <w:pPr>
        <w:pStyle w:val="af2"/>
        <w:suppressAutoHyphens/>
        <w:spacing w:after="0" w:line="240" w:lineRule="auto"/>
      </w:pPr>
    </w:p>
    <w:tbl>
      <w:tblPr>
        <w:tblW w:w="0" w:type="auto"/>
        <w:tblInd w:w="72" w:type="dxa"/>
        <w:tblLayout w:type="fixed"/>
        <w:tblCellMar>
          <w:left w:w="98" w:type="dxa"/>
        </w:tblCellMar>
        <w:tblLook w:val="0000" w:firstRow="0" w:lastRow="0" w:firstColumn="0" w:lastColumn="0" w:noHBand="0" w:noVBand="0"/>
      </w:tblPr>
      <w:tblGrid>
        <w:gridCol w:w="725"/>
        <w:gridCol w:w="586"/>
        <w:gridCol w:w="2257"/>
        <w:gridCol w:w="1957"/>
        <w:gridCol w:w="300"/>
        <w:gridCol w:w="2117"/>
        <w:gridCol w:w="1999"/>
      </w:tblGrid>
      <w:tr w:rsidR="00127936" w:rsidTr="00F37264">
        <w:trPr>
          <w:trHeight w:val="293"/>
        </w:trPr>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0"/>
            </w:pPr>
            <w:r>
              <w:rPr>
                <w:rStyle w:val="13"/>
                <w:color w:val="000000"/>
                <w:sz w:val="20"/>
                <w:szCs w:val="20"/>
              </w:rPr>
              <w:t>№</w:t>
            </w:r>
          </w:p>
        </w:tc>
        <w:tc>
          <w:tcPr>
            <w:tcW w:w="921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0"/>
            </w:pPr>
            <w:r>
              <w:t xml:space="preserve">Заявление </w:t>
            </w:r>
          </w:p>
          <w:p w:rsidR="00127936" w:rsidRDefault="00127936" w:rsidP="00F37264">
            <w:pPr>
              <w:pStyle w:val="Table0"/>
            </w:pPr>
            <w:r>
              <w:t>об исправлении опечаток и (или) ошибок</w:t>
            </w:r>
          </w:p>
        </w:tc>
      </w:tr>
      <w:tr w:rsidR="00127936" w:rsidTr="00F37264">
        <w:trPr>
          <w:trHeight w:val="303"/>
        </w:trPr>
        <w:tc>
          <w:tcPr>
            <w:tcW w:w="7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0"/>
            </w:pPr>
            <w:r>
              <w:t>1.</w:t>
            </w:r>
          </w:p>
        </w:tc>
        <w:tc>
          <w:tcPr>
            <w:tcW w:w="2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0"/>
            </w:pPr>
            <w:r>
              <w:rPr>
                <w:rStyle w:val="13"/>
                <w:color w:val="000000"/>
                <w:highlight w:val="white"/>
              </w:rPr>
              <w:t>Заявитель</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rPr>
                <w:b/>
                <w:i/>
                <w:iCs/>
                <w:u w:val="single"/>
              </w:rPr>
              <w:t>Для физич</w:t>
            </w:r>
            <w:r>
              <w:rPr>
                <w:b/>
                <w:i/>
                <w:iCs/>
                <w:u w:val="single"/>
              </w:rPr>
              <w:t>е</w:t>
            </w:r>
            <w:r>
              <w:rPr>
                <w:b/>
                <w:i/>
                <w:iCs/>
                <w:u w:val="single"/>
              </w:rPr>
              <w:t>ских лиц</w:t>
            </w:r>
            <w:r>
              <w:t xml:space="preserve"> Ф</w:t>
            </w:r>
            <w:r>
              <w:t>а</w:t>
            </w:r>
            <w:r>
              <w:t>милия, имя, отчество (при наличии)</w:t>
            </w:r>
          </w:p>
          <w:p w:rsidR="00127936" w:rsidRDefault="00127936" w:rsidP="00F37264">
            <w:pPr>
              <w:pStyle w:val="Table"/>
            </w:pPr>
            <w:r>
              <w:t>Для юридич</w:t>
            </w:r>
            <w:r>
              <w:t>е</w:t>
            </w:r>
            <w:r>
              <w:t>ских лиц</w:t>
            </w:r>
          </w:p>
          <w:p w:rsidR="00127936" w:rsidRDefault="00127936" w:rsidP="00F37264">
            <w:pPr>
              <w:pStyle w:val="Table"/>
            </w:pPr>
            <w:r>
              <w:t>Полное наим</w:t>
            </w:r>
            <w:r>
              <w:t>е</w:t>
            </w:r>
            <w:r>
              <w:t>нование юр</w:t>
            </w:r>
            <w:r>
              <w:t>и</w:t>
            </w:r>
            <w:r>
              <w:t>дического лица</w:t>
            </w:r>
          </w:p>
        </w:tc>
        <w:tc>
          <w:tcPr>
            <w:tcW w:w="2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Для физических лиц</w:t>
            </w:r>
          </w:p>
          <w:p w:rsidR="00127936" w:rsidRDefault="00127936" w:rsidP="00F37264">
            <w:pPr>
              <w:pStyle w:val="Table"/>
            </w:pPr>
            <w:r>
              <w:t>Документ, удост</w:t>
            </w:r>
            <w:r>
              <w:t>о</w:t>
            </w:r>
            <w:r>
              <w:t>веряющий ли</w:t>
            </w:r>
            <w:r>
              <w:t>ч</w:t>
            </w:r>
            <w:r>
              <w:t xml:space="preserve">ность (вид, серия, номер, </w:t>
            </w:r>
            <w:r>
              <w:rPr>
                <w:rFonts w:eastAsia="Lucida Sans Unicode"/>
                <w:lang w:eastAsia="ar-SA"/>
              </w:rPr>
              <w:t xml:space="preserve">выдавший орган дата выдачи, </w:t>
            </w:r>
            <w:r>
              <w:rPr>
                <w:rStyle w:val="13"/>
                <w:rFonts w:eastAsia="Lucida Sans Unicode"/>
                <w:sz w:val="16"/>
                <w:szCs w:val="16"/>
                <w:lang w:eastAsia="ar-SA"/>
              </w:rPr>
              <w:t>код подразделения</w:t>
            </w:r>
            <w:r>
              <w:t>)</w:t>
            </w:r>
          </w:p>
          <w:p w:rsidR="00127936" w:rsidRDefault="00127936" w:rsidP="00F37264">
            <w:pPr>
              <w:pStyle w:val="Table"/>
            </w:pPr>
            <w:r>
              <w:t>Для юридических лиц</w:t>
            </w:r>
          </w:p>
          <w:p w:rsidR="00127936" w:rsidRDefault="00127936" w:rsidP="00F37264">
            <w:pPr>
              <w:pStyle w:val="Table"/>
            </w:pPr>
            <w:r>
              <w:t>ОГРН</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rPr>
                <w:rFonts w:eastAsia="Lucida Sans Unicode"/>
                <w:lang w:eastAsia="ar-SA"/>
              </w:rPr>
            </w:pPr>
          </w:p>
          <w:p w:rsidR="00127936" w:rsidRDefault="00127936" w:rsidP="00F37264">
            <w:pPr>
              <w:pStyle w:val="Table"/>
            </w:pPr>
            <w:r>
              <w:rPr>
                <w:color w:val="000000"/>
              </w:rPr>
              <w:t>Контактные данные (</w:t>
            </w:r>
            <w:r>
              <w:rPr>
                <w:rFonts w:eastAsia="Lucida Sans Unicode"/>
                <w:lang w:eastAsia="ar-SA"/>
              </w:rPr>
              <w:t>почт</w:t>
            </w:r>
            <w:r>
              <w:rPr>
                <w:rFonts w:eastAsia="Lucida Sans Unicode"/>
                <w:lang w:eastAsia="ar-SA"/>
              </w:rPr>
              <w:t>о</w:t>
            </w:r>
            <w:r>
              <w:rPr>
                <w:rFonts w:eastAsia="Lucida Sans Unicode"/>
                <w:lang w:eastAsia="ar-SA"/>
              </w:rPr>
              <w:t>вый адрес, н</w:t>
            </w:r>
            <w:r>
              <w:rPr>
                <w:rFonts w:eastAsia="Lucida Sans Unicode"/>
                <w:lang w:eastAsia="ar-SA"/>
              </w:rPr>
              <w:t>о</w:t>
            </w:r>
            <w:r>
              <w:rPr>
                <w:rFonts w:eastAsia="Lucida Sans Unicode"/>
                <w:lang w:eastAsia="ar-SA"/>
              </w:rPr>
              <w:t>мер телефона, адрес эле</w:t>
            </w:r>
            <w:r>
              <w:rPr>
                <w:rFonts w:eastAsia="Lucida Sans Unicode"/>
                <w:lang w:eastAsia="ar-SA"/>
              </w:rPr>
              <w:t>к</w:t>
            </w:r>
            <w:r>
              <w:rPr>
                <w:rFonts w:eastAsia="Lucida Sans Unicode"/>
                <w:lang w:eastAsia="ar-SA"/>
              </w:rPr>
              <w:t>тронной почты</w:t>
            </w:r>
            <w:r>
              <w:rPr>
                <w:color w:val="000000"/>
              </w:rPr>
              <w:t>)</w:t>
            </w:r>
          </w:p>
        </w:tc>
      </w:tr>
      <w:tr w:rsidR="00127936" w:rsidTr="00F37264">
        <w:trPr>
          <w:trHeight w:val="303"/>
        </w:trPr>
        <w:tc>
          <w:tcPr>
            <w:tcW w:w="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EE7ACF" w:rsidP="00F37264">
            <w:pPr>
              <w:pStyle w:val="Table"/>
            </w:pPr>
            <w:r>
              <w:rPr>
                <w:noProof/>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36195</wp:posOffset>
                      </wp:positionV>
                      <wp:extent cx="92710" cy="108585"/>
                      <wp:effectExtent l="16510" t="22225" r="14605" b="21590"/>
                      <wp:wrapNone/>
                      <wp:docPr id="12"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G0" fmla="+- 10800 0 0"/>
                                  <a:gd name="G1" fmla="+- 21600 0 0"/>
                                  <a:gd name="G2" fmla="+- 10800 0 0"/>
                                  <a:gd name="G3" fmla="+- 21600 0 0"/>
                                  <a:gd name="G4" fmla="+- G3 0 G2"/>
                                  <a:gd name="G5" fmla="+- G1 0 G0"/>
                                  <a:gd name="G6" fmla="*/ G5 1 21600"/>
                                  <a:gd name="G7" fmla="*/ G4 1 21600"/>
                                  <a:gd name="G8" fmla="*/ G0 1 G6"/>
                                  <a:gd name="G9" fmla="*/ G1 1 G6"/>
                                  <a:gd name="G10" fmla="*/ G2 1 G7"/>
                                  <a:gd name="G11" fmla="*/ G3 1 G7"/>
                                  <a:gd name="T0" fmla="*/ 0 w 21600"/>
                                  <a:gd name="T1" fmla="*/ 0 h 21600"/>
                                  <a:gd name="T2" fmla="*/ 21600 w 21600"/>
                                  <a:gd name="T3" fmla="*/ 0 h 21600"/>
                                  <a:gd name="T4" fmla="*/ 21600 w 21600"/>
                                  <a:gd name="T5" fmla="*/ 21600 h 21600"/>
                                  <a:gd name="T6" fmla="*/ 0 w 21600"/>
                                  <a:gd name="T7" fmla="*/ 21600 h 21600"/>
                                  <a:gd name="T8" fmla="*/ G8 w 21600"/>
                                  <a:gd name="T9" fmla="*/ G10 h 21600"/>
                                  <a:gd name="T10" fmla="*/ G9 w 21600"/>
                                  <a:gd name="T11" fmla="*/ G11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 o:spid="_x0000_s1026" style="position:absolute;margin-left:-3.6pt;margin-top:2.85pt;width:7.3pt;height:8.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" path="m,l21600,r,21600l,21600,,xe" filled="f" strokecolor="#243f60" strokeweight=".71mm">
                      <v:stroke joinstyle="miter"/>
                      <v:path o:connecttype="custom" o:connectlocs="0,0;92710,0;92710,108585;0,108585" o:connectangles="0,0,0,0" textboxrect="21600,21600,43200,43200"/>
                    </v:shape>
                  </w:pict>
                </mc:Fallback>
              </mc:AlternateContent>
            </w:r>
          </w:p>
        </w:tc>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физическое лицо (гражданин)</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tc>
        <w:tc>
          <w:tcPr>
            <w:tcW w:w="2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tc>
      </w:tr>
      <w:tr w:rsidR="00127936" w:rsidTr="00F37264">
        <w:trPr>
          <w:trHeight w:val="303"/>
        </w:trPr>
        <w:tc>
          <w:tcPr>
            <w:tcW w:w="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EE7ACF" w:rsidP="00F37264">
            <w:pPr>
              <w:pStyle w:val="Table"/>
            </w:pPr>
            <w:r>
              <w:rPr>
                <w:noProof/>
              </w:rPr>
              <mc:AlternateContent>
                <mc:Choice Requires="wps">
                  <w:drawing>
                    <wp:anchor distT="0" distB="0" distL="114300" distR="114300" simplePos="0" relativeHeight="251660288" behindDoc="0" locked="0" layoutInCell="1" allowOverlap="1">
                      <wp:simplePos x="0" y="0"/>
                      <wp:positionH relativeFrom="column">
                        <wp:posOffset>-41910</wp:posOffset>
                      </wp:positionH>
                      <wp:positionV relativeFrom="paragraph">
                        <wp:posOffset>12065</wp:posOffset>
                      </wp:positionV>
                      <wp:extent cx="92710" cy="108585"/>
                      <wp:effectExtent l="20320" t="21590" r="20320" b="22225"/>
                      <wp:wrapNone/>
                      <wp:docPr id="11"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G0" fmla="+- 10800 0 0"/>
                                  <a:gd name="G1" fmla="+- 21600 0 0"/>
                                  <a:gd name="G2" fmla="+- 10800 0 0"/>
                                  <a:gd name="G3" fmla="+- 21600 0 0"/>
                                  <a:gd name="G4" fmla="+- G3 0 G2"/>
                                  <a:gd name="G5" fmla="+- G1 0 G0"/>
                                  <a:gd name="G6" fmla="*/ G5 1 21600"/>
                                  <a:gd name="G7" fmla="*/ G4 1 21600"/>
                                  <a:gd name="G8" fmla="*/ G0 1 G6"/>
                                  <a:gd name="G9" fmla="*/ G1 1 G6"/>
                                  <a:gd name="G10" fmla="*/ G2 1 G7"/>
                                  <a:gd name="G11" fmla="*/ G3 1 G7"/>
                                  <a:gd name="T0" fmla="*/ 0 w 21600"/>
                                  <a:gd name="T1" fmla="*/ 0 h 21600"/>
                                  <a:gd name="T2" fmla="*/ 21600 w 21600"/>
                                  <a:gd name="T3" fmla="*/ 0 h 21600"/>
                                  <a:gd name="T4" fmla="*/ 21600 w 21600"/>
                                  <a:gd name="T5" fmla="*/ 21600 h 21600"/>
                                  <a:gd name="T6" fmla="*/ 0 w 21600"/>
                                  <a:gd name="T7" fmla="*/ 21600 h 21600"/>
                                  <a:gd name="T8" fmla="*/ G8 w 21600"/>
                                  <a:gd name="T9" fmla="*/ G10 h 21600"/>
                                  <a:gd name="T10" fmla="*/ G9 w 21600"/>
                                  <a:gd name="T11" fmla="*/ G11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15" o:spid="_x0000_s1026" style="position:absolute;margin-left:-3.3pt;margin-top:.95pt;width:7.3pt;height:8.5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" path="m,l21600,r,21600l,21600,,xe" filled="f" strokecolor="#243f60" strokeweight=".71mm">
                      <v:stroke joinstyle="miter"/>
                      <v:path o:connecttype="custom" o:connectlocs="0,0;92710,0;92710,108585;0,108585" o:connectangles="0,0,0,0" textboxrect="21600,21600,43200,43200"/>
                    </v:shape>
                  </w:pict>
                </mc:Fallback>
              </mc:AlternateContent>
            </w:r>
          </w:p>
        </w:tc>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юридическое л</w:t>
            </w:r>
            <w:r>
              <w:t>и</w:t>
            </w:r>
            <w:r>
              <w:t>цо</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tc>
        <w:tc>
          <w:tcPr>
            <w:tcW w:w="2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tc>
      </w:tr>
      <w:tr w:rsidR="00127936" w:rsidTr="00F37264">
        <w:trPr>
          <w:trHeight w:val="303"/>
        </w:trPr>
        <w:tc>
          <w:tcPr>
            <w:tcW w:w="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EE7ACF" w:rsidP="00F37264">
            <w:pPr>
              <w:pStyle w:val="Table"/>
            </w:pPr>
            <w:r>
              <w:rPr>
                <w:noProof/>
              </w:rPr>
              <mc:AlternateContent>
                <mc:Choice Requires="wps">
                  <w:drawing>
                    <wp:anchor distT="0" distB="0" distL="114300" distR="114300" simplePos="0" relativeHeight="251661312" behindDoc="0" locked="0" layoutInCell="1" allowOverlap="1">
                      <wp:simplePos x="0" y="0"/>
                      <wp:positionH relativeFrom="column">
                        <wp:posOffset>-36830</wp:posOffset>
                      </wp:positionH>
                      <wp:positionV relativeFrom="paragraph">
                        <wp:posOffset>93345</wp:posOffset>
                      </wp:positionV>
                      <wp:extent cx="92710" cy="108585"/>
                      <wp:effectExtent l="15875" t="19685" r="15240" b="14605"/>
                      <wp:wrapNone/>
                      <wp:docPr id="10"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G0" fmla="+- 10800 0 0"/>
                                  <a:gd name="G1" fmla="+- 21600 0 0"/>
                                  <a:gd name="G2" fmla="+- 10800 0 0"/>
                                  <a:gd name="G3" fmla="+- 21600 0 0"/>
                                  <a:gd name="G4" fmla="+- G3 0 G2"/>
                                  <a:gd name="G5" fmla="+- G1 0 G0"/>
                                  <a:gd name="G6" fmla="*/ G5 1 21600"/>
                                  <a:gd name="G7" fmla="*/ G4 1 21600"/>
                                  <a:gd name="G8" fmla="*/ G0 1 G6"/>
                                  <a:gd name="G9" fmla="*/ G1 1 G6"/>
                                  <a:gd name="G10" fmla="*/ G2 1 G7"/>
                                  <a:gd name="G11" fmla="*/ G3 1 G7"/>
                                  <a:gd name="T0" fmla="*/ 0 w 21600"/>
                                  <a:gd name="T1" fmla="*/ 0 h 21600"/>
                                  <a:gd name="T2" fmla="*/ 21600 w 21600"/>
                                  <a:gd name="T3" fmla="*/ 0 h 21600"/>
                                  <a:gd name="T4" fmla="*/ 21600 w 21600"/>
                                  <a:gd name="T5" fmla="*/ 21600 h 21600"/>
                                  <a:gd name="T6" fmla="*/ 0 w 21600"/>
                                  <a:gd name="T7" fmla="*/ 21600 h 21600"/>
                                  <a:gd name="T8" fmla="*/ G8 w 21600"/>
                                  <a:gd name="T9" fmla="*/ G10 h 21600"/>
                                  <a:gd name="T10" fmla="*/ G9 w 21600"/>
                                  <a:gd name="T11" fmla="*/ G11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8" o:spid="_x0000_s1026" style="position:absolute;margin-left:-2.9pt;margin-top:7.35pt;width:7.3pt;height:8.5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" path="m,l21600,r,21600l,21600,,xe" filled="f" strokecolor="#243f60" strokeweight=".71mm">
                      <v:stroke joinstyle="miter"/>
                      <v:path o:connecttype="custom" o:connectlocs="0,0;92710,0;92710,108585;0,108585" o:connectangles="0,0,0,0" textboxrect="21600,21600,43200,43200"/>
                    </v:shape>
                  </w:pict>
                </mc:Fallback>
              </mc:AlternateContent>
            </w:r>
          </w:p>
        </w:tc>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rPr>
                <w:rStyle w:val="13"/>
                <w:b/>
                <w:color w:val="000000"/>
                <w:sz w:val="18"/>
                <w:szCs w:val="18"/>
              </w:rPr>
              <w:t>представитель заяв</w:t>
            </w:r>
            <w:r>
              <w:rPr>
                <w:rStyle w:val="13"/>
                <w:b/>
                <w:color w:val="000000"/>
                <w:sz w:val="18"/>
                <w:szCs w:val="18"/>
              </w:rPr>
              <w:t>и</w:t>
            </w:r>
            <w:r>
              <w:rPr>
                <w:rStyle w:val="13"/>
                <w:b/>
                <w:color w:val="000000"/>
                <w:sz w:val="18"/>
                <w:szCs w:val="18"/>
              </w:rPr>
              <w:t xml:space="preserve">теля </w:t>
            </w:r>
            <w:r>
              <w:rPr>
                <w:rStyle w:val="13"/>
                <w:i/>
                <w:color w:val="000000"/>
                <w:sz w:val="16"/>
                <w:szCs w:val="16"/>
              </w:rPr>
              <w:t>(заполняется в сл</w:t>
            </w:r>
            <w:r>
              <w:rPr>
                <w:rStyle w:val="13"/>
                <w:i/>
                <w:color w:val="000000"/>
                <w:sz w:val="16"/>
                <w:szCs w:val="16"/>
              </w:rPr>
              <w:t>у</w:t>
            </w:r>
            <w:r>
              <w:rPr>
                <w:rStyle w:val="13"/>
                <w:i/>
                <w:color w:val="000000"/>
                <w:sz w:val="16"/>
                <w:szCs w:val="16"/>
              </w:rPr>
              <w:t>чае обращения предст</w:t>
            </w:r>
            <w:r>
              <w:rPr>
                <w:rStyle w:val="13"/>
                <w:i/>
                <w:color w:val="000000"/>
                <w:sz w:val="16"/>
                <w:szCs w:val="16"/>
              </w:rPr>
              <w:t>а</w:t>
            </w:r>
            <w:r>
              <w:rPr>
                <w:rStyle w:val="13"/>
                <w:i/>
                <w:color w:val="000000"/>
                <w:sz w:val="16"/>
                <w:szCs w:val="16"/>
              </w:rPr>
              <w:t>вителя заявителя физ</w:t>
            </w:r>
            <w:r>
              <w:rPr>
                <w:rStyle w:val="13"/>
                <w:i/>
                <w:color w:val="000000"/>
                <w:sz w:val="16"/>
                <w:szCs w:val="16"/>
              </w:rPr>
              <w:t>и</w:t>
            </w:r>
            <w:r>
              <w:rPr>
                <w:rStyle w:val="13"/>
                <w:i/>
                <w:color w:val="000000"/>
                <w:sz w:val="16"/>
                <w:szCs w:val="16"/>
              </w:rPr>
              <w:t>ческого или юридического лица)</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tc>
        <w:tc>
          <w:tcPr>
            <w:tcW w:w="2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tc>
      </w:tr>
      <w:tr w:rsidR="00127936" w:rsidTr="00F37264">
        <w:trPr>
          <w:trHeight w:val="546"/>
        </w:trPr>
        <w:tc>
          <w:tcPr>
            <w:tcW w:w="994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p w:rsidR="00127936" w:rsidRDefault="00127936" w:rsidP="00F37264">
            <w:pPr>
              <w:pStyle w:val="Table"/>
            </w:pPr>
            <w:r>
              <w:t>Прошу исправить допущенную ошибку (опечатку) в _______________________________</w:t>
            </w:r>
            <w:r>
              <w:br/>
              <w:t>____________________________________________________________________________________</w:t>
            </w:r>
          </w:p>
          <w:p w:rsidR="00127936" w:rsidRDefault="00127936" w:rsidP="00F37264">
            <w:pPr>
              <w:pStyle w:val="Table"/>
            </w:pPr>
            <w:r>
              <w:t>(указывается вид и реквизиты документа, выданного по результатам предоставления муниципальной услуги, в котором допущена ошибка (опечатка))</w:t>
            </w:r>
          </w:p>
          <w:p w:rsidR="00127936" w:rsidRDefault="00127936" w:rsidP="00F37264">
            <w:pPr>
              <w:pStyle w:val="Table"/>
            </w:pPr>
            <w:r>
              <w:t>заключающуюся в ___________________________________________________________________</w:t>
            </w:r>
          </w:p>
          <w:p w:rsidR="00127936" w:rsidRDefault="00127936" w:rsidP="00F37264">
            <w:pPr>
              <w:pStyle w:val="Table"/>
            </w:pPr>
            <w:r>
              <w:t>____________________________________________________________________________________</w:t>
            </w:r>
          </w:p>
          <w:p w:rsidR="00127936" w:rsidRDefault="00127936" w:rsidP="00F37264">
            <w:pPr>
              <w:pStyle w:val="Table"/>
            </w:pPr>
            <w:r>
              <w:t xml:space="preserve">(указывается описание опечатки (ошибки), при необходимости указывается документ, подтверждающий наличие ошибки </w:t>
            </w:r>
          </w:p>
          <w:p w:rsidR="00127936" w:rsidRDefault="00127936" w:rsidP="00F37264">
            <w:pPr>
              <w:pStyle w:val="Table"/>
            </w:pPr>
            <w:r>
              <w:t>____________________________________________________________________________________</w:t>
            </w:r>
          </w:p>
          <w:p w:rsidR="00127936" w:rsidRDefault="00127936" w:rsidP="00F37264">
            <w:pPr>
              <w:pStyle w:val="Table"/>
            </w:pPr>
            <w:r>
              <w:rPr>
                <w:rStyle w:val="13"/>
                <w:color w:val="000000"/>
                <w:sz w:val="20"/>
                <w:szCs w:val="20"/>
              </w:rPr>
              <w:t xml:space="preserve"> </w:t>
            </w:r>
            <w:r>
              <w:rPr>
                <w:rStyle w:val="13"/>
                <w:color w:val="000000"/>
                <w:sz w:val="16"/>
                <w:szCs w:val="16"/>
              </w:rPr>
              <w:t xml:space="preserve">(опечатки)) </w:t>
            </w:r>
          </w:p>
        </w:tc>
      </w:tr>
      <w:tr w:rsidR="00127936" w:rsidTr="00F37264">
        <w:trPr>
          <w:trHeight w:val="546"/>
        </w:trPr>
        <w:tc>
          <w:tcPr>
            <w:tcW w:w="9941" w:type="dxa"/>
            <w:gridSpan w:val="7"/>
            <w:tcBorders>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Результат муниципальной услуги прошу направить в мой адрес следующим спос</w:t>
            </w:r>
            <w:r>
              <w:t>о</w:t>
            </w:r>
            <w:r>
              <w:t>бом:</w:t>
            </w:r>
          </w:p>
          <w:p w:rsidR="00127936" w:rsidRDefault="00EE7ACF" w:rsidP="00F37264">
            <w:pPr>
              <w:pStyle w:val="Table"/>
            </w:pPr>
            <w:r>
              <w:rPr>
                <w:noProof/>
              </w:rPr>
              <mc:AlternateContent>
                <mc:Choice Requires="wps">
                  <w:drawing>
                    <wp:anchor distT="0" distB="0" distL="114300" distR="114300" simplePos="0" relativeHeight="251662336" behindDoc="1" locked="0" layoutInCell="1" allowOverlap="1">
                      <wp:simplePos x="0" y="0"/>
                      <wp:positionH relativeFrom="column">
                        <wp:posOffset>24130</wp:posOffset>
                      </wp:positionH>
                      <wp:positionV relativeFrom="paragraph">
                        <wp:posOffset>28575</wp:posOffset>
                      </wp:positionV>
                      <wp:extent cx="92710" cy="108585"/>
                      <wp:effectExtent l="16510" t="22225" r="14605" b="21590"/>
                      <wp:wrapTight wrapText="bothSides">
                        <wp:wrapPolygon edited="0">
                          <wp:start x="-639123" y="-496042"/>
                          <wp:lineTo x="-639123" y="2976505"/>
                          <wp:lineTo x="3834740" y="2976505"/>
                          <wp:lineTo x="3834740" y="-496042"/>
                          <wp:lineTo x="-639123" y="-496042"/>
                        </wp:wrapPolygon>
                      </wp:wrapTight>
                      <wp:docPr id="9"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G0" fmla="+- 10800 0 0"/>
                                  <a:gd name="G1" fmla="+- 21600 0 0"/>
                                  <a:gd name="G2" fmla="+- 10800 0 0"/>
                                  <a:gd name="G3" fmla="+- 21600 0 0"/>
                                  <a:gd name="G4" fmla="+- G3 0 G2"/>
                                  <a:gd name="G5" fmla="+- G1 0 G0"/>
                                  <a:gd name="G6" fmla="*/ G5 1 21600"/>
                                  <a:gd name="G7" fmla="*/ G4 1 21600"/>
                                  <a:gd name="G8" fmla="*/ G0 1 G6"/>
                                  <a:gd name="G9" fmla="*/ G1 1 G6"/>
                                  <a:gd name="G10" fmla="*/ G2 1 G7"/>
                                  <a:gd name="G11" fmla="*/ G3 1 G7"/>
                                  <a:gd name="T0" fmla="*/ 0 w 21600"/>
                                  <a:gd name="T1" fmla="*/ 0 h 21600"/>
                                  <a:gd name="T2" fmla="*/ 21600 w 21600"/>
                                  <a:gd name="T3" fmla="*/ 0 h 21600"/>
                                  <a:gd name="T4" fmla="*/ 21600 w 21600"/>
                                  <a:gd name="T5" fmla="*/ 21600 h 21600"/>
                                  <a:gd name="T6" fmla="*/ 0 w 21600"/>
                                  <a:gd name="T7" fmla="*/ 21600 h 21600"/>
                                  <a:gd name="T8" fmla="*/ G8 w 21600"/>
                                  <a:gd name="T9" fmla="*/ G10 h 21600"/>
                                  <a:gd name="T10" fmla="*/ G9 w 21600"/>
                                  <a:gd name="T11" fmla="*/ G11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6" o:spid="_x0000_s1026" style="position:absolute;margin-left:1.9pt;margin-top:2.25pt;width:7.3pt;height:8.5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" path="m,l21600,r,21600l,21600,,xe" filled="f" strokecolor="#243f60" strokeweight=".71mm">
                      <v:stroke joinstyle="miter"/>
                      <v:path o:connecttype="custom" o:connectlocs="0,0;92710,0;92710,108585;0,108585" o:connectangles="0,0,0,0" textboxrect="21600,21600,43200,43200"/>
                      <w10:wrap type="tight"/>
                    </v:shape>
                  </w:pict>
                </mc:Fallback>
              </mc:AlternateContent>
            </w:r>
            <w:r w:rsidR="00127936">
              <w:t xml:space="preserve"> посредством направления на указанный выше адрес электронной почты</w:t>
            </w:r>
          </w:p>
          <w:p w:rsidR="00127936" w:rsidRDefault="00EE7ACF" w:rsidP="00F37264">
            <w:pPr>
              <w:pStyle w:val="Table"/>
            </w:pPr>
            <w:r>
              <w:rPr>
                <w:noProof/>
              </w:rPr>
              <mc:AlternateContent>
                <mc:Choice Requires="wps">
                  <w:drawing>
                    <wp:anchor distT="0" distB="0" distL="114300" distR="114300" simplePos="0" relativeHeight="251664384" behindDoc="1" locked="0" layoutInCell="1" allowOverlap="1">
                      <wp:simplePos x="0" y="0"/>
                      <wp:positionH relativeFrom="column">
                        <wp:posOffset>24130</wp:posOffset>
                      </wp:positionH>
                      <wp:positionV relativeFrom="paragraph">
                        <wp:posOffset>28575</wp:posOffset>
                      </wp:positionV>
                      <wp:extent cx="92710" cy="108585"/>
                      <wp:effectExtent l="16510" t="16510" r="14605" b="17780"/>
                      <wp:wrapTight wrapText="bothSides">
                        <wp:wrapPolygon edited="0">
                          <wp:start x="-639123" y="-496042"/>
                          <wp:lineTo x="-639123" y="2976505"/>
                          <wp:lineTo x="3834740" y="2976505"/>
                          <wp:lineTo x="3834740" y="-496042"/>
                          <wp:lineTo x="-639123" y="-496042"/>
                        </wp:wrapPolygon>
                      </wp:wrapTight>
                      <wp:docPr id="8" name="Прямоугольник 6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G0" fmla="+- 10800 0 0"/>
                                  <a:gd name="G1" fmla="+- 21600 0 0"/>
                                  <a:gd name="G2" fmla="+- 10800 0 0"/>
                                  <a:gd name="G3" fmla="+- 21600 0 0"/>
                                  <a:gd name="G4" fmla="+- G3 0 G2"/>
                                  <a:gd name="G5" fmla="+- G1 0 G0"/>
                                  <a:gd name="G6" fmla="*/ G5 1 21600"/>
                                  <a:gd name="G7" fmla="*/ G4 1 21600"/>
                                  <a:gd name="G8" fmla="*/ G0 1 G6"/>
                                  <a:gd name="G9" fmla="*/ G1 1 G6"/>
                                  <a:gd name="G10" fmla="*/ G2 1 G7"/>
                                  <a:gd name="G11" fmla="*/ G3 1 G7"/>
                                  <a:gd name="T0" fmla="*/ 0 w 21600"/>
                                  <a:gd name="T1" fmla="*/ 0 h 21600"/>
                                  <a:gd name="T2" fmla="*/ 21600 w 21600"/>
                                  <a:gd name="T3" fmla="*/ 0 h 21600"/>
                                  <a:gd name="T4" fmla="*/ 21600 w 21600"/>
                                  <a:gd name="T5" fmla="*/ 21600 h 21600"/>
                                  <a:gd name="T6" fmla="*/ 0 w 21600"/>
                                  <a:gd name="T7" fmla="*/ 21600 h 21600"/>
                                  <a:gd name="T8" fmla="*/ G8 w 21600"/>
                                  <a:gd name="T9" fmla="*/ G10 h 21600"/>
                                  <a:gd name="T10" fmla="*/ G9 w 21600"/>
                                  <a:gd name="T11" fmla="*/ G11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6_0" o:spid="_x0000_s1026" style="position:absolute;margin-left:1.9pt;margin-top:2.25pt;width:7.3pt;height:8.5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" path="m,l21600,r,21600l,21600,,xe" filled="f" strokecolor="#243f60" strokeweight=".71mm">
                      <v:stroke joinstyle="miter"/>
                      <v:path o:connecttype="custom" o:connectlocs="0,0;92710,0;92710,108585;0,108585" o:connectangles="0,0,0,0" textboxrect="21600,21600,43200,43200"/>
                      <w10:wrap type="tight"/>
                    </v:shape>
                  </w:pict>
                </mc:Fallback>
              </mc:AlternateContent>
            </w:r>
            <w:r w:rsidR="00127936">
              <w:t xml:space="preserve"> почтовым отправлением на указанный выше адрес</w:t>
            </w:r>
          </w:p>
          <w:p w:rsidR="00127936" w:rsidRDefault="00EE7ACF" w:rsidP="00F37264">
            <w:pPr>
              <w:pStyle w:val="Table"/>
            </w:pPr>
            <w:r>
              <w:rPr>
                <w:noProof/>
              </w:rPr>
              <mc:AlternateContent>
                <mc:Choice Requires="wps">
                  <w:drawing>
                    <wp:anchor distT="0" distB="0" distL="114300" distR="114300" simplePos="0" relativeHeight="251663360" behindDoc="1" locked="0" layoutInCell="1" allowOverlap="1">
                      <wp:simplePos x="0" y="0"/>
                      <wp:positionH relativeFrom="column">
                        <wp:posOffset>24130</wp:posOffset>
                      </wp:positionH>
                      <wp:positionV relativeFrom="paragraph">
                        <wp:posOffset>28575</wp:posOffset>
                      </wp:positionV>
                      <wp:extent cx="92710" cy="108585"/>
                      <wp:effectExtent l="16510" t="20320" r="14605" b="13970"/>
                      <wp:wrapTight wrapText="bothSides">
                        <wp:wrapPolygon edited="0">
                          <wp:start x="-639123" y="-496042"/>
                          <wp:lineTo x="-639123" y="2976505"/>
                          <wp:lineTo x="3834740" y="2976505"/>
                          <wp:lineTo x="3834740" y="-496042"/>
                          <wp:lineTo x="-639123" y="-496042"/>
                        </wp:wrapPolygon>
                      </wp:wrapTight>
                      <wp:docPr id="1" name="Прямоугольник 6_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G0" fmla="+- 10800 0 0"/>
                                  <a:gd name="G1" fmla="+- 21600 0 0"/>
                                  <a:gd name="G2" fmla="+- 10800 0 0"/>
                                  <a:gd name="G3" fmla="+- 21600 0 0"/>
                                  <a:gd name="G4" fmla="+- G3 0 G2"/>
                                  <a:gd name="G5" fmla="+- G1 0 G0"/>
                                  <a:gd name="G6" fmla="*/ G5 1 21600"/>
                                  <a:gd name="G7" fmla="*/ G4 1 21600"/>
                                  <a:gd name="G8" fmla="*/ G0 1 G6"/>
                                  <a:gd name="G9" fmla="*/ G1 1 G6"/>
                                  <a:gd name="G10" fmla="*/ G2 1 G7"/>
                                  <a:gd name="G11" fmla="*/ G3 1 G7"/>
                                  <a:gd name="T0" fmla="*/ 0 w 21600"/>
                                  <a:gd name="T1" fmla="*/ 0 h 21600"/>
                                  <a:gd name="T2" fmla="*/ 21600 w 21600"/>
                                  <a:gd name="T3" fmla="*/ 0 h 21600"/>
                                  <a:gd name="T4" fmla="*/ 21600 w 21600"/>
                                  <a:gd name="T5" fmla="*/ 21600 h 21600"/>
                                  <a:gd name="T6" fmla="*/ 0 w 21600"/>
                                  <a:gd name="T7" fmla="*/ 21600 h 21600"/>
                                  <a:gd name="T8" fmla="*/ G8 w 21600"/>
                                  <a:gd name="T9" fmla="*/ G10 h 21600"/>
                                  <a:gd name="T10" fmla="*/ G9 w 21600"/>
                                  <a:gd name="T11" fmla="*/ G11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6_1" o:spid="_x0000_s1026" style="position:absolute;margin-left:1.9pt;margin-top:2.25pt;width:7.3pt;height:8.5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" path="m,l21600,r,21600l,21600,,xe" filled="f" strokecolor="#243f60" strokeweight=".71mm">
                      <v:stroke joinstyle="miter"/>
                      <v:path o:connecttype="custom" o:connectlocs="0,0;92710,0;92710,108585;0,108585" o:connectangles="0,0,0,0" textboxrect="21600,21600,43200,43200"/>
                      <w10:wrap type="tight"/>
                    </v:shape>
                  </w:pict>
                </mc:Fallback>
              </mc:AlternateContent>
            </w:r>
            <w:r w:rsidR="00127936">
              <w:t xml:space="preserve"> при личном обращении в МФЦ </w:t>
            </w:r>
          </w:p>
        </w:tc>
      </w:tr>
      <w:tr w:rsidR="00127936" w:rsidTr="00F37264">
        <w:trPr>
          <w:trHeight w:val="303"/>
        </w:trPr>
        <w:tc>
          <w:tcPr>
            <w:tcW w:w="7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2.</w:t>
            </w:r>
          </w:p>
        </w:tc>
        <w:tc>
          <w:tcPr>
            <w:tcW w:w="51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rPr>
                <w:rStyle w:val="13"/>
                <w:color w:val="000000"/>
                <w:sz w:val="20"/>
                <w:szCs w:val="20"/>
              </w:rPr>
              <w:t>Подпись заявителя (представителя заявителя):</w:t>
            </w:r>
          </w:p>
        </w:tc>
        <w:tc>
          <w:tcPr>
            <w:tcW w:w="41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rPr>
                <w:rStyle w:val="13"/>
                <w:rFonts w:eastAsia="Lucida Sans Unicode"/>
                <w:color w:val="000000"/>
                <w:sz w:val="20"/>
                <w:szCs w:val="20"/>
                <w:lang w:eastAsia="ar-SA"/>
              </w:rPr>
              <w:t>Дата:</w:t>
            </w:r>
          </w:p>
        </w:tc>
      </w:tr>
      <w:tr w:rsidR="00127936" w:rsidTr="00F37264">
        <w:trPr>
          <w:trHeight w:val="303"/>
        </w:trPr>
        <w:tc>
          <w:tcPr>
            <w:tcW w:w="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tc>
        <w:tc>
          <w:tcPr>
            <w:tcW w:w="51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rPr>
                <w:rFonts w:eastAsia="Lucida Sans Unicode"/>
                <w:lang w:eastAsia="ar-SA"/>
              </w:rPr>
              <w:t>_________ ___________________</w:t>
            </w:r>
          </w:p>
          <w:p w:rsidR="00127936" w:rsidRDefault="00127936" w:rsidP="00F37264">
            <w:pPr>
              <w:pStyle w:val="Table"/>
            </w:pPr>
            <w:r>
              <w:rPr>
                <w:rStyle w:val="13"/>
                <w:rFonts w:eastAsia="Lucida Sans Unicode"/>
                <w:color w:val="000000"/>
                <w:sz w:val="20"/>
                <w:szCs w:val="20"/>
                <w:lang w:eastAsia="ar-SA"/>
              </w:rPr>
              <w:t>(Подпись) (Инициалы, фамилия)</w:t>
            </w:r>
          </w:p>
        </w:tc>
        <w:tc>
          <w:tcPr>
            <w:tcW w:w="41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rPr>
                <w:rStyle w:val="13"/>
                <w:rFonts w:eastAsia="Lucida Sans Unicode"/>
                <w:color w:val="000000"/>
                <w:sz w:val="20"/>
                <w:szCs w:val="20"/>
                <w:lang w:eastAsia="ar-SA"/>
              </w:rPr>
              <w:t>«__» ___________ ____ г.</w:t>
            </w:r>
          </w:p>
        </w:tc>
      </w:tr>
      <w:tr w:rsidR="00127936" w:rsidTr="00F37264">
        <w:trPr>
          <w:trHeight w:val="303"/>
        </w:trPr>
        <w:tc>
          <w:tcPr>
            <w:tcW w:w="7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t>3.</w:t>
            </w:r>
          </w:p>
        </w:tc>
        <w:tc>
          <w:tcPr>
            <w:tcW w:w="51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rPr>
                <w:rStyle w:val="13"/>
                <w:color w:val="000000"/>
                <w:sz w:val="20"/>
                <w:szCs w:val="20"/>
              </w:rPr>
              <w:t>Отметка должностного лица, принявшего заявл</w:t>
            </w:r>
            <w:r>
              <w:rPr>
                <w:rStyle w:val="13"/>
                <w:color w:val="000000"/>
                <w:sz w:val="20"/>
                <w:szCs w:val="20"/>
              </w:rPr>
              <w:t>е</w:t>
            </w:r>
            <w:r>
              <w:rPr>
                <w:rStyle w:val="13"/>
                <w:color w:val="000000"/>
                <w:sz w:val="20"/>
                <w:szCs w:val="20"/>
              </w:rPr>
              <w:t>ние и приложенные к нему документы:</w:t>
            </w:r>
          </w:p>
        </w:tc>
        <w:tc>
          <w:tcPr>
            <w:tcW w:w="41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rPr>
                <w:rStyle w:val="13"/>
                <w:rFonts w:eastAsia="Lucida Sans Unicode"/>
                <w:color w:val="000000"/>
                <w:sz w:val="20"/>
                <w:szCs w:val="20"/>
                <w:lang w:eastAsia="ar-SA"/>
              </w:rPr>
              <w:t>Дата:</w:t>
            </w:r>
          </w:p>
        </w:tc>
      </w:tr>
      <w:tr w:rsidR="00127936" w:rsidTr="00F37264">
        <w:trPr>
          <w:trHeight w:val="303"/>
        </w:trPr>
        <w:tc>
          <w:tcPr>
            <w:tcW w:w="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p>
        </w:tc>
        <w:tc>
          <w:tcPr>
            <w:tcW w:w="51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rPr>
                <w:rFonts w:eastAsia="Lucida Sans Unicode"/>
                <w:lang w:eastAsia="ar-SA"/>
              </w:rPr>
              <w:t>_________ ___________________</w:t>
            </w:r>
          </w:p>
          <w:p w:rsidR="00127936" w:rsidRDefault="00127936" w:rsidP="00F37264">
            <w:pPr>
              <w:pStyle w:val="Table"/>
            </w:pPr>
            <w:r>
              <w:rPr>
                <w:rStyle w:val="13"/>
                <w:rFonts w:eastAsia="Lucida Sans Unicode"/>
                <w:color w:val="000000"/>
                <w:sz w:val="20"/>
                <w:szCs w:val="20"/>
                <w:lang w:eastAsia="ar-SA"/>
              </w:rPr>
              <w:t>(Подпись) (Инициалы, фамилия)</w:t>
            </w:r>
          </w:p>
        </w:tc>
        <w:tc>
          <w:tcPr>
            <w:tcW w:w="41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27936" w:rsidRDefault="00127936" w:rsidP="00F37264">
            <w:pPr>
              <w:pStyle w:val="Table"/>
            </w:pPr>
            <w:r>
              <w:rPr>
                <w:rStyle w:val="13"/>
                <w:rFonts w:eastAsia="Lucida Sans Unicode"/>
                <w:color w:val="000000"/>
                <w:sz w:val="20"/>
                <w:szCs w:val="20"/>
                <w:lang w:eastAsia="ar-SA"/>
              </w:rPr>
              <w:t>«__» ___________ ____ г.</w:t>
            </w:r>
          </w:p>
        </w:tc>
      </w:tr>
    </w:tbl>
    <w:p w:rsidR="000C70B4" w:rsidRPr="00B609CC" w:rsidRDefault="000C70B4" w:rsidP="006D2DCE">
      <w:pPr>
        <w:pStyle w:val="af2"/>
        <w:suppressAutoHyphens/>
        <w:spacing w:after="0" w:line="240" w:lineRule="auto"/>
      </w:pPr>
    </w:p>
    <w:sectPr w:rsidR="000C70B4" w:rsidRPr="00B609CC">
      <w:pgSz w:w="11906" w:h="16838"/>
      <w:pgMar w:top="1134" w:right="567" w:bottom="1134" w:left="1701"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0">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defaultTabStop w:val="708"/>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0B4"/>
    <w:rsid w:val="000C70B4"/>
    <w:rsid w:val="00127936"/>
    <w:rsid w:val="004D194A"/>
    <w:rsid w:val="00571DF4"/>
    <w:rsid w:val="005920BA"/>
    <w:rsid w:val="00605FC1"/>
    <w:rsid w:val="00663935"/>
    <w:rsid w:val="006D2DCE"/>
    <w:rsid w:val="00894853"/>
    <w:rsid w:val="008B5069"/>
    <w:rsid w:val="00955CE7"/>
    <w:rsid w:val="00A17A4F"/>
    <w:rsid w:val="00B026E3"/>
    <w:rsid w:val="00B609CC"/>
    <w:rsid w:val="00EA4B2C"/>
    <w:rsid w:val="00EE30C1"/>
    <w:rsid w:val="00EE7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2"/>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94853"/>
    <w:pPr>
      <w:ind w:firstLine="567"/>
      <w:jc w:val="both"/>
    </w:pPr>
    <w:rPr>
      <w:rFonts w:ascii="Arial" w:eastAsia="Times New Roman" w:hAnsi="Arial" w:cs="Times New Roman"/>
      <w:kern w:val="0"/>
      <w:lang w:eastAsia="ru-RU" w:bidi="ar-SA"/>
    </w:rPr>
  </w:style>
  <w:style w:type="paragraph" w:styleId="1">
    <w:name w:val="heading 1"/>
    <w:aliases w:val="!Части документа"/>
    <w:basedOn w:val="a"/>
    <w:next w:val="a"/>
    <w:qFormat/>
    <w:rsid w:val="00894853"/>
    <w:pPr>
      <w:jc w:val="center"/>
      <w:outlineLvl w:val="0"/>
    </w:pPr>
    <w:rPr>
      <w:rFonts w:cs="Arial"/>
      <w:b/>
      <w:bCs/>
      <w:kern w:val="32"/>
      <w:sz w:val="32"/>
      <w:szCs w:val="32"/>
    </w:rPr>
  </w:style>
  <w:style w:type="paragraph" w:styleId="2">
    <w:name w:val="heading 2"/>
    <w:aliases w:val="!Разделы документа"/>
    <w:basedOn w:val="a"/>
    <w:link w:val="20"/>
    <w:qFormat/>
    <w:rsid w:val="00894853"/>
    <w:pPr>
      <w:jc w:val="center"/>
      <w:outlineLvl w:val="1"/>
    </w:pPr>
    <w:rPr>
      <w:rFonts w:cs="Arial"/>
      <w:b/>
      <w:bCs/>
      <w:iCs/>
      <w:sz w:val="30"/>
      <w:szCs w:val="28"/>
    </w:rPr>
  </w:style>
  <w:style w:type="paragraph" w:styleId="3">
    <w:name w:val="heading 3"/>
    <w:aliases w:val="!Главы документа"/>
    <w:basedOn w:val="a"/>
    <w:link w:val="30"/>
    <w:qFormat/>
    <w:rsid w:val="00894853"/>
    <w:pPr>
      <w:outlineLvl w:val="2"/>
    </w:pPr>
    <w:rPr>
      <w:rFonts w:cs="Arial"/>
      <w:b/>
      <w:bCs/>
      <w:sz w:val="28"/>
      <w:szCs w:val="26"/>
    </w:rPr>
  </w:style>
  <w:style w:type="paragraph" w:styleId="4">
    <w:name w:val="heading 4"/>
    <w:aliases w:val="!Параграфы/Статьи документа"/>
    <w:basedOn w:val="a"/>
    <w:link w:val="40"/>
    <w:qFormat/>
    <w:rsid w:val="00894853"/>
    <w:pPr>
      <w:outlineLvl w:val="3"/>
    </w:pPr>
    <w:rPr>
      <w:b/>
      <w:bCs/>
      <w:sz w:val="26"/>
      <w:szCs w:val="28"/>
    </w:rPr>
  </w:style>
  <w:style w:type="character" w:default="1" w:styleId="a0">
    <w:name w:val="Default Paragraph Font"/>
    <w:semiHidden/>
    <w:rsid w:val="0089485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894853"/>
  </w:style>
  <w:style w:type="character" w:customStyle="1" w:styleId="a3">
    <w:name w:val="Символ сноски"/>
    <w:qFormat/>
  </w:style>
  <w:style w:type="character" w:customStyle="1" w:styleId="a4">
    <w:name w:val="Привязка сноски"/>
    <w:rPr>
      <w:vertAlign w:val="superscript"/>
    </w:rPr>
  </w:style>
  <w:style w:type="character" w:customStyle="1" w:styleId="WWCharLFO1LVL11">
    <w:name w:val="WW_CharLFO1LVL1_1"/>
    <w:qFormat/>
    <w:rPr>
      <w:b/>
      <w:sz w:val="24"/>
      <w:szCs w:val="24"/>
    </w:rPr>
  </w:style>
  <w:style w:type="character" w:customStyle="1" w:styleId="-">
    <w:name w:val="Интернет-ссылка"/>
    <w:rPr>
      <w:color w:val="000080"/>
      <w:u w:val="single"/>
    </w:rPr>
  </w:style>
  <w:style w:type="character" w:styleId="a5">
    <w:name w:val="footnote reference"/>
    <w:basedOn w:val="a0"/>
    <w:qFormat/>
    <w:rPr>
      <w:rFonts w:cs="Times New Roman"/>
      <w:position w:val="24"/>
      <w:sz w:val="15"/>
    </w:rPr>
  </w:style>
  <w:style w:type="character" w:customStyle="1" w:styleId="a6">
    <w:name w:val="Посещённая гиперссылка"/>
    <w:rPr>
      <w:color w:val="800000"/>
      <w:u w:val="single"/>
    </w:rPr>
  </w:style>
  <w:style w:type="character" w:customStyle="1" w:styleId="a7">
    <w:name w:val="Текст Знак"/>
    <w:basedOn w:val="a0"/>
    <w:qFormat/>
    <w:rPr>
      <w:sz w:val="21"/>
      <w:szCs w:val="21"/>
    </w:rPr>
  </w:style>
  <w:style w:type="character" w:customStyle="1" w:styleId="apple-converted-space">
    <w:name w:val="apple-converted-space"/>
    <w:qFormat/>
  </w:style>
  <w:style w:type="character" w:styleId="a8">
    <w:name w:val="annotation reference"/>
    <w:qFormat/>
    <w:rPr>
      <w:sz w:val="16"/>
    </w:rPr>
  </w:style>
  <w:style w:type="character" w:customStyle="1" w:styleId="a9">
    <w:name w:val="Текст примечания Знак"/>
    <w:qFormat/>
    <w:rPr>
      <w:rFonts w:eastAsia="Calibri"/>
      <w:lang w:eastAsia="en-US"/>
    </w:rPr>
  </w:style>
  <w:style w:type="character" w:customStyle="1" w:styleId="aa">
    <w:name w:val="Тема примечания Знак"/>
    <w:qFormat/>
    <w:rPr>
      <w:rFonts w:eastAsia="Calibri"/>
      <w:bCs/>
      <w:lang w:eastAsia="en-US"/>
    </w:rPr>
  </w:style>
  <w:style w:type="character" w:customStyle="1" w:styleId="WWCharLFO1LVL1">
    <w:name w:val="WW_CharLFO1LVL1"/>
    <w:qFormat/>
    <w:rPr>
      <w:b/>
      <w:sz w:val="24"/>
    </w:rPr>
  </w:style>
  <w:style w:type="character" w:customStyle="1" w:styleId="WWCharLFO9LVL1">
    <w:name w:val="WW_CharLFO9LVL1"/>
    <w:qFormat/>
    <w:rPr>
      <w:b/>
      <w:sz w:val="24"/>
    </w:rPr>
  </w:style>
  <w:style w:type="character" w:customStyle="1" w:styleId="ab">
    <w:name w:val="Текст сноски Знак"/>
    <w:qFormat/>
    <w:rPr>
      <w:rFonts w:ascii="Arial" w:hAnsi="Arial" w:cs="Arial"/>
      <w:sz w:val="20"/>
      <w:szCs w:val="20"/>
    </w:rPr>
  </w:style>
  <w:style w:type="character" w:customStyle="1" w:styleId="itemtext">
    <w:name w:val="itemtext"/>
    <w:qFormat/>
  </w:style>
  <w:style w:type="character" w:customStyle="1" w:styleId="ac">
    <w:name w:val="Нижний колонтитул Знак"/>
    <w:qFormat/>
    <w:rPr>
      <w:rFonts w:ascii="Arial" w:hAnsi="Arial" w:cs="Arial"/>
      <w:sz w:val="26"/>
    </w:rPr>
  </w:style>
  <w:style w:type="character" w:customStyle="1" w:styleId="ad">
    <w:name w:val="Верхний колонтитул Знак"/>
    <w:qFormat/>
    <w:rPr>
      <w:rFonts w:ascii="Arial" w:hAnsi="Arial" w:cs="Arial"/>
      <w:sz w:val="26"/>
    </w:rPr>
  </w:style>
  <w:style w:type="character" w:customStyle="1" w:styleId="ae">
    <w:name w:val="Текст выноски Знак"/>
    <w:qFormat/>
    <w:rPr>
      <w:rFonts w:ascii="Arial" w:eastAsia="Arial" w:hAnsi="Arial"/>
      <w:sz w:val="16"/>
      <w:szCs w:val="16"/>
    </w:rPr>
  </w:style>
  <w:style w:type="character" w:styleId="af">
    <w:name w:val="Hyperlink"/>
    <w:basedOn w:val="a0"/>
    <w:rsid w:val="00894853"/>
    <w:rPr>
      <w:color w:val="0000FF"/>
      <w:u w:val="none"/>
    </w:rPr>
  </w:style>
  <w:style w:type="character" w:customStyle="1" w:styleId="af0">
    <w:name w:val="Маркеры списка"/>
    <w:qFormat/>
    <w:rPr>
      <w:rFonts w:ascii="OpenSymbol" w:eastAsia="OpenSymbol" w:hAnsi="OpenSymbol" w:cs="OpenSymbol"/>
    </w:rPr>
  </w:style>
  <w:style w:type="paragraph" w:customStyle="1" w:styleId="af1">
    <w:name w:val="Заголовок"/>
    <w:basedOn w:val="a"/>
    <w:next w:val="af2"/>
    <w:qFormat/>
    <w:pPr>
      <w:spacing w:before="240" w:after="120"/>
    </w:pPr>
    <w:rPr>
      <w:rFonts w:ascii="Liberation Sans" w:eastAsia="Microsoft YaHei" w:hAnsi="Liberation Sans"/>
      <w:sz w:val="28"/>
      <w:szCs w:val="28"/>
    </w:rPr>
  </w:style>
  <w:style w:type="paragraph" w:styleId="af2">
    <w:name w:val="Body Text"/>
    <w:basedOn w:val="a"/>
    <w:link w:val="af3"/>
    <w:pPr>
      <w:spacing w:after="140" w:line="288" w:lineRule="auto"/>
    </w:pPr>
  </w:style>
  <w:style w:type="paragraph" w:styleId="af4">
    <w:name w:val="List"/>
    <w:basedOn w:val="af2"/>
  </w:style>
  <w:style w:type="paragraph" w:styleId="af5">
    <w:name w:val="caption"/>
    <w:basedOn w:val="a"/>
    <w:qFormat/>
    <w:pPr>
      <w:suppressLineNumbers/>
      <w:spacing w:before="120" w:after="120"/>
    </w:pPr>
    <w:rPr>
      <w:i/>
      <w:iCs/>
    </w:rPr>
  </w:style>
  <w:style w:type="paragraph" w:styleId="af6">
    <w:name w:val="index heading"/>
    <w:basedOn w:val="a"/>
    <w:qFormat/>
    <w:pPr>
      <w:suppressLineNumbers/>
    </w:pPr>
  </w:style>
  <w:style w:type="paragraph" w:styleId="af7">
    <w:name w:val="footnote text"/>
    <w:basedOn w:val="a"/>
    <w:qFormat/>
    <w:pPr>
      <w:autoSpaceDE w:val="0"/>
    </w:pPr>
    <w:rPr>
      <w:rFonts w:ascii="Times New Roman" w:hAnsi="Times New Roman"/>
      <w:sz w:val="20"/>
      <w:szCs w:val="20"/>
    </w:rPr>
  </w:style>
  <w:style w:type="paragraph" w:styleId="af8">
    <w:name w:val="List Paragraph"/>
    <w:basedOn w:val="a"/>
    <w:qFormat/>
    <w:pPr>
      <w:ind w:left="720" w:firstLine="0"/>
    </w:pPr>
  </w:style>
  <w:style w:type="paragraph" w:customStyle="1" w:styleId="10">
    <w:name w:val="Обычный1"/>
    <w:qFormat/>
    <w:pPr>
      <w:suppressAutoHyphens/>
    </w:pPr>
  </w:style>
  <w:style w:type="paragraph" w:customStyle="1" w:styleId="af9">
    <w:name w:val="Содержимое таблицы"/>
    <w:basedOn w:val="a"/>
    <w:qFormat/>
    <w:pPr>
      <w:suppressLineNumbers/>
    </w:pPr>
  </w:style>
  <w:style w:type="paragraph" w:customStyle="1" w:styleId="HeaderandFooter">
    <w:name w:val="Header and Footer"/>
    <w:basedOn w:val="a"/>
    <w:qFormat/>
    <w:pPr>
      <w:suppressLineNumbers/>
      <w:tabs>
        <w:tab w:val="center" w:pos="4819"/>
        <w:tab w:val="right" w:pos="9638"/>
      </w:tabs>
    </w:pPr>
  </w:style>
  <w:style w:type="paragraph" w:styleId="afa">
    <w:name w:val="header"/>
    <w:basedOn w:val="a"/>
    <w:pPr>
      <w:suppressLineNumbers/>
      <w:tabs>
        <w:tab w:val="center" w:pos="4819"/>
        <w:tab w:val="right" w:pos="9638"/>
      </w:tabs>
    </w:pPr>
  </w:style>
  <w:style w:type="paragraph" w:customStyle="1" w:styleId="afb">
    <w:name w:val="Заголовок таблицы"/>
    <w:basedOn w:val="af9"/>
    <w:qFormat/>
    <w:pPr>
      <w:jc w:val="center"/>
    </w:pPr>
    <w:rPr>
      <w:b/>
      <w:bCs/>
    </w:rPr>
  </w:style>
  <w:style w:type="paragraph" w:customStyle="1" w:styleId="ConsPlusNormal">
    <w:name w:val="ConsPlusNormal"/>
    <w:qFormat/>
    <w:pPr>
      <w:widowControl w:val="0"/>
      <w:suppressAutoHyphens/>
      <w:ind w:firstLine="720"/>
    </w:pPr>
    <w:rPr>
      <w:rFonts w:ascii="Arial" w:hAnsi="Arial" w:cs="Arial"/>
      <w:sz w:val="20"/>
      <w:szCs w:val="20"/>
    </w:rPr>
  </w:style>
  <w:style w:type="paragraph" w:customStyle="1" w:styleId="afc">
    <w:name w:val="Содержимое врезки"/>
    <w:basedOn w:val="a"/>
    <w:qFormat/>
  </w:style>
  <w:style w:type="paragraph" w:customStyle="1" w:styleId="11">
    <w:name w:val="Обычная таблица1"/>
    <w:qFormat/>
    <w:rPr>
      <w:rFonts w:ascii="Calibri" w:eastAsia="Times New Roman" w:hAnsi="Calibri" w:cs="Times New Roman"/>
      <w:sz w:val="22"/>
      <w:szCs w:val="22"/>
      <w:lang w:eastAsia="en-US" w:bidi="ar-SA"/>
    </w:rPr>
  </w:style>
  <w:style w:type="paragraph" w:styleId="afd">
    <w:name w:val="Plain Text"/>
    <w:basedOn w:val="a"/>
    <w:qFormat/>
    <w:rPr>
      <w:szCs w:val="21"/>
    </w:rPr>
  </w:style>
  <w:style w:type="paragraph" w:customStyle="1" w:styleId="ConsPlusCell">
    <w:name w:val="ConsPlusCell"/>
    <w:qFormat/>
    <w:pPr>
      <w:widowControl w:val="0"/>
      <w:suppressAutoHyphens/>
      <w:spacing w:line="276" w:lineRule="auto"/>
    </w:pPr>
    <w:rPr>
      <w:rFonts w:eastAsia="Liberation Serif" w:cs="Liberation Serif"/>
      <w:sz w:val="22"/>
      <w:szCs w:val="22"/>
      <w:lang w:eastAsia="hi-IN"/>
    </w:rPr>
  </w:style>
  <w:style w:type="paragraph" w:styleId="afe">
    <w:name w:val="annotation text"/>
    <w:aliases w:val="!Равноширинный текст документа"/>
    <w:basedOn w:val="a"/>
    <w:link w:val="12"/>
    <w:rsid w:val="00894853"/>
    <w:rPr>
      <w:rFonts w:ascii="Courier" w:hAnsi="Courier"/>
      <w:sz w:val="22"/>
      <w:szCs w:val="20"/>
    </w:rPr>
  </w:style>
  <w:style w:type="paragraph" w:styleId="aff">
    <w:name w:val="annotation subject"/>
    <w:qFormat/>
    <w:pPr>
      <w:suppressAutoHyphens/>
      <w:spacing w:after="200"/>
    </w:pPr>
    <w:rPr>
      <w:rFonts w:eastAsia="Mangal" w:cs="Liberation Serif"/>
      <w:bCs/>
      <w:szCs w:val="20"/>
      <w:lang w:eastAsia="hi-IN"/>
    </w:rPr>
  </w:style>
  <w:style w:type="paragraph" w:styleId="aff0">
    <w:name w:val="Normal (Web)"/>
    <w:basedOn w:val="a"/>
    <w:qFormat/>
    <w:pPr>
      <w:spacing w:before="100" w:after="142" w:line="288" w:lineRule="exact"/>
    </w:pPr>
  </w:style>
  <w:style w:type="paragraph" w:customStyle="1" w:styleId="ConsTitle">
    <w:name w:val="ConsTitle"/>
    <w:qFormat/>
    <w:pPr>
      <w:keepNext/>
      <w:shd w:val="clear" w:color="auto" w:fill="FFFFFF"/>
      <w:suppressAutoHyphens/>
      <w:ind w:right="19772"/>
    </w:pPr>
    <w:rPr>
      <w:rFonts w:ascii="Arial" w:eastAsia="Arial" w:hAnsi="Arial" w:cs="Liberation Serif"/>
      <w:b/>
      <w:bCs/>
      <w:sz w:val="20"/>
      <w:szCs w:val="20"/>
      <w:lang w:eastAsia="hi-IN"/>
    </w:rPr>
  </w:style>
  <w:style w:type="paragraph" w:styleId="aff1">
    <w:name w:val="No Spacing"/>
    <w:qFormat/>
    <w:pPr>
      <w:keepNext/>
      <w:shd w:val="clear" w:color="auto" w:fill="FFFFFF"/>
      <w:suppressAutoHyphens/>
    </w:pPr>
    <w:rPr>
      <w:rFonts w:ascii="Times New Roman" w:eastAsia="Mangal" w:hAnsi="Times New Roman" w:cs="Liberation Serif"/>
      <w:sz w:val="20"/>
      <w:szCs w:val="20"/>
      <w:lang w:eastAsia="hi-IN"/>
    </w:rPr>
  </w:style>
  <w:style w:type="paragraph" w:customStyle="1" w:styleId="ConsPlusNonformat">
    <w:name w:val="ConsPlusNonformat"/>
    <w:qFormat/>
    <w:pPr>
      <w:keepNext/>
      <w:shd w:val="clear" w:color="auto" w:fill="FFFFFF"/>
      <w:suppressAutoHyphens/>
    </w:pPr>
    <w:rPr>
      <w:rFonts w:ascii="Courier New" w:eastAsia="0" w:hAnsi="Courier New" w:cs="Liberation Serif"/>
      <w:sz w:val="20"/>
      <w:szCs w:val="20"/>
      <w:lang w:eastAsia="hi-IN"/>
    </w:rPr>
  </w:style>
  <w:style w:type="paragraph" w:customStyle="1" w:styleId="ConsPlusTitle">
    <w:name w:val="ConsPlusTitle"/>
    <w:qFormat/>
    <w:pPr>
      <w:keepNext/>
      <w:shd w:val="clear" w:color="auto" w:fill="FFFFFF"/>
      <w:suppressAutoHyphens/>
    </w:pPr>
    <w:rPr>
      <w:rFonts w:ascii="Arial" w:eastAsia="Arial" w:hAnsi="Arial" w:cs="Liberation Serif"/>
      <w:b/>
      <w:bCs/>
      <w:sz w:val="26"/>
      <w:szCs w:val="26"/>
      <w:lang w:eastAsia="hi-IN"/>
    </w:rPr>
  </w:style>
  <w:style w:type="paragraph" w:styleId="aff2">
    <w:name w:val="Balloon Text"/>
    <w:qFormat/>
    <w:pPr>
      <w:keepNext/>
      <w:shd w:val="clear" w:color="auto" w:fill="FFFFFF"/>
      <w:suppressAutoHyphens/>
      <w:spacing w:line="240" w:lineRule="exact"/>
      <w:ind w:firstLine="709"/>
      <w:jc w:val="both"/>
    </w:pPr>
    <w:rPr>
      <w:rFonts w:ascii="Arial" w:eastAsia="Arial" w:hAnsi="Arial"/>
      <w:sz w:val="16"/>
      <w:szCs w:val="16"/>
    </w:rPr>
  </w:style>
  <w:style w:type="paragraph" w:customStyle="1" w:styleId="DocumentMap">
    <w:name w:val="DocumentMap"/>
    <w:qFormat/>
    <w:pPr>
      <w:textAlignment w:val="baseline"/>
    </w:pPr>
    <w:rPr>
      <w:rFonts w:cs="Liberation Serif"/>
    </w:rPr>
  </w:style>
  <w:style w:type="character" w:customStyle="1" w:styleId="20">
    <w:name w:val="Заголовок 2 Знак"/>
    <w:aliases w:val="!Разделы документа Знак"/>
    <w:basedOn w:val="a0"/>
    <w:link w:val="2"/>
    <w:rsid w:val="00B609CC"/>
    <w:rPr>
      <w:rFonts w:ascii="Arial" w:eastAsia="Times New Roman" w:hAnsi="Arial" w:cs="Arial"/>
      <w:b/>
      <w:bCs/>
      <w:iCs/>
      <w:kern w:val="0"/>
      <w:sz w:val="30"/>
      <w:szCs w:val="28"/>
      <w:lang w:eastAsia="ru-RU" w:bidi="ar-SA"/>
    </w:rPr>
  </w:style>
  <w:style w:type="character" w:customStyle="1" w:styleId="30">
    <w:name w:val="Заголовок 3 Знак"/>
    <w:aliases w:val="!Главы документа Знак"/>
    <w:basedOn w:val="a0"/>
    <w:link w:val="3"/>
    <w:rsid w:val="00B609CC"/>
    <w:rPr>
      <w:rFonts w:ascii="Arial" w:eastAsia="Times New Roman" w:hAnsi="Arial" w:cs="Arial"/>
      <w:b/>
      <w:bCs/>
      <w:kern w:val="0"/>
      <w:sz w:val="28"/>
      <w:szCs w:val="26"/>
      <w:lang w:eastAsia="ru-RU" w:bidi="ar-SA"/>
    </w:rPr>
  </w:style>
  <w:style w:type="character" w:customStyle="1" w:styleId="40">
    <w:name w:val="Заголовок 4 Знак"/>
    <w:aliases w:val="!Параграфы/Статьи документа Знак"/>
    <w:basedOn w:val="a0"/>
    <w:link w:val="4"/>
    <w:rsid w:val="00B609CC"/>
    <w:rPr>
      <w:rFonts w:ascii="Arial" w:eastAsia="Times New Roman" w:hAnsi="Arial" w:cs="Times New Roman"/>
      <w:b/>
      <w:bCs/>
      <w:kern w:val="0"/>
      <w:sz w:val="26"/>
      <w:szCs w:val="28"/>
      <w:lang w:eastAsia="ru-RU" w:bidi="ar-SA"/>
    </w:rPr>
  </w:style>
  <w:style w:type="character" w:styleId="HTML">
    <w:name w:val="HTML Variable"/>
    <w:aliases w:val="!Ссылки в документе"/>
    <w:basedOn w:val="a0"/>
    <w:rsid w:val="00894853"/>
    <w:rPr>
      <w:rFonts w:ascii="Arial" w:hAnsi="Arial"/>
      <w:b w:val="0"/>
      <w:i w:val="0"/>
      <w:iCs/>
      <w:color w:val="0000FF"/>
      <w:sz w:val="24"/>
      <w:u w:val="none"/>
    </w:rPr>
  </w:style>
  <w:style w:type="paragraph" w:customStyle="1" w:styleId="Title">
    <w:name w:val="Title!Название НПА"/>
    <w:basedOn w:val="a"/>
    <w:rsid w:val="00894853"/>
    <w:pPr>
      <w:spacing w:before="240" w:after="60"/>
      <w:jc w:val="center"/>
      <w:outlineLvl w:val="0"/>
    </w:pPr>
    <w:rPr>
      <w:rFonts w:cs="Arial"/>
      <w:b/>
      <w:bCs/>
      <w:kern w:val="28"/>
      <w:sz w:val="32"/>
      <w:szCs w:val="32"/>
    </w:rPr>
  </w:style>
  <w:style w:type="paragraph" w:customStyle="1" w:styleId="Application">
    <w:name w:val="Application!Приложение"/>
    <w:rsid w:val="00894853"/>
    <w:pPr>
      <w:spacing w:before="120" w:after="120"/>
      <w:jc w:val="right"/>
    </w:pPr>
    <w:rPr>
      <w:rFonts w:ascii="Arial" w:eastAsia="Times New Roman" w:hAnsi="Arial" w:cs="Arial"/>
      <w:b/>
      <w:bCs/>
      <w:kern w:val="28"/>
      <w:sz w:val="32"/>
      <w:szCs w:val="32"/>
      <w:lang w:eastAsia="ru-RU" w:bidi="ar-SA"/>
    </w:rPr>
  </w:style>
  <w:style w:type="paragraph" w:customStyle="1" w:styleId="Table">
    <w:name w:val="Table!Таблица"/>
    <w:rsid w:val="00894853"/>
    <w:rPr>
      <w:rFonts w:ascii="Arial" w:eastAsia="Times New Roman" w:hAnsi="Arial" w:cs="Arial"/>
      <w:bCs/>
      <w:kern w:val="28"/>
      <w:szCs w:val="32"/>
      <w:lang w:eastAsia="ru-RU" w:bidi="ar-SA"/>
    </w:rPr>
  </w:style>
  <w:style w:type="paragraph" w:customStyle="1" w:styleId="Table0">
    <w:name w:val="Table!"/>
    <w:next w:val="Table"/>
    <w:rsid w:val="00894853"/>
    <w:pPr>
      <w:jc w:val="center"/>
    </w:pPr>
    <w:rPr>
      <w:rFonts w:ascii="Arial" w:eastAsia="Times New Roman" w:hAnsi="Arial" w:cs="Arial"/>
      <w:b/>
      <w:bCs/>
      <w:kern w:val="28"/>
      <w:szCs w:val="32"/>
      <w:lang w:eastAsia="ru-RU" w:bidi="ar-SA"/>
    </w:rPr>
  </w:style>
  <w:style w:type="paragraph" w:customStyle="1" w:styleId="NumberAndDate">
    <w:name w:val="NumberAndDate"/>
    <w:aliases w:val="!Дата и Номер"/>
    <w:qFormat/>
    <w:rsid w:val="00894853"/>
    <w:pPr>
      <w:jc w:val="center"/>
    </w:pPr>
    <w:rPr>
      <w:rFonts w:ascii="Arial" w:eastAsia="Times New Roman" w:hAnsi="Arial" w:cs="Arial"/>
      <w:bCs/>
      <w:kern w:val="28"/>
      <w:szCs w:val="32"/>
      <w:lang w:eastAsia="ru-RU" w:bidi="ar-SA"/>
    </w:rPr>
  </w:style>
  <w:style w:type="paragraph" w:customStyle="1" w:styleId="Institution">
    <w:name w:val="Institution!Орган принятия"/>
    <w:basedOn w:val="NumberAndDate"/>
    <w:next w:val="a"/>
    <w:rsid w:val="00894853"/>
    <w:rPr>
      <w:sz w:val="28"/>
    </w:rPr>
  </w:style>
  <w:style w:type="character" w:customStyle="1" w:styleId="af3">
    <w:name w:val="Основной текст Знак"/>
    <w:basedOn w:val="a0"/>
    <w:link w:val="af2"/>
    <w:rsid w:val="00127936"/>
    <w:rPr>
      <w:rFonts w:ascii="Arial" w:eastAsia="Times New Roman" w:hAnsi="Arial" w:cs="Times New Roman"/>
      <w:kern w:val="0"/>
      <w:lang w:eastAsia="ru-RU" w:bidi="ar-SA"/>
    </w:rPr>
  </w:style>
  <w:style w:type="character" w:customStyle="1" w:styleId="13">
    <w:name w:val="Основной шрифт абзаца1"/>
    <w:rsid w:val="00127936"/>
  </w:style>
  <w:style w:type="character" w:customStyle="1" w:styleId="14">
    <w:name w:val="Знак сноски1"/>
    <w:rsid w:val="00127936"/>
    <w:rPr>
      <w:rFonts w:cs="Times New Roman"/>
      <w:position w:val="24"/>
      <w:sz w:val="15"/>
    </w:rPr>
  </w:style>
  <w:style w:type="character" w:styleId="aff3">
    <w:name w:val="FollowedHyperlink"/>
    <w:rsid w:val="00127936"/>
    <w:rPr>
      <w:color w:val="800000"/>
      <w:u w:val="single"/>
    </w:rPr>
  </w:style>
  <w:style w:type="character" w:customStyle="1" w:styleId="21">
    <w:name w:val="Основной шрифт абзаца2"/>
    <w:rsid w:val="00127936"/>
  </w:style>
  <w:style w:type="character" w:customStyle="1" w:styleId="15">
    <w:name w:val="Знак примечания1"/>
    <w:rsid w:val="00127936"/>
    <w:rPr>
      <w:sz w:val="16"/>
    </w:rPr>
  </w:style>
  <w:style w:type="character" w:customStyle="1" w:styleId="16">
    <w:name w:val="Гиперссылка1"/>
    <w:rsid w:val="00127936"/>
    <w:rPr>
      <w:color w:val="0000FF"/>
      <w:u w:val="single"/>
    </w:rPr>
  </w:style>
  <w:style w:type="paragraph" w:customStyle="1" w:styleId="17">
    <w:name w:val="Указатель1"/>
    <w:basedOn w:val="a"/>
    <w:rsid w:val="00127936"/>
    <w:pPr>
      <w:suppressLineNumbers/>
    </w:pPr>
  </w:style>
  <w:style w:type="paragraph" w:customStyle="1" w:styleId="22">
    <w:name w:val="Обычный2"/>
    <w:rsid w:val="00127936"/>
    <w:pPr>
      <w:keepNext/>
      <w:shd w:val="clear" w:color="auto" w:fill="FFFFFF"/>
      <w:suppressAutoHyphens/>
      <w:ind w:firstLine="709"/>
      <w:jc w:val="both"/>
    </w:pPr>
    <w:rPr>
      <w:sz w:val="26"/>
    </w:rPr>
  </w:style>
  <w:style w:type="paragraph" w:customStyle="1" w:styleId="18">
    <w:name w:val="Текст сноски1"/>
    <w:basedOn w:val="22"/>
    <w:rsid w:val="00127936"/>
    <w:pPr>
      <w:autoSpaceDE w:val="0"/>
    </w:pPr>
    <w:rPr>
      <w:rFonts w:ascii="Times New Roman" w:hAnsi="Times New Roman" w:cs="Times New Roman"/>
      <w:sz w:val="20"/>
      <w:szCs w:val="20"/>
      <w:lang w:eastAsia="ru-RU"/>
    </w:rPr>
  </w:style>
  <w:style w:type="paragraph" w:customStyle="1" w:styleId="19">
    <w:name w:val="Текст1"/>
    <w:basedOn w:val="a"/>
    <w:rsid w:val="00127936"/>
    <w:rPr>
      <w:szCs w:val="21"/>
    </w:rPr>
  </w:style>
  <w:style w:type="paragraph" w:customStyle="1" w:styleId="1a">
    <w:name w:val="Текст примечания1"/>
    <w:rsid w:val="00127936"/>
    <w:pPr>
      <w:suppressAutoHyphens/>
      <w:spacing w:after="200"/>
    </w:pPr>
    <w:rPr>
      <w:rFonts w:eastAsia="Mangal" w:cs="Liberation Serif"/>
      <w:szCs w:val="20"/>
      <w:lang w:eastAsia="hi-IN"/>
    </w:rPr>
  </w:style>
  <w:style w:type="paragraph" w:customStyle="1" w:styleId="1b">
    <w:name w:val="Обычный (веб)1"/>
    <w:basedOn w:val="a"/>
    <w:rsid w:val="00127936"/>
    <w:pPr>
      <w:spacing w:before="100" w:after="142" w:line="288" w:lineRule="exact"/>
    </w:pPr>
  </w:style>
  <w:style w:type="paragraph" w:styleId="aff4">
    <w:name w:val="footer"/>
    <w:basedOn w:val="a"/>
    <w:link w:val="1c"/>
    <w:uiPriority w:val="99"/>
    <w:unhideWhenUsed/>
    <w:rsid w:val="00127936"/>
    <w:pPr>
      <w:tabs>
        <w:tab w:val="center" w:pos="4677"/>
        <w:tab w:val="right" w:pos="9355"/>
      </w:tabs>
    </w:pPr>
    <w:rPr>
      <w:szCs w:val="21"/>
    </w:rPr>
  </w:style>
  <w:style w:type="character" w:customStyle="1" w:styleId="1c">
    <w:name w:val="Нижний колонтитул Знак1"/>
    <w:basedOn w:val="a0"/>
    <w:link w:val="aff4"/>
    <w:uiPriority w:val="99"/>
    <w:rsid w:val="00127936"/>
    <w:rPr>
      <w:rFonts w:ascii="Arial" w:eastAsia="Times New Roman" w:hAnsi="Arial" w:cs="Times New Roman"/>
      <w:kern w:val="0"/>
      <w:szCs w:val="21"/>
      <w:lang w:eastAsia="ru-RU" w:bidi="ar-SA"/>
    </w:rPr>
  </w:style>
  <w:style w:type="character" w:customStyle="1" w:styleId="12">
    <w:name w:val="Текст примечания Знак1"/>
    <w:basedOn w:val="a0"/>
    <w:link w:val="afe"/>
    <w:rsid w:val="00127936"/>
    <w:rPr>
      <w:rFonts w:ascii="Courier" w:eastAsia="Times New Roman" w:hAnsi="Courier" w:cs="Times New Roman"/>
      <w:kern w:val="0"/>
      <w:sz w:val="22"/>
      <w:szCs w:val="2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2"/>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94853"/>
    <w:pPr>
      <w:ind w:firstLine="567"/>
      <w:jc w:val="both"/>
    </w:pPr>
    <w:rPr>
      <w:rFonts w:ascii="Arial" w:eastAsia="Times New Roman" w:hAnsi="Arial" w:cs="Times New Roman"/>
      <w:kern w:val="0"/>
      <w:lang w:eastAsia="ru-RU" w:bidi="ar-SA"/>
    </w:rPr>
  </w:style>
  <w:style w:type="paragraph" w:styleId="1">
    <w:name w:val="heading 1"/>
    <w:aliases w:val="!Части документа"/>
    <w:basedOn w:val="a"/>
    <w:next w:val="a"/>
    <w:qFormat/>
    <w:rsid w:val="00894853"/>
    <w:pPr>
      <w:jc w:val="center"/>
      <w:outlineLvl w:val="0"/>
    </w:pPr>
    <w:rPr>
      <w:rFonts w:cs="Arial"/>
      <w:b/>
      <w:bCs/>
      <w:kern w:val="32"/>
      <w:sz w:val="32"/>
      <w:szCs w:val="32"/>
    </w:rPr>
  </w:style>
  <w:style w:type="paragraph" w:styleId="2">
    <w:name w:val="heading 2"/>
    <w:aliases w:val="!Разделы документа"/>
    <w:basedOn w:val="a"/>
    <w:link w:val="20"/>
    <w:qFormat/>
    <w:rsid w:val="00894853"/>
    <w:pPr>
      <w:jc w:val="center"/>
      <w:outlineLvl w:val="1"/>
    </w:pPr>
    <w:rPr>
      <w:rFonts w:cs="Arial"/>
      <w:b/>
      <w:bCs/>
      <w:iCs/>
      <w:sz w:val="30"/>
      <w:szCs w:val="28"/>
    </w:rPr>
  </w:style>
  <w:style w:type="paragraph" w:styleId="3">
    <w:name w:val="heading 3"/>
    <w:aliases w:val="!Главы документа"/>
    <w:basedOn w:val="a"/>
    <w:link w:val="30"/>
    <w:qFormat/>
    <w:rsid w:val="00894853"/>
    <w:pPr>
      <w:outlineLvl w:val="2"/>
    </w:pPr>
    <w:rPr>
      <w:rFonts w:cs="Arial"/>
      <w:b/>
      <w:bCs/>
      <w:sz w:val="28"/>
      <w:szCs w:val="26"/>
    </w:rPr>
  </w:style>
  <w:style w:type="paragraph" w:styleId="4">
    <w:name w:val="heading 4"/>
    <w:aliases w:val="!Параграфы/Статьи документа"/>
    <w:basedOn w:val="a"/>
    <w:link w:val="40"/>
    <w:qFormat/>
    <w:rsid w:val="00894853"/>
    <w:pPr>
      <w:outlineLvl w:val="3"/>
    </w:pPr>
    <w:rPr>
      <w:b/>
      <w:bCs/>
      <w:sz w:val="26"/>
      <w:szCs w:val="28"/>
    </w:rPr>
  </w:style>
  <w:style w:type="character" w:default="1" w:styleId="a0">
    <w:name w:val="Default Paragraph Font"/>
    <w:semiHidden/>
    <w:rsid w:val="0089485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894853"/>
  </w:style>
  <w:style w:type="character" w:customStyle="1" w:styleId="a3">
    <w:name w:val="Символ сноски"/>
    <w:qFormat/>
  </w:style>
  <w:style w:type="character" w:customStyle="1" w:styleId="a4">
    <w:name w:val="Привязка сноски"/>
    <w:rPr>
      <w:vertAlign w:val="superscript"/>
    </w:rPr>
  </w:style>
  <w:style w:type="character" w:customStyle="1" w:styleId="WWCharLFO1LVL11">
    <w:name w:val="WW_CharLFO1LVL1_1"/>
    <w:qFormat/>
    <w:rPr>
      <w:b/>
      <w:sz w:val="24"/>
      <w:szCs w:val="24"/>
    </w:rPr>
  </w:style>
  <w:style w:type="character" w:customStyle="1" w:styleId="-">
    <w:name w:val="Интернет-ссылка"/>
    <w:rPr>
      <w:color w:val="000080"/>
      <w:u w:val="single"/>
    </w:rPr>
  </w:style>
  <w:style w:type="character" w:styleId="a5">
    <w:name w:val="footnote reference"/>
    <w:basedOn w:val="a0"/>
    <w:qFormat/>
    <w:rPr>
      <w:rFonts w:cs="Times New Roman"/>
      <w:position w:val="24"/>
      <w:sz w:val="15"/>
    </w:rPr>
  </w:style>
  <w:style w:type="character" w:customStyle="1" w:styleId="a6">
    <w:name w:val="Посещённая гиперссылка"/>
    <w:rPr>
      <w:color w:val="800000"/>
      <w:u w:val="single"/>
    </w:rPr>
  </w:style>
  <w:style w:type="character" w:customStyle="1" w:styleId="a7">
    <w:name w:val="Текст Знак"/>
    <w:basedOn w:val="a0"/>
    <w:qFormat/>
    <w:rPr>
      <w:sz w:val="21"/>
      <w:szCs w:val="21"/>
    </w:rPr>
  </w:style>
  <w:style w:type="character" w:customStyle="1" w:styleId="apple-converted-space">
    <w:name w:val="apple-converted-space"/>
    <w:qFormat/>
  </w:style>
  <w:style w:type="character" w:styleId="a8">
    <w:name w:val="annotation reference"/>
    <w:qFormat/>
    <w:rPr>
      <w:sz w:val="16"/>
    </w:rPr>
  </w:style>
  <w:style w:type="character" w:customStyle="1" w:styleId="a9">
    <w:name w:val="Текст примечания Знак"/>
    <w:qFormat/>
    <w:rPr>
      <w:rFonts w:eastAsia="Calibri"/>
      <w:lang w:eastAsia="en-US"/>
    </w:rPr>
  </w:style>
  <w:style w:type="character" w:customStyle="1" w:styleId="aa">
    <w:name w:val="Тема примечания Знак"/>
    <w:qFormat/>
    <w:rPr>
      <w:rFonts w:eastAsia="Calibri"/>
      <w:bCs/>
      <w:lang w:eastAsia="en-US"/>
    </w:rPr>
  </w:style>
  <w:style w:type="character" w:customStyle="1" w:styleId="WWCharLFO1LVL1">
    <w:name w:val="WW_CharLFO1LVL1"/>
    <w:qFormat/>
    <w:rPr>
      <w:b/>
      <w:sz w:val="24"/>
    </w:rPr>
  </w:style>
  <w:style w:type="character" w:customStyle="1" w:styleId="WWCharLFO9LVL1">
    <w:name w:val="WW_CharLFO9LVL1"/>
    <w:qFormat/>
    <w:rPr>
      <w:b/>
      <w:sz w:val="24"/>
    </w:rPr>
  </w:style>
  <w:style w:type="character" w:customStyle="1" w:styleId="ab">
    <w:name w:val="Текст сноски Знак"/>
    <w:qFormat/>
    <w:rPr>
      <w:rFonts w:ascii="Arial" w:hAnsi="Arial" w:cs="Arial"/>
      <w:sz w:val="20"/>
      <w:szCs w:val="20"/>
    </w:rPr>
  </w:style>
  <w:style w:type="character" w:customStyle="1" w:styleId="itemtext">
    <w:name w:val="itemtext"/>
    <w:qFormat/>
  </w:style>
  <w:style w:type="character" w:customStyle="1" w:styleId="ac">
    <w:name w:val="Нижний колонтитул Знак"/>
    <w:qFormat/>
    <w:rPr>
      <w:rFonts w:ascii="Arial" w:hAnsi="Arial" w:cs="Arial"/>
      <w:sz w:val="26"/>
    </w:rPr>
  </w:style>
  <w:style w:type="character" w:customStyle="1" w:styleId="ad">
    <w:name w:val="Верхний колонтитул Знак"/>
    <w:qFormat/>
    <w:rPr>
      <w:rFonts w:ascii="Arial" w:hAnsi="Arial" w:cs="Arial"/>
      <w:sz w:val="26"/>
    </w:rPr>
  </w:style>
  <w:style w:type="character" w:customStyle="1" w:styleId="ae">
    <w:name w:val="Текст выноски Знак"/>
    <w:qFormat/>
    <w:rPr>
      <w:rFonts w:ascii="Arial" w:eastAsia="Arial" w:hAnsi="Arial"/>
      <w:sz w:val="16"/>
      <w:szCs w:val="16"/>
    </w:rPr>
  </w:style>
  <w:style w:type="character" w:styleId="af">
    <w:name w:val="Hyperlink"/>
    <w:basedOn w:val="a0"/>
    <w:rsid w:val="00894853"/>
    <w:rPr>
      <w:color w:val="0000FF"/>
      <w:u w:val="none"/>
    </w:rPr>
  </w:style>
  <w:style w:type="character" w:customStyle="1" w:styleId="af0">
    <w:name w:val="Маркеры списка"/>
    <w:qFormat/>
    <w:rPr>
      <w:rFonts w:ascii="OpenSymbol" w:eastAsia="OpenSymbol" w:hAnsi="OpenSymbol" w:cs="OpenSymbol"/>
    </w:rPr>
  </w:style>
  <w:style w:type="paragraph" w:customStyle="1" w:styleId="af1">
    <w:name w:val="Заголовок"/>
    <w:basedOn w:val="a"/>
    <w:next w:val="af2"/>
    <w:qFormat/>
    <w:pPr>
      <w:spacing w:before="240" w:after="120"/>
    </w:pPr>
    <w:rPr>
      <w:rFonts w:ascii="Liberation Sans" w:eastAsia="Microsoft YaHei" w:hAnsi="Liberation Sans"/>
      <w:sz w:val="28"/>
      <w:szCs w:val="28"/>
    </w:rPr>
  </w:style>
  <w:style w:type="paragraph" w:styleId="af2">
    <w:name w:val="Body Text"/>
    <w:basedOn w:val="a"/>
    <w:link w:val="af3"/>
    <w:pPr>
      <w:spacing w:after="140" w:line="288" w:lineRule="auto"/>
    </w:pPr>
  </w:style>
  <w:style w:type="paragraph" w:styleId="af4">
    <w:name w:val="List"/>
    <w:basedOn w:val="af2"/>
  </w:style>
  <w:style w:type="paragraph" w:styleId="af5">
    <w:name w:val="caption"/>
    <w:basedOn w:val="a"/>
    <w:qFormat/>
    <w:pPr>
      <w:suppressLineNumbers/>
      <w:spacing w:before="120" w:after="120"/>
    </w:pPr>
    <w:rPr>
      <w:i/>
      <w:iCs/>
    </w:rPr>
  </w:style>
  <w:style w:type="paragraph" w:styleId="af6">
    <w:name w:val="index heading"/>
    <w:basedOn w:val="a"/>
    <w:qFormat/>
    <w:pPr>
      <w:suppressLineNumbers/>
    </w:pPr>
  </w:style>
  <w:style w:type="paragraph" w:styleId="af7">
    <w:name w:val="footnote text"/>
    <w:basedOn w:val="a"/>
    <w:qFormat/>
    <w:pPr>
      <w:autoSpaceDE w:val="0"/>
    </w:pPr>
    <w:rPr>
      <w:rFonts w:ascii="Times New Roman" w:hAnsi="Times New Roman"/>
      <w:sz w:val="20"/>
      <w:szCs w:val="20"/>
    </w:rPr>
  </w:style>
  <w:style w:type="paragraph" w:styleId="af8">
    <w:name w:val="List Paragraph"/>
    <w:basedOn w:val="a"/>
    <w:qFormat/>
    <w:pPr>
      <w:ind w:left="720" w:firstLine="0"/>
    </w:pPr>
  </w:style>
  <w:style w:type="paragraph" w:customStyle="1" w:styleId="10">
    <w:name w:val="Обычный1"/>
    <w:qFormat/>
    <w:pPr>
      <w:suppressAutoHyphens/>
    </w:pPr>
  </w:style>
  <w:style w:type="paragraph" w:customStyle="1" w:styleId="af9">
    <w:name w:val="Содержимое таблицы"/>
    <w:basedOn w:val="a"/>
    <w:qFormat/>
    <w:pPr>
      <w:suppressLineNumbers/>
    </w:pPr>
  </w:style>
  <w:style w:type="paragraph" w:customStyle="1" w:styleId="HeaderandFooter">
    <w:name w:val="Header and Footer"/>
    <w:basedOn w:val="a"/>
    <w:qFormat/>
    <w:pPr>
      <w:suppressLineNumbers/>
      <w:tabs>
        <w:tab w:val="center" w:pos="4819"/>
        <w:tab w:val="right" w:pos="9638"/>
      </w:tabs>
    </w:pPr>
  </w:style>
  <w:style w:type="paragraph" w:styleId="afa">
    <w:name w:val="header"/>
    <w:basedOn w:val="a"/>
    <w:pPr>
      <w:suppressLineNumbers/>
      <w:tabs>
        <w:tab w:val="center" w:pos="4819"/>
        <w:tab w:val="right" w:pos="9638"/>
      </w:tabs>
    </w:pPr>
  </w:style>
  <w:style w:type="paragraph" w:customStyle="1" w:styleId="afb">
    <w:name w:val="Заголовок таблицы"/>
    <w:basedOn w:val="af9"/>
    <w:qFormat/>
    <w:pPr>
      <w:jc w:val="center"/>
    </w:pPr>
    <w:rPr>
      <w:b/>
      <w:bCs/>
    </w:rPr>
  </w:style>
  <w:style w:type="paragraph" w:customStyle="1" w:styleId="ConsPlusNormal">
    <w:name w:val="ConsPlusNormal"/>
    <w:qFormat/>
    <w:pPr>
      <w:widowControl w:val="0"/>
      <w:suppressAutoHyphens/>
      <w:ind w:firstLine="720"/>
    </w:pPr>
    <w:rPr>
      <w:rFonts w:ascii="Arial" w:hAnsi="Arial" w:cs="Arial"/>
      <w:sz w:val="20"/>
      <w:szCs w:val="20"/>
    </w:rPr>
  </w:style>
  <w:style w:type="paragraph" w:customStyle="1" w:styleId="afc">
    <w:name w:val="Содержимое врезки"/>
    <w:basedOn w:val="a"/>
    <w:qFormat/>
  </w:style>
  <w:style w:type="paragraph" w:customStyle="1" w:styleId="11">
    <w:name w:val="Обычная таблица1"/>
    <w:qFormat/>
    <w:rPr>
      <w:rFonts w:ascii="Calibri" w:eastAsia="Times New Roman" w:hAnsi="Calibri" w:cs="Times New Roman"/>
      <w:sz w:val="22"/>
      <w:szCs w:val="22"/>
      <w:lang w:eastAsia="en-US" w:bidi="ar-SA"/>
    </w:rPr>
  </w:style>
  <w:style w:type="paragraph" w:styleId="afd">
    <w:name w:val="Plain Text"/>
    <w:basedOn w:val="a"/>
    <w:qFormat/>
    <w:rPr>
      <w:szCs w:val="21"/>
    </w:rPr>
  </w:style>
  <w:style w:type="paragraph" w:customStyle="1" w:styleId="ConsPlusCell">
    <w:name w:val="ConsPlusCell"/>
    <w:qFormat/>
    <w:pPr>
      <w:widowControl w:val="0"/>
      <w:suppressAutoHyphens/>
      <w:spacing w:line="276" w:lineRule="auto"/>
    </w:pPr>
    <w:rPr>
      <w:rFonts w:eastAsia="Liberation Serif" w:cs="Liberation Serif"/>
      <w:sz w:val="22"/>
      <w:szCs w:val="22"/>
      <w:lang w:eastAsia="hi-IN"/>
    </w:rPr>
  </w:style>
  <w:style w:type="paragraph" w:styleId="afe">
    <w:name w:val="annotation text"/>
    <w:aliases w:val="!Равноширинный текст документа"/>
    <w:basedOn w:val="a"/>
    <w:link w:val="12"/>
    <w:rsid w:val="00894853"/>
    <w:rPr>
      <w:rFonts w:ascii="Courier" w:hAnsi="Courier"/>
      <w:sz w:val="22"/>
      <w:szCs w:val="20"/>
    </w:rPr>
  </w:style>
  <w:style w:type="paragraph" w:styleId="aff">
    <w:name w:val="annotation subject"/>
    <w:qFormat/>
    <w:pPr>
      <w:suppressAutoHyphens/>
      <w:spacing w:after="200"/>
    </w:pPr>
    <w:rPr>
      <w:rFonts w:eastAsia="Mangal" w:cs="Liberation Serif"/>
      <w:bCs/>
      <w:szCs w:val="20"/>
      <w:lang w:eastAsia="hi-IN"/>
    </w:rPr>
  </w:style>
  <w:style w:type="paragraph" w:styleId="aff0">
    <w:name w:val="Normal (Web)"/>
    <w:basedOn w:val="a"/>
    <w:qFormat/>
    <w:pPr>
      <w:spacing w:before="100" w:after="142" w:line="288" w:lineRule="exact"/>
    </w:pPr>
  </w:style>
  <w:style w:type="paragraph" w:customStyle="1" w:styleId="ConsTitle">
    <w:name w:val="ConsTitle"/>
    <w:qFormat/>
    <w:pPr>
      <w:keepNext/>
      <w:shd w:val="clear" w:color="auto" w:fill="FFFFFF"/>
      <w:suppressAutoHyphens/>
      <w:ind w:right="19772"/>
    </w:pPr>
    <w:rPr>
      <w:rFonts w:ascii="Arial" w:eastAsia="Arial" w:hAnsi="Arial" w:cs="Liberation Serif"/>
      <w:b/>
      <w:bCs/>
      <w:sz w:val="20"/>
      <w:szCs w:val="20"/>
      <w:lang w:eastAsia="hi-IN"/>
    </w:rPr>
  </w:style>
  <w:style w:type="paragraph" w:styleId="aff1">
    <w:name w:val="No Spacing"/>
    <w:qFormat/>
    <w:pPr>
      <w:keepNext/>
      <w:shd w:val="clear" w:color="auto" w:fill="FFFFFF"/>
      <w:suppressAutoHyphens/>
    </w:pPr>
    <w:rPr>
      <w:rFonts w:ascii="Times New Roman" w:eastAsia="Mangal" w:hAnsi="Times New Roman" w:cs="Liberation Serif"/>
      <w:sz w:val="20"/>
      <w:szCs w:val="20"/>
      <w:lang w:eastAsia="hi-IN"/>
    </w:rPr>
  </w:style>
  <w:style w:type="paragraph" w:customStyle="1" w:styleId="ConsPlusNonformat">
    <w:name w:val="ConsPlusNonformat"/>
    <w:qFormat/>
    <w:pPr>
      <w:keepNext/>
      <w:shd w:val="clear" w:color="auto" w:fill="FFFFFF"/>
      <w:suppressAutoHyphens/>
    </w:pPr>
    <w:rPr>
      <w:rFonts w:ascii="Courier New" w:eastAsia="0" w:hAnsi="Courier New" w:cs="Liberation Serif"/>
      <w:sz w:val="20"/>
      <w:szCs w:val="20"/>
      <w:lang w:eastAsia="hi-IN"/>
    </w:rPr>
  </w:style>
  <w:style w:type="paragraph" w:customStyle="1" w:styleId="ConsPlusTitle">
    <w:name w:val="ConsPlusTitle"/>
    <w:qFormat/>
    <w:pPr>
      <w:keepNext/>
      <w:shd w:val="clear" w:color="auto" w:fill="FFFFFF"/>
      <w:suppressAutoHyphens/>
    </w:pPr>
    <w:rPr>
      <w:rFonts w:ascii="Arial" w:eastAsia="Arial" w:hAnsi="Arial" w:cs="Liberation Serif"/>
      <w:b/>
      <w:bCs/>
      <w:sz w:val="26"/>
      <w:szCs w:val="26"/>
      <w:lang w:eastAsia="hi-IN"/>
    </w:rPr>
  </w:style>
  <w:style w:type="paragraph" w:styleId="aff2">
    <w:name w:val="Balloon Text"/>
    <w:qFormat/>
    <w:pPr>
      <w:keepNext/>
      <w:shd w:val="clear" w:color="auto" w:fill="FFFFFF"/>
      <w:suppressAutoHyphens/>
      <w:spacing w:line="240" w:lineRule="exact"/>
      <w:ind w:firstLine="709"/>
      <w:jc w:val="both"/>
    </w:pPr>
    <w:rPr>
      <w:rFonts w:ascii="Arial" w:eastAsia="Arial" w:hAnsi="Arial"/>
      <w:sz w:val="16"/>
      <w:szCs w:val="16"/>
    </w:rPr>
  </w:style>
  <w:style w:type="paragraph" w:customStyle="1" w:styleId="DocumentMap">
    <w:name w:val="DocumentMap"/>
    <w:qFormat/>
    <w:pPr>
      <w:textAlignment w:val="baseline"/>
    </w:pPr>
    <w:rPr>
      <w:rFonts w:cs="Liberation Serif"/>
    </w:rPr>
  </w:style>
  <w:style w:type="character" w:customStyle="1" w:styleId="20">
    <w:name w:val="Заголовок 2 Знак"/>
    <w:aliases w:val="!Разделы документа Знак"/>
    <w:basedOn w:val="a0"/>
    <w:link w:val="2"/>
    <w:rsid w:val="00B609CC"/>
    <w:rPr>
      <w:rFonts w:ascii="Arial" w:eastAsia="Times New Roman" w:hAnsi="Arial" w:cs="Arial"/>
      <w:b/>
      <w:bCs/>
      <w:iCs/>
      <w:kern w:val="0"/>
      <w:sz w:val="30"/>
      <w:szCs w:val="28"/>
      <w:lang w:eastAsia="ru-RU" w:bidi="ar-SA"/>
    </w:rPr>
  </w:style>
  <w:style w:type="character" w:customStyle="1" w:styleId="30">
    <w:name w:val="Заголовок 3 Знак"/>
    <w:aliases w:val="!Главы документа Знак"/>
    <w:basedOn w:val="a0"/>
    <w:link w:val="3"/>
    <w:rsid w:val="00B609CC"/>
    <w:rPr>
      <w:rFonts w:ascii="Arial" w:eastAsia="Times New Roman" w:hAnsi="Arial" w:cs="Arial"/>
      <w:b/>
      <w:bCs/>
      <w:kern w:val="0"/>
      <w:sz w:val="28"/>
      <w:szCs w:val="26"/>
      <w:lang w:eastAsia="ru-RU" w:bidi="ar-SA"/>
    </w:rPr>
  </w:style>
  <w:style w:type="character" w:customStyle="1" w:styleId="40">
    <w:name w:val="Заголовок 4 Знак"/>
    <w:aliases w:val="!Параграфы/Статьи документа Знак"/>
    <w:basedOn w:val="a0"/>
    <w:link w:val="4"/>
    <w:rsid w:val="00B609CC"/>
    <w:rPr>
      <w:rFonts w:ascii="Arial" w:eastAsia="Times New Roman" w:hAnsi="Arial" w:cs="Times New Roman"/>
      <w:b/>
      <w:bCs/>
      <w:kern w:val="0"/>
      <w:sz w:val="26"/>
      <w:szCs w:val="28"/>
      <w:lang w:eastAsia="ru-RU" w:bidi="ar-SA"/>
    </w:rPr>
  </w:style>
  <w:style w:type="character" w:styleId="HTML">
    <w:name w:val="HTML Variable"/>
    <w:aliases w:val="!Ссылки в документе"/>
    <w:basedOn w:val="a0"/>
    <w:rsid w:val="00894853"/>
    <w:rPr>
      <w:rFonts w:ascii="Arial" w:hAnsi="Arial"/>
      <w:b w:val="0"/>
      <w:i w:val="0"/>
      <w:iCs/>
      <w:color w:val="0000FF"/>
      <w:sz w:val="24"/>
      <w:u w:val="none"/>
    </w:rPr>
  </w:style>
  <w:style w:type="paragraph" w:customStyle="1" w:styleId="Title">
    <w:name w:val="Title!Название НПА"/>
    <w:basedOn w:val="a"/>
    <w:rsid w:val="00894853"/>
    <w:pPr>
      <w:spacing w:before="240" w:after="60"/>
      <w:jc w:val="center"/>
      <w:outlineLvl w:val="0"/>
    </w:pPr>
    <w:rPr>
      <w:rFonts w:cs="Arial"/>
      <w:b/>
      <w:bCs/>
      <w:kern w:val="28"/>
      <w:sz w:val="32"/>
      <w:szCs w:val="32"/>
    </w:rPr>
  </w:style>
  <w:style w:type="paragraph" w:customStyle="1" w:styleId="Application">
    <w:name w:val="Application!Приложение"/>
    <w:rsid w:val="00894853"/>
    <w:pPr>
      <w:spacing w:before="120" w:after="120"/>
      <w:jc w:val="right"/>
    </w:pPr>
    <w:rPr>
      <w:rFonts w:ascii="Arial" w:eastAsia="Times New Roman" w:hAnsi="Arial" w:cs="Arial"/>
      <w:b/>
      <w:bCs/>
      <w:kern w:val="28"/>
      <w:sz w:val="32"/>
      <w:szCs w:val="32"/>
      <w:lang w:eastAsia="ru-RU" w:bidi="ar-SA"/>
    </w:rPr>
  </w:style>
  <w:style w:type="paragraph" w:customStyle="1" w:styleId="Table">
    <w:name w:val="Table!Таблица"/>
    <w:rsid w:val="00894853"/>
    <w:rPr>
      <w:rFonts w:ascii="Arial" w:eastAsia="Times New Roman" w:hAnsi="Arial" w:cs="Arial"/>
      <w:bCs/>
      <w:kern w:val="28"/>
      <w:szCs w:val="32"/>
      <w:lang w:eastAsia="ru-RU" w:bidi="ar-SA"/>
    </w:rPr>
  </w:style>
  <w:style w:type="paragraph" w:customStyle="1" w:styleId="Table0">
    <w:name w:val="Table!"/>
    <w:next w:val="Table"/>
    <w:rsid w:val="00894853"/>
    <w:pPr>
      <w:jc w:val="center"/>
    </w:pPr>
    <w:rPr>
      <w:rFonts w:ascii="Arial" w:eastAsia="Times New Roman" w:hAnsi="Arial" w:cs="Arial"/>
      <w:b/>
      <w:bCs/>
      <w:kern w:val="28"/>
      <w:szCs w:val="32"/>
      <w:lang w:eastAsia="ru-RU" w:bidi="ar-SA"/>
    </w:rPr>
  </w:style>
  <w:style w:type="paragraph" w:customStyle="1" w:styleId="NumberAndDate">
    <w:name w:val="NumberAndDate"/>
    <w:aliases w:val="!Дата и Номер"/>
    <w:qFormat/>
    <w:rsid w:val="00894853"/>
    <w:pPr>
      <w:jc w:val="center"/>
    </w:pPr>
    <w:rPr>
      <w:rFonts w:ascii="Arial" w:eastAsia="Times New Roman" w:hAnsi="Arial" w:cs="Arial"/>
      <w:bCs/>
      <w:kern w:val="28"/>
      <w:szCs w:val="32"/>
      <w:lang w:eastAsia="ru-RU" w:bidi="ar-SA"/>
    </w:rPr>
  </w:style>
  <w:style w:type="paragraph" w:customStyle="1" w:styleId="Institution">
    <w:name w:val="Institution!Орган принятия"/>
    <w:basedOn w:val="NumberAndDate"/>
    <w:next w:val="a"/>
    <w:rsid w:val="00894853"/>
    <w:rPr>
      <w:sz w:val="28"/>
    </w:rPr>
  </w:style>
  <w:style w:type="character" w:customStyle="1" w:styleId="af3">
    <w:name w:val="Основной текст Знак"/>
    <w:basedOn w:val="a0"/>
    <w:link w:val="af2"/>
    <w:rsid w:val="00127936"/>
    <w:rPr>
      <w:rFonts w:ascii="Arial" w:eastAsia="Times New Roman" w:hAnsi="Arial" w:cs="Times New Roman"/>
      <w:kern w:val="0"/>
      <w:lang w:eastAsia="ru-RU" w:bidi="ar-SA"/>
    </w:rPr>
  </w:style>
  <w:style w:type="character" w:customStyle="1" w:styleId="13">
    <w:name w:val="Основной шрифт абзаца1"/>
    <w:rsid w:val="00127936"/>
  </w:style>
  <w:style w:type="character" w:customStyle="1" w:styleId="14">
    <w:name w:val="Знак сноски1"/>
    <w:rsid w:val="00127936"/>
    <w:rPr>
      <w:rFonts w:cs="Times New Roman"/>
      <w:position w:val="24"/>
      <w:sz w:val="15"/>
    </w:rPr>
  </w:style>
  <w:style w:type="character" w:styleId="aff3">
    <w:name w:val="FollowedHyperlink"/>
    <w:rsid w:val="00127936"/>
    <w:rPr>
      <w:color w:val="800000"/>
      <w:u w:val="single"/>
    </w:rPr>
  </w:style>
  <w:style w:type="character" w:customStyle="1" w:styleId="21">
    <w:name w:val="Основной шрифт абзаца2"/>
    <w:rsid w:val="00127936"/>
  </w:style>
  <w:style w:type="character" w:customStyle="1" w:styleId="15">
    <w:name w:val="Знак примечания1"/>
    <w:rsid w:val="00127936"/>
    <w:rPr>
      <w:sz w:val="16"/>
    </w:rPr>
  </w:style>
  <w:style w:type="character" w:customStyle="1" w:styleId="16">
    <w:name w:val="Гиперссылка1"/>
    <w:rsid w:val="00127936"/>
    <w:rPr>
      <w:color w:val="0000FF"/>
      <w:u w:val="single"/>
    </w:rPr>
  </w:style>
  <w:style w:type="paragraph" w:customStyle="1" w:styleId="17">
    <w:name w:val="Указатель1"/>
    <w:basedOn w:val="a"/>
    <w:rsid w:val="00127936"/>
    <w:pPr>
      <w:suppressLineNumbers/>
    </w:pPr>
  </w:style>
  <w:style w:type="paragraph" w:customStyle="1" w:styleId="22">
    <w:name w:val="Обычный2"/>
    <w:rsid w:val="00127936"/>
    <w:pPr>
      <w:keepNext/>
      <w:shd w:val="clear" w:color="auto" w:fill="FFFFFF"/>
      <w:suppressAutoHyphens/>
      <w:ind w:firstLine="709"/>
      <w:jc w:val="both"/>
    </w:pPr>
    <w:rPr>
      <w:sz w:val="26"/>
    </w:rPr>
  </w:style>
  <w:style w:type="paragraph" w:customStyle="1" w:styleId="18">
    <w:name w:val="Текст сноски1"/>
    <w:basedOn w:val="22"/>
    <w:rsid w:val="00127936"/>
    <w:pPr>
      <w:autoSpaceDE w:val="0"/>
    </w:pPr>
    <w:rPr>
      <w:rFonts w:ascii="Times New Roman" w:hAnsi="Times New Roman" w:cs="Times New Roman"/>
      <w:sz w:val="20"/>
      <w:szCs w:val="20"/>
      <w:lang w:eastAsia="ru-RU"/>
    </w:rPr>
  </w:style>
  <w:style w:type="paragraph" w:customStyle="1" w:styleId="19">
    <w:name w:val="Текст1"/>
    <w:basedOn w:val="a"/>
    <w:rsid w:val="00127936"/>
    <w:rPr>
      <w:szCs w:val="21"/>
    </w:rPr>
  </w:style>
  <w:style w:type="paragraph" w:customStyle="1" w:styleId="1a">
    <w:name w:val="Текст примечания1"/>
    <w:rsid w:val="00127936"/>
    <w:pPr>
      <w:suppressAutoHyphens/>
      <w:spacing w:after="200"/>
    </w:pPr>
    <w:rPr>
      <w:rFonts w:eastAsia="Mangal" w:cs="Liberation Serif"/>
      <w:szCs w:val="20"/>
      <w:lang w:eastAsia="hi-IN"/>
    </w:rPr>
  </w:style>
  <w:style w:type="paragraph" w:customStyle="1" w:styleId="1b">
    <w:name w:val="Обычный (веб)1"/>
    <w:basedOn w:val="a"/>
    <w:rsid w:val="00127936"/>
    <w:pPr>
      <w:spacing w:before="100" w:after="142" w:line="288" w:lineRule="exact"/>
    </w:pPr>
  </w:style>
  <w:style w:type="paragraph" w:styleId="aff4">
    <w:name w:val="footer"/>
    <w:basedOn w:val="a"/>
    <w:link w:val="1c"/>
    <w:uiPriority w:val="99"/>
    <w:unhideWhenUsed/>
    <w:rsid w:val="00127936"/>
    <w:pPr>
      <w:tabs>
        <w:tab w:val="center" w:pos="4677"/>
        <w:tab w:val="right" w:pos="9355"/>
      </w:tabs>
    </w:pPr>
    <w:rPr>
      <w:szCs w:val="21"/>
    </w:rPr>
  </w:style>
  <w:style w:type="character" w:customStyle="1" w:styleId="1c">
    <w:name w:val="Нижний колонтитул Знак1"/>
    <w:basedOn w:val="a0"/>
    <w:link w:val="aff4"/>
    <w:uiPriority w:val="99"/>
    <w:rsid w:val="00127936"/>
    <w:rPr>
      <w:rFonts w:ascii="Arial" w:eastAsia="Times New Roman" w:hAnsi="Arial" w:cs="Times New Roman"/>
      <w:kern w:val="0"/>
      <w:szCs w:val="21"/>
      <w:lang w:eastAsia="ru-RU" w:bidi="ar-SA"/>
    </w:rPr>
  </w:style>
  <w:style w:type="character" w:customStyle="1" w:styleId="12">
    <w:name w:val="Текст примечания Знак1"/>
    <w:basedOn w:val="a0"/>
    <w:link w:val="afe"/>
    <w:rsid w:val="00127936"/>
    <w:rPr>
      <w:rFonts w:ascii="Courier" w:eastAsia="Times New Roman" w:hAnsi="Courier" w:cs="Times New Roman"/>
      <w:kern w:val="0"/>
      <w:sz w:val="22"/>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845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109.233.229.53:8080/content/act/93ce337f-ed4c-4b68-9f16-692f8841c869.doc" TargetMode="External"/><Relationship Id="rId3" Type="http://schemas.microsoft.com/office/2007/relationships/stylesWithEffects" Target="stylesWithEffects.xml"/><Relationship Id="rId7" Type="http://schemas.openxmlformats.org/officeDocument/2006/relationships/hyperlink" Target="http://109.233.229.53:8080/content/act/801942ca-ec22-4866-b4ba-95a17e448449.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109.233.229.53:8080/content/act/43b0d88d-3c25-41d1-b2d8-6f153dafd31e.do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109.233.229.53:8080/content/act/43b0d88d-3c25-41d1-b2d8-6f153dafd31e.doc" TargetMode="External"/><Relationship Id="rId4" Type="http://schemas.openxmlformats.org/officeDocument/2006/relationships/settings" Target="settings.xml"/><Relationship Id="rId9" Type="http://schemas.openxmlformats.org/officeDocument/2006/relationships/hyperlink" Target="http://109.233.229.53:8080/content/act/d58299ae-9d60-439e-901e-bd5ee0106611.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EF2D2-4994-407A-85C9-CFA5D6FB0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38</Pages>
  <Words>12167</Words>
  <Characters>69353</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Тюменской области от 08.12.2008 N 345-п(ред. от 18.03.2022)"Об утверждении Положения о публичных сервитутах в отношении земельных участков в Тюменской области"</vt:lpstr>
    </vt:vector>
  </TitlesOfParts>
  <Company>КонсультантПлюс Версия 4021.00.31</Company>
  <LinksUpToDate>false</LinksUpToDate>
  <CharactersWithSpaces>81358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Тюменской области от 08.12.2008 N 345-п(ред. от 18.03.2022)"Об утверждении Положения о публичных сервитутах в отношении земельных участков в Тюменской области"</dc:title>
  <dc:creator>admin</dc:creator>
  <cp:lastModifiedBy>admin</cp:lastModifiedBy>
  <cp:revision>2</cp:revision>
  <cp:lastPrinted>2022-06-14T08:46:00Z</cp:lastPrinted>
  <dcterms:created xsi:type="dcterms:W3CDTF">2022-08-25T10:30:00Z</dcterms:created>
  <dcterms:modified xsi:type="dcterms:W3CDTF">2022-08-25T10:30:00Z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4021.00.31</vt:lpwstr>
  </property>
</Properties>
</file>