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charts/chart67.xml" ContentType="application/vnd.openxmlformats-officedocument.drawingml.chart+xml"/>
  <Override PartName="/word/charts/chart68.xml" ContentType="application/vnd.openxmlformats-officedocument.drawingml.chart+xml"/>
  <Override PartName="/word/charts/chart69.xml" ContentType="application/vnd.openxmlformats-officedocument.drawingml.chart+xml"/>
  <Override PartName="/word/charts/chart70.xml" ContentType="application/vnd.openxmlformats-officedocument.drawingml.chart+xml"/>
  <Override PartName="/word/charts/chart71.xml" ContentType="application/vnd.openxmlformats-officedocument.drawingml.chart+xml"/>
  <Override PartName="/word/charts/chart72.xml" ContentType="application/vnd.openxmlformats-officedocument.drawingml.chart+xml"/>
  <Override PartName="/word/charts/chart73.xml" ContentType="application/vnd.openxmlformats-officedocument.drawingml.chart+xml"/>
  <Override PartName="/word/charts/chart74.xml" ContentType="application/vnd.openxmlformats-officedocument.drawingml.chart+xml"/>
  <Override PartName="/word/charts/chart75.xml" ContentType="application/vnd.openxmlformats-officedocument.drawingml.chart+xml"/>
  <Override PartName="/word/charts/chart76.xml" ContentType="application/vnd.openxmlformats-officedocument.drawingml.chart+xml"/>
  <Override PartName="/word/charts/chart77.xml" ContentType="application/vnd.openxmlformats-officedocument.drawingml.chart+xml"/>
  <Override PartName="/word/footer1.xml" ContentType="application/vnd.openxmlformats-officedocument.wordprocessingml.footer+xml"/>
  <Override PartName="/word/charts/chart78.xml" ContentType="application/vnd.openxmlformats-officedocument.drawingml.chart+xml"/>
  <Override PartName="/word/footer2.xml" ContentType="application/vnd.openxmlformats-officedocument.wordprocessingml.footer+xml"/>
  <Override PartName="/word/charts/chart79.xml" ContentType="application/vnd.openxmlformats-officedocument.drawingml.chart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070" w:rsidRDefault="00E37B76">
      <w:pPr>
        <w:pStyle w:val="3"/>
        <w:spacing w:before="57" w:after="57" w:line="240" w:lineRule="auto"/>
        <w:jc w:val="righ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Приложение №1</w:t>
      </w:r>
    </w:p>
    <w:p w:rsidR="00E86070" w:rsidRDefault="00E37B76">
      <w:pPr>
        <w:pStyle w:val="3"/>
        <w:spacing w:before="57" w:after="57" w:line="240" w:lineRule="auto"/>
        <w:jc w:val="righ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 к приказу Департамента культуры </w:t>
      </w:r>
    </w:p>
    <w:p w:rsidR="00E86070" w:rsidRDefault="00E37B76">
      <w:pPr>
        <w:pStyle w:val="3"/>
        <w:spacing w:before="57" w:after="57" w:line="240" w:lineRule="auto"/>
        <w:jc w:val="righ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Тюменской области </w:t>
      </w:r>
    </w:p>
    <w:p w:rsidR="00E86070" w:rsidRDefault="00E37B76">
      <w:pPr>
        <w:pStyle w:val="3"/>
        <w:spacing w:before="57" w:after="57" w:line="240" w:lineRule="auto"/>
        <w:jc w:val="righ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от «___»______2016г. №____</w:t>
      </w:r>
    </w:p>
    <w:p w:rsidR="00E86070" w:rsidRDefault="00E37B76">
      <w:pPr>
        <w:pStyle w:val="3"/>
      </w:pPr>
      <w:r>
        <w:t>Р</w:t>
      </w:r>
      <w:bookmarkStart w:id="0" w:name="_Toc468874104"/>
      <w:r>
        <w:t>езультаты независимой оценки качества оказания услуг культуры учреждениями культуры</w:t>
      </w:r>
      <w:bookmarkEnd w:id="0"/>
      <w:r>
        <w:t xml:space="preserve"> Тюменской области</w:t>
      </w:r>
    </w:p>
    <w:p w:rsidR="00E86070" w:rsidRDefault="00E37B76">
      <w:pPr>
        <w:pStyle w:val="3"/>
      </w:pPr>
      <w:r>
        <w:t>Музеи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В рамках независимой оценки качества оказания услуг </w:t>
      </w:r>
      <w:r>
        <w:rPr>
          <w:rFonts w:ascii="Times New Roman" w:hAnsi="Times New Roman" w:cs="Times New Roman"/>
          <w:sz w:val="28"/>
          <w:szCs w:val="28"/>
          <w:lang w:eastAsia="ja-JP"/>
        </w:rPr>
        <w:t>учреждениями культуры Тюменской области были обследованы три учреждения культуры- музея, в которых было опрошено 158 респондентов (Таблица 1).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1. Распределение выборочной совокупности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E86070">
        <w:tc>
          <w:tcPr>
            <w:tcW w:w="478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478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Количество респондентов</w:t>
            </w:r>
          </w:p>
        </w:tc>
      </w:tr>
      <w:tr w:rsidR="00E86070">
        <w:tc>
          <w:tcPr>
            <w:tcW w:w="478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историко-художеств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енный музей</w:t>
            </w:r>
          </w:p>
        </w:tc>
        <w:tc>
          <w:tcPr>
            <w:tcW w:w="478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</w:t>
            </w:r>
          </w:p>
        </w:tc>
      </w:tr>
      <w:tr w:rsidR="00E86070">
        <w:tc>
          <w:tcPr>
            <w:tcW w:w="478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краеведческий музей</w:t>
            </w:r>
          </w:p>
        </w:tc>
        <w:tc>
          <w:tcPr>
            <w:tcW w:w="478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56</w:t>
            </w:r>
          </w:p>
        </w:tc>
      </w:tr>
      <w:tr w:rsidR="00E86070">
        <w:tc>
          <w:tcPr>
            <w:tcW w:w="478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Краеведческий музей Уватского МР «Легенды седого Иртыша»</w:t>
            </w:r>
          </w:p>
        </w:tc>
        <w:tc>
          <w:tcPr>
            <w:tcW w:w="478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социально-демографический портрет потребителей услуг культуры предоставляемых данными музеями.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Если говорить о распределении по </w:t>
      </w:r>
      <w:r>
        <w:rPr>
          <w:rFonts w:ascii="Times New Roman" w:hAnsi="Times New Roman" w:cs="Times New Roman"/>
          <w:sz w:val="28"/>
          <w:szCs w:val="28"/>
          <w:lang w:eastAsia="ja-JP"/>
        </w:rPr>
        <w:t>полу, то 41 респондент (25,9%) являются мужчинами и 117 женщинами (74,1%).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2. Распределение респондентов по полу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Пол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Мужской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25,9%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Женский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74,1%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158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Если говорить о распределении респондентов по возрасту, то в </w:t>
      </w:r>
      <w:r>
        <w:rPr>
          <w:rFonts w:ascii="Times New Roman" w:hAnsi="Times New Roman" w:cs="Times New Roman"/>
          <w:sz w:val="28"/>
          <w:szCs w:val="28"/>
          <w:lang w:eastAsia="ja-JP"/>
        </w:rPr>
        <w:t>возрастном интервале до 18 лет – 20,9% респондентов, от 19 до 22 лет – 5,7%; от 23 до 30 лет – 15,2%; от 31 до 40 лет – 15,2%; от 41 до 50 лет – 17,1%; от 51 до 60 лет – 15,8%; и 61 и старше – 10,1% (Таблица 3).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3. Распределение респондентов по в</w:t>
      </w:r>
      <w:r>
        <w:rPr>
          <w:rFonts w:ascii="Times New Roman" w:hAnsi="Times New Roman" w:cs="Times New Roman"/>
          <w:sz w:val="28"/>
          <w:szCs w:val="28"/>
          <w:lang w:eastAsia="ja-JP"/>
        </w:rPr>
        <w:t>озрасту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Возраст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До 18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20,9%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19-22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23-30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31-40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41-50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51-60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61 и старше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10,1%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bookmarkStart w:id="1" w:name="_GoBack"/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158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  <w:bookmarkEnd w:id="1"/>
    </w:tbl>
    <w:p w:rsidR="00E86070" w:rsidRDefault="00E86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Следующий вопрос социально-демографического блока касался уровня образования респондентов. </w:t>
      </w:r>
      <w:r>
        <w:rPr>
          <w:rFonts w:ascii="Times New Roman" w:hAnsi="Times New Roman" w:cs="Times New Roman"/>
          <w:sz w:val="28"/>
          <w:szCs w:val="28"/>
          <w:lang w:eastAsia="ja-JP"/>
        </w:rPr>
        <w:t>Распределение ответов представлено в Таблице 4.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4. Распределение респондентов по уровню образования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Уровень образования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Начальное общее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Основное общее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Среднее общее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Начальное профессиональное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Среднее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профессиональное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20,9%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Высшее профессиональное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47,5%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3,2%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158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Далее, перейдем к рассмотрению результатов основной части исследования. Первый вопрос, заданный респондентам, касался их информированности о выставках и </w:t>
      </w:r>
      <w:r>
        <w:rPr>
          <w:rFonts w:ascii="Times New Roman" w:hAnsi="Times New Roman" w:cs="Times New Roman"/>
          <w:sz w:val="28"/>
          <w:szCs w:val="28"/>
          <w:lang w:eastAsia="ja-JP"/>
        </w:rPr>
        <w:t>экспозициях данного музея. Ответы распределились следующим образом: полностью информированы 43,7% респондентов, скорее информированы еще 38,6%. Скорее не информированы о предстоящих выставках и экспозициях 5,7% респондентов, а абсолютно не информированы 1,</w:t>
      </w:r>
      <w:r>
        <w:rPr>
          <w:rFonts w:ascii="Times New Roman" w:hAnsi="Times New Roman" w:cs="Times New Roman"/>
          <w:sz w:val="28"/>
          <w:szCs w:val="28"/>
          <w:lang w:eastAsia="ja-JP"/>
        </w:rPr>
        <w:t>9%. Также 10,1% респондентов затруднились ответить на данный вопрос (Таблица 5).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5. «Оцените степень своей информированности о предстоящих выставках и экспозициях данного музея?»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Полностью информирован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43,7%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Скорее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информирован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38,6%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Затрудняюсь ответить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не информирован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Абсолютно не информирован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158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40195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1. «Оцените степень своей информированности о предстоящих выставках и экспозициях данного музея?»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Рассмотрим 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информированность респондентов о предстоящих выставках и экспозициях в зависимости от учреждения (Таблица 6). Менее всего информированы респонденты из Заводоуковского краеведческого </w:t>
      </w: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музея (10,8% в совокупности), а более всего информированы респонденты из И</w:t>
      </w:r>
      <w:r>
        <w:rPr>
          <w:rFonts w:ascii="Times New Roman" w:hAnsi="Times New Roman" w:cs="Times New Roman"/>
          <w:sz w:val="28"/>
          <w:szCs w:val="28"/>
          <w:lang w:eastAsia="ja-JP"/>
        </w:rPr>
        <w:t>шимского историко-художественного музея (88,2% в совокупности).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6. «Оцените степень своей информированности о предстоящих выставках и экспозициях данного музея?» в разрезе учреждений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93"/>
        <w:gridCol w:w="2393"/>
        <w:gridCol w:w="2392"/>
        <w:gridCol w:w="2393"/>
      </w:tblGrid>
      <w:tr w:rsidR="00E86070">
        <w:tc>
          <w:tcPr>
            <w:tcW w:w="23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Возраст</w:t>
            </w:r>
          </w:p>
        </w:tc>
        <w:tc>
          <w:tcPr>
            <w:tcW w:w="239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Ишимский 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музей</w:t>
            </w:r>
          </w:p>
        </w:tc>
        <w:tc>
          <w:tcPr>
            <w:tcW w:w="23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239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Уватский 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музей</w:t>
            </w:r>
          </w:p>
        </w:tc>
      </w:tr>
      <w:tr w:rsidR="00E86070"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Полностью информирован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29 (56,9%)</w:t>
            </w:r>
          </w:p>
        </w:tc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 (41,1%)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 (33,3%)</w:t>
            </w:r>
          </w:p>
        </w:tc>
      </w:tr>
      <w:tr w:rsidR="00E86070"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информирован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 (31,3%)</w:t>
            </w:r>
          </w:p>
        </w:tc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 (41,1%)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 (43,1%)</w:t>
            </w:r>
          </w:p>
        </w:tc>
      </w:tr>
      <w:tr w:rsidR="00E86070"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Затрудняюсь ответить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 (5,9%)</w:t>
            </w:r>
          </w:p>
        </w:tc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 (7%)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 (17,7%)</w:t>
            </w:r>
          </w:p>
        </w:tc>
      </w:tr>
      <w:tr w:rsidR="00E86070"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не информирован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 (5,9%)</w:t>
            </w:r>
          </w:p>
        </w:tc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3 (5,4%)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 (5,9%)</w:t>
            </w:r>
          </w:p>
        </w:tc>
      </w:tr>
      <w:tr w:rsidR="00E86070"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Абсолютно не информирован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3 (5,4%)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23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239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 (100%)</w:t>
            </w:r>
          </w:p>
        </w:tc>
        <w:tc>
          <w:tcPr>
            <w:tcW w:w="23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56 (100%)</w:t>
            </w:r>
          </w:p>
        </w:tc>
        <w:tc>
          <w:tcPr>
            <w:tcW w:w="239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 (100%)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2. «Оцените степень своей информированности о предстоящих выставках и экспозициях данного музея?» в разрезе учреждений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Следующий вопрос касался основных каналов, через которые респонденты получают информацию о 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музеях и проводимых выставках, экспозициях. Наиболее популярными каналами среди респондентов являются интернет – 95 респондентов (60,1%), получают данную информацию от </w:t>
      </w: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друзей и родственников 65 респондентов (41,1%), а также наружная реклама – 59 респондент</w:t>
      </w:r>
      <w:r>
        <w:rPr>
          <w:rFonts w:ascii="Times New Roman" w:hAnsi="Times New Roman" w:cs="Times New Roman"/>
          <w:sz w:val="28"/>
          <w:szCs w:val="28"/>
          <w:lang w:eastAsia="ja-JP"/>
        </w:rPr>
        <w:t>ов (37,3%) (Таблица 7).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7. Основные каналы, через которые респонденты получают информацию о предстоящих выставках и экспозициях в музеях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Каналы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Интернет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60,1%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От друзей, родственников и т.д.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41,1%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Наружная реклама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37,3%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Пресса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ТВ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24,7%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Радио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Буклеты/брошюры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17,1%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46101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3. Основные каналы, через которые респонденты получают информацию о предстоящих выставках и экспозициях в музеях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Рассмотрим популярность основных трех каналов получения 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информации в разрезе учреждений (Таблица 8). В Ишимском музее наиболее популярен Интернет и наружная реклама, в Заводоуковском и Уватском </w:t>
      </w: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музеях чаще узнают о выставках и экспозициях через интернет, а также от друзей, родственников и т.д.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8. Основн</w:t>
      </w:r>
      <w:r>
        <w:rPr>
          <w:rFonts w:ascii="Times New Roman" w:hAnsi="Times New Roman" w:cs="Times New Roman"/>
          <w:sz w:val="28"/>
          <w:szCs w:val="28"/>
          <w:lang w:eastAsia="ja-JP"/>
        </w:rPr>
        <w:t>ые каналы, через которые респонденты получают информацию о предстоящих выставках и экспозициях в музеях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84"/>
        <w:gridCol w:w="2195"/>
        <w:gridCol w:w="2335"/>
        <w:gridCol w:w="2157"/>
      </w:tblGrid>
      <w:tr w:rsidR="00E86070">
        <w:tc>
          <w:tcPr>
            <w:tcW w:w="288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Каналы</w:t>
            </w:r>
          </w:p>
        </w:tc>
        <w:tc>
          <w:tcPr>
            <w:tcW w:w="219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Ишимский 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музей</w:t>
            </w:r>
          </w:p>
        </w:tc>
        <w:tc>
          <w:tcPr>
            <w:tcW w:w="233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215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Уватский 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музей</w:t>
            </w:r>
          </w:p>
        </w:tc>
      </w:tr>
      <w:tr w:rsidR="00E86070">
        <w:tc>
          <w:tcPr>
            <w:tcW w:w="28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Интернет</w:t>
            </w:r>
          </w:p>
        </w:tc>
        <w:tc>
          <w:tcPr>
            <w:tcW w:w="219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</w:t>
            </w:r>
          </w:p>
        </w:tc>
        <w:tc>
          <w:tcPr>
            <w:tcW w:w="233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</w:t>
            </w:r>
          </w:p>
        </w:tc>
        <w:tc>
          <w:tcPr>
            <w:tcW w:w="21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38</w:t>
            </w:r>
          </w:p>
        </w:tc>
      </w:tr>
      <w:tr w:rsidR="00E86070">
        <w:tc>
          <w:tcPr>
            <w:tcW w:w="28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От друзей/родственников и т.д.</w:t>
            </w:r>
          </w:p>
        </w:tc>
        <w:tc>
          <w:tcPr>
            <w:tcW w:w="219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</w:t>
            </w:r>
          </w:p>
        </w:tc>
        <w:tc>
          <w:tcPr>
            <w:tcW w:w="233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</w:t>
            </w:r>
          </w:p>
        </w:tc>
        <w:tc>
          <w:tcPr>
            <w:tcW w:w="21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</w:t>
            </w:r>
          </w:p>
        </w:tc>
      </w:tr>
      <w:tr w:rsidR="00E86070">
        <w:tc>
          <w:tcPr>
            <w:tcW w:w="28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Наружная реклама</w:t>
            </w:r>
          </w:p>
        </w:tc>
        <w:tc>
          <w:tcPr>
            <w:tcW w:w="219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39</w:t>
            </w:r>
          </w:p>
        </w:tc>
        <w:tc>
          <w:tcPr>
            <w:tcW w:w="233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21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7338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4. Основные каналы, через которые респонденты получают информацию о предстоящих выставках и экспозициях в музеях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виртуальных экскурсий, а именно их наличия и удовлетворенности респондентов качеством данных экскурсий. Тольк</w:t>
      </w:r>
      <w:r>
        <w:rPr>
          <w:rFonts w:ascii="Times New Roman" w:hAnsi="Times New Roman" w:cs="Times New Roman"/>
          <w:sz w:val="28"/>
          <w:szCs w:val="28"/>
          <w:lang w:eastAsia="ja-JP"/>
        </w:rPr>
        <w:t>о 21% респондентов отметили наличие виртуальных экскурсий в музее (Таблица 9).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9. «Скажите, есть ли в музее виртуальные экскурсии?»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Да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Нет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знаю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51,6%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158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Таблица 10. «Скажите, есть </w:t>
      </w:r>
      <w:r>
        <w:rPr>
          <w:rFonts w:ascii="Times New Roman" w:hAnsi="Times New Roman" w:cs="Times New Roman"/>
          <w:sz w:val="28"/>
          <w:szCs w:val="28"/>
          <w:lang w:eastAsia="ja-JP"/>
        </w:rPr>
        <w:t>ли в музее виртуальные экскурсии?» в разрезе учреждений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93"/>
        <w:gridCol w:w="2393"/>
        <w:gridCol w:w="2392"/>
        <w:gridCol w:w="2393"/>
      </w:tblGrid>
      <w:tr w:rsidR="00E86070">
        <w:tc>
          <w:tcPr>
            <w:tcW w:w="23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Каналы</w:t>
            </w:r>
          </w:p>
        </w:tc>
        <w:tc>
          <w:tcPr>
            <w:tcW w:w="239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Ишимский 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музей</w:t>
            </w:r>
          </w:p>
        </w:tc>
        <w:tc>
          <w:tcPr>
            <w:tcW w:w="23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239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Уватский 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музей</w:t>
            </w:r>
          </w:p>
        </w:tc>
      </w:tr>
      <w:tr w:rsidR="00E86070"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Да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</w:t>
            </w:r>
          </w:p>
        </w:tc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Нет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</w:t>
            </w:r>
          </w:p>
        </w:tc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</w:t>
            </w:r>
          </w:p>
        </w:tc>
      </w:tr>
      <w:tr w:rsidR="00E86070"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знаю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32</w:t>
            </w:r>
          </w:p>
        </w:tc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26479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5. «Скажите, есть ли в музее виртуальные экскурсии?» в разрезе учреждений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Если </w:t>
      </w:r>
      <w:r>
        <w:rPr>
          <w:rFonts w:ascii="Times New Roman" w:hAnsi="Times New Roman" w:cs="Times New Roman"/>
          <w:sz w:val="28"/>
          <w:szCs w:val="28"/>
          <w:lang w:eastAsia="ja-JP"/>
        </w:rPr>
        <w:t>говорить об удовлетворенности респондентов качеством виртуальных экскурсий, то никто из респондентов не отметил свою неудовлетворенность, 28 респондентов в той или иной степени удовлетворены данным параметром, остальные не смогли оценить данный параметр (Р</w:t>
      </w:r>
      <w:r>
        <w:rPr>
          <w:rFonts w:ascii="Times New Roman" w:hAnsi="Times New Roman" w:cs="Times New Roman"/>
          <w:sz w:val="28"/>
          <w:szCs w:val="28"/>
          <w:lang w:eastAsia="ja-JP"/>
        </w:rPr>
        <w:t>исунок 6).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234315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6. Удовлетворенность респондентов качеством виртуальных экскурсий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оценки комфортности пребывания в музее по ряду параметров. Распределение ответов респондентов представлено в Таблице 11.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Таблица 11. Оценка </w:t>
      </w:r>
      <w:r>
        <w:rPr>
          <w:rFonts w:ascii="Times New Roman" w:hAnsi="Times New Roman" w:cs="Times New Roman"/>
          <w:sz w:val="28"/>
          <w:szCs w:val="28"/>
          <w:lang w:eastAsia="ja-JP"/>
        </w:rPr>
        <w:t>комфортности пребывания в музеях (в %)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98"/>
        <w:gridCol w:w="1334"/>
        <w:gridCol w:w="1313"/>
        <w:gridCol w:w="1382"/>
        <w:gridCol w:w="1382"/>
        <w:gridCol w:w="1383"/>
        <w:gridCol w:w="1179"/>
      </w:tblGrid>
      <w:tr w:rsidR="00E86070">
        <w:tc>
          <w:tcPr>
            <w:tcW w:w="1597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Параметры</w:t>
            </w:r>
          </w:p>
        </w:tc>
        <w:tc>
          <w:tcPr>
            <w:tcW w:w="7973" w:type="dxa"/>
            <w:gridSpan w:val="6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1597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33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31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38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38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38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1179" w:type="dxa"/>
            <w:shd w:val="clear" w:color="auto" w:fill="8DB3E2" w:themeFill="text2" w:themeFillTint="66"/>
            <w:tcMar>
              <w:left w:w="103" w:type="dxa"/>
            </w:tcMar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смогли оценить</w:t>
            </w:r>
          </w:p>
        </w:tc>
      </w:tr>
      <w:tr w:rsidR="00E86070">
        <w:tc>
          <w:tcPr>
            <w:tcW w:w="15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Места для сидения</w:t>
            </w:r>
          </w:p>
        </w:tc>
        <w:tc>
          <w:tcPr>
            <w:tcW w:w="133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3,2%</w:t>
            </w:r>
          </w:p>
        </w:tc>
        <w:tc>
          <w:tcPr>
            <w:tcW w:w="131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12%</w:t>
            </w:r>
          </w:p>
        </w:tc>
        <w:tc>
          <w:tcPr>
            <w:tcW w:w="138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15,2%</w:t>
            </w:r>
          </w:p>
        </w:tc>
        <w:tc>
          <w:tcPr>
            <w:tcW w:w="138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22,2%</w:t>
            </w:r>
          </w:p>
        </w:tc>
        <w:tc>
          <w:tcPr>
            <w:tcW w:w="13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43,7%</w:t>
            </w:r>
          </w:p>
        </w:tc>
        <w:tc>
          <w:tcPr>
            <w:tcW w:w="117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3,7%</w:t>
            </w:r>
          </w:p>
        </w:tc>
      </w:tr>
      <w:tr w:rsidR="00E86070">
        <w:tc>
          <w:tcPr>
            <w:tcW w:w="15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Гардероб</w:t>
            </w:r>
          </w:p>
        </w:tc>
        <w:tc>
          <w:tcPr>
            <w:tcW w:w="133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7,6%</w:t>
            </w:r>
          </w:p>
        </w:tc>
        <w:tc>
          <w:tcPr>
            <w:tcW w:w="131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8,2%</w:t>
            </w:r>
          </w:p>
        </w:tc>
        <w:tc>
          <w:tcPr>
            <w:tcW w:w="138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17,1%</w:t>
            </w:r>
          </w:p>
        </w:tc>
        <w:tc>
          <w:tcPr>
            <w:tcW w:w="138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17,1%</w:t>
            </w:r>
          </w:p>
        </w:tc>
        <w:tc>
          <w:tcPr>
            <w:tcW w:w="13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45,6%</w:t>
            </w:r>
          </w:p>
        </w:tc>
        <w:tc>
          <w:tcPr>
            <w:tcW w:w="117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4,4%</w:t>
            </w:r>
          </w:p>
        </w:tc>
      </w:tr>
      <w:tr w:rsidR="00E86070">
        <w:tc>
          <w:tcPr>
            <w:tcW w:w="15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Чистота помещений</w:t>
            </w:r>
          </w:p>
        </w:tc>
        <w:tc>
          <w:tcPr>
            <w:tcW w:w="133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1,3%</w:t>
            </w:r>
          </w:p>
        </w:tc>
        <w:tc>
          <w:tcPr>
            <w:tcW w:w="131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2,5%</w:t>
            </w:r>
          </w:p>
        </w:tc>
        <w:tc>
          <w:tcPr>
            <w:tcW w:w="138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4,4%</w:t>
            </w:r>
          </w:p>
        </w:tc>
        <w:tc>
          <w:tcPr>
            <w:tcW w:w="138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8,2%</w:t>
            </w:r>
          </w:p>
        </w:tc>
        <w:tc>
          <w:tcPr>
            <w:tcW w:w="13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81,6%</w:t>
            </w:r>
          </w:p>
        </w:tc>
        <w:tc>
          <w:tcPr>
            <w:tcW w:w="117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Больше всего отрицательных оценок (1 и 2) получил такой параметр как гардероб – 15,8% в совокупности. Больше всего положительных оценок (4 и 5) получил такой параметр как чистота помещений – 83,6% в совокупности. 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Рассмотрим оценку комфортности пребывания </w:t>
      </w:r>
      <w:r>
        <w:rPr>
          <w:rFonts w:ascii="Times New Roman" w:hAnsi="Times New Roman" w:cs="Times New Roman"/>
          <w:sz w:val="28"/>
          <w:szCs w:val="28"/>
          <w:lang w:eastAsia="ja-JP"/>
        </w:rPr>
        <w:t>в музеях по каждому параметру в разрезе учреждений.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Первым рассмотрим такой параметр как места для сидения. Больше всего отрицательных оценок (1 и 2) отметили респонденты из Уватского музея (24,5%) и Ишимского музея (19,6%). Больше всего положительных </w:t>
      </w: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оцен</w:t>
      </w:r>
      <w:r>
        <w:rPr>
          <w:rFonts w:ascii="Times New Roman" w:hAnsi="Times New Roman" w:cs="Times New Roman"/>
          <w:sz w:val="28"/>
          <w:szCs w:val="28"/>
          <w:lang w:eastAsia="ja-JP"/>
        </w:rPr>
        <w:t>ок (4 и 5) отметили респонденты из Заводоуковского музея (73,2%). Распределение ответов респондентов представлено в Таблице 12 и на Рисунке 7.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12. Оценка мест для сидения в музеях (в %)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41"/>
        <w:gridCol w:w="1404"/>
        <w:gridCol w:w="1417"/>
        <w:gridCol w:w="1480"/>
        <w:gridCol w:w="1480"/>
        <w:gridCol w:w="1344"/>
      </w:tblGrid>
      <w:tr w:rsidR="00E86070">
        <w:tc>
          <w:tcPr>
            <w:tcW w:w="2387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Параметры</w:t>
            </w:r>
          </w:p>
        </w:tc>
        <w:tc>
          <w:tcPr>
            <w:tcW w:w="6967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387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37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38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44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4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31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E86070">
        <w:tc>
          <w:tcPr>
            <w:tcW w:w="238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музей</w:t>
            </w:r>
          </w:p>
        </w:tc>
        <w:tc>
          <w:tcPr>
            <w:tcW w:w="137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19,6%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11,8%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17,6%</w:t>
            </w:r>
          </w:p>
        </w:tc>
        <w:tc>
          <w:tcPr>
            <w:tcW w:w="13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51%</w:t>
            </w:r>
          </w:p>
        </w:tc>
      </w:tr>
      <w:tr w:rsidR="00E86070">
        <w:tc>
          <w:tcPr>
            <w:tcW w:w="238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137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3,6%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21,4%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25%</w:t>
            </w:r>
          </w:p>
        </w:tc>
        <w:tc>
          <w:tcPr>
            <w:tcW w:w="13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48,2%</w:t>
            </w:r>
          </w:p>
        </w:tc>
      </w:tr>
      <w:tr w:rsidR="00E86070">
        <w:tc>
          <w:tcPr>
            <w:tcW w:w="238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Уватский музей</w:t>
            </w:r>
          </w:p>
        </w:tc>
        <w:tc>
          <w:tcPr>
            <w:tcW w:w="137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8,9%</w:t>
            </w:r>
          </w:p>
        </w:tc>
        <w:tc>
          <w:tcPr>
            <w:tcW w:w="1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15,6%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13,3%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26,7%</w:t>
            </w:r>
          </w:p>
        </w:tc>
        <w:tc>
          <w:tcPr>
            <w:tcW w:w="13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35,6%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27622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7. Оценка мест для сидения в музеях (в %)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Следующим оцениваемым параметром является гардероб. Данный параметр получил больше отрицательных </w:t>
      </w:r>
      <w:r>
        <w:rPr>
          <w:rFonts w:ascii="Times New Roman" w:hAnsi="Times New Roman" w:cs="Times New Roman"/>
          <w:sz w:val="28"/>
          <w:szCs w:val="28"/>
          <w:lang w:eastAsia="ja-JP"/>
        </w:rPr>
        <w:t>оценок (1 и 2) у респондентов из Заводоуковского музея (30,9%), а больше всего положительных оценок (4 и 5) у респондентов из Ишимского музея (88%).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13. Оценка гардероба в музеях (в %)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40"/>
        <w:gridCol w:w="1403"/>
        <w:gridCol w:w="1417"/>
        <w:gridCol w:w="1480"/>
        <w:gridCol w:w="1480"/>
        <w:gridCol w:w="1346"/>
      </w:tblGrid>
      <w:tr w:rsidR="00E86070">
        <w:tc>
          <w:tcPr>
            <w:tcW w:w="2386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Параметры</w:t>
            </w:r>
          </w:p>
        </w:tc>
        <w:tc>
          <w:tcPr>
            <w:tcW w:w="6968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386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37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38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44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4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31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E86070">
        <w:tc>
          <w:tcPr>
            <w:tcW w:w="2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музей</w:t>
            </w:r>
          </w:p>
        </w:tc>
        <w:tc>
          <w:tcPr>
            <w:tcW w:w="137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12%</w:t>
            </w:r>
          </w:p>
        </w:tc>
        <w:tc>
          <w:tcPr>
            <w:tcW w:w="131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76%</w:t>
            </w:r>
          </w:p>
        </w:tc>
      </w:tr>
      <w:tr w:rsidR="00E86070">
        <w:tc>
          <w:tcPr>
            <w:tcW w:w="2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137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18,2%</w:t>
            </w:r>
          </w:p>
        </w:tc>
        <w:tc>
          <w:tcPr>
            <w:tcW w:w="1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12,7%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27,3%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18,2%</w:t>
            </w:r>
          </w:p>
        </w:tc>
        <w:tc>
          <w:tcPr>
            <w:tcW w:w="131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23,6%</w:t>
            </w:r>
          </w:p>
        </w:tc>
      </w:tr>
      <w:tr w:rsidR="00E86070">
        <w:tc>
          <w:tcPr>
            <w:tcW w:w="2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Уватский музей</w:t>
            </w:r>
          </w:p>
        </w:tc>
        <w:tc>
          <w:tcPr>
            <w:tcW w:w="137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8,7%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21,7%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23,9%</w:t>
            </w:r>
          </w:p>
        </w:tc>
        <w:tc>
          <w:tcPr>
            <w:tcW w:w="131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45,7%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2695575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8. Оценка гардероба в музеях (в %)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Третьим и последним параметром комфортности пребывания в музеях является чистота помещений. Стоит отметить, что доля </w:t>
      </w:r>
      <w:r>
        <w:rPr>
          <w:rFonts w:ascii="Times New Roman" w:hAnsi="Times New Roman" w:cs="Times New Roman"/>
          <w:sz w:val="28"/>
          <w:szCs w:val="28"/>
          <w:lang w:eastAsia="ja-JP"/>
        </w:rPr>
        <w:t>отрицательных оценок по данному параметру крайне мала. Больше всего отрицательных оценок (1 и 2) отметили респонденты из Уватского музей (4,2%), а больше всего положительных оценок (4 и 5) отметили респонденты из Ишимского музея (96,1%).</w:t>
      </w:r>
    </w:p>
    <w:p w:rsidR="00E86070" w:rsidRDefault="00E86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14. Оценк</w:t>
      </w:r>
      <w:r>
        <w:rPr>
          <w:rFonts w:ascii="Times New Roman" w:hAnsi="Times New Roman" w:cs="Times New Roman"/>
          <w:sz w:val="28"/>
          <w:szCs w:val="28"/>
          <w:lang w:eastAsia="ja-JP"/>
        </w:rPr>
        <w:t>а гардероба в музеях (в %)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40"/>
        <w:gridCol w:w="1401"/>
        <w:gridCol w:w="1417"/>
        <w:gridCol w:w="1480"/>
        <w:gridCol w:w="1480"/>
        <w:gridCol w:w="1348"/>
      </w:tblGrid>
      <w:tr w:rsidR="00E86070">
        <w:tc>
          <w:tcPr>
            <w:tcW w:w="2386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Параметры</w:t>
            </w:r>
          </w:p>
        </w:tc>
        <w:tc>
          <w:tcPr>
            <w:tcW w:w="6968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386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37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38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44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4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31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E86070">
        <w:tc>
          <w:tcPr>
            <w:tcW w:w="2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музей</w:t>
            </w:r>
          </w:p>
        </w:tc>
        <w:tc>
          <w:tcPr>
            <w:tcW w:w="137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3,9%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1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94,1%</w:t>
            </w:r>
          </w:p>
        </w:tc>
      </w:tr>
      <w:tr w:rsidR="00E86070">
        <w:tc>
          <w:tcPr>
            <w:tcW w:w="2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137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5,4%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17,8%</w:t>
            </w:r>
          </w:p>
        </w:tc>
        <w:tc>
          <w:tcPr>
            <w:tcW w:w="131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73,2%</w:t>
            </w:r>
          </w:p>
        </w:tc>
      </w:tr>
      <w:tr w:rsidR="00E86070">
        <w:tc>
          <w:tcPr>
            <w:tcW w:w="2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Уватский музей</w:t>
            </w:r>
          </w:p>
        </w:tc>
        <w:tc>
          <w:tcPr>
            <w:tcW w:w="137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2,1%</w:t>
            </w:r>
          </w:p>
        </w:tc>
        <w:tc>
          <w:tcPr>
            <w:tcW w:w="13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2,1%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8,3%</w:t>
            </w:r>
          </w:p>
        </w:tc>
        <w:tc>
          <w:tcPr>
            <w:tcW w:w="14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4,2%</w:t>
            </w:r>
          </w:p>
        </w:tc>
        <w:tc>
          <w:tcPr>
            <w:tcW w:w="131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83,3%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4143375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9. Оценка чистоты помещений в музеях (в %)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Следующий вопрос </w:t>
      </w:r>
      <w:r>
        <w:rPr>
          <w:rFonts w:ascii="Times New Roman" w:hAnsi="Times New Roman" w:cs="Times New Roman"/>
          <w:sz w:val="28"/>
          <w:szCs w:val="28"/>
          <w:lang w:eastAsia="ja-JP"/>
        </w:rPr>
        <w:t>касался дополнительных услуг, которыми можно воспользоваться в музеях. Распределение ответов респондентов представлено в Таблице 15 и на Рисунке 10.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15. Наличие возможности воспользоваться дополнительными услугами в музеях (в %)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32"/>
        <w:gridCol w:w="2378"/>
        <w:gridCol w:w="2380"/>
        <w:gridCol w:w="2381"/>
      </w:tblGrid>
      <w:tr w:rsidR="00E86070">
        <w:tc>
          <w:tcPr>
            <w:tcW w:w="243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Услуги</w:t>
            </w:r>
          </w:p>
        </w:tc>
        <w:tc>
          <w:tcPr>
            <w:tcW w:w="237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Да</w:t>
            </w:r>
          </w:p>
        </w:tc>
        <w:tc>
          <w:tcPr>
            <w:tcW w:w="238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Нет</w:t>
            </w:r>
          </w:p>
        </w:tc>
        <w:tc>
          <w:tcPr>
            <w:tcW w:w="238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зн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аю</w:t>
            </w:r>
          </w:p>
        </w:tc>
      </w:tr>
      <w:tr w:rsidR="00E86070">
        <w:tc>
          <w:tcPr>
            <w:tcW w:w="243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Место общественного питания</w:t>
            </w:r>
          </w:p>
        </w:tc>
        <w:tc>
          <w:tcPr>
            <w:tcW w:w="237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23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76,6%</w:t>
            </w:r>
          </w:p>
        </w:tc>
        <w:tc>
          <w:tcPr>
            <w:tcW w:w="23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21,5%</w:t>
            </w:r>
          </w:p>
        </w:tc>
      </w:tr>
      <w:tr w:rsidR="00E86070">
        <w:tc>
          <w:tcPr>
            <w:tcW w:w="243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Интерактивные игры</w:t>
            </w:r>
          </w:p>
        </w:tc>
        <w:tc>
          <w:tcPr>
            <w:tcW w:w="237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25,9%</w:t>
            </w:r>
          </w:p>
        </w:tc>
        <w:tc>
          <w:tcPr>
            <w:tcW w:w="23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36,1%</w:t>
            </w:r>
          </w:p>
        </w:tc>
        <w:tc>
          <w:tcPr>
            <w:tcW w:w="23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38%</w:t>
            </w:r>
          </w:p>
        </w:tc>
      </w:tr>
      <w:tr w:rsidR="00E86070">
        <w:tc>
          <w:tcPr>
            <w:tcW w:w="243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Театрализованные мероприятия</w:t>
            </w:r>
          </w:p>
        </w:tc>
        <w:tc>
          <w:tcPr>
            <w:tcW w:w="237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47,5%</w:t>
            </w:r>
          </w:p>
        </w:tc>
        <w:tc>
          <w:tcPr>
            <w:tcW w:w="23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13,3%</w:t>
            </w:r>
          </w:p>
        </w:tc>
        <w:tc>
          <w:tcPr>
            <w:tcW w:w="23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39,2%</w:t>
            </w:r>
          </w:p>
        </w:tc>
      </w:tr>
      <w:tr w:rsidR="00E86070">
        <w:tc>
          <w:tcPr>
            <w:tcW w:w="243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Аудиогид</w:t>
            </w:r>
          </w:p>
        </w:tc>
        <w:tc>
          <w:tcPr>
            <w:tcW w:w="237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18,4%</w:t>
            </w:r>
          </w:p>
        </w:tc>
        <w:tc>
          <w:tcPr>
            <w:tcW w:w="23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38%</w:t>
            </w:r>
          </w:p>
        </w:tc>
        <w:tc>
          <w:tcPr>
            <w:tcW w:w="23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43,6%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676900" cy="645795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10. Наличие возможности воспользоваться дополнительными услугами в музеях (в %)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наличие возможности воспользоваться дополнительными услугами в разрезе учреждений. В качестве подвыборки возьмем только положительные ответы из Таблицы 15.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16. Наличие возможности воспользоваться дополнительными услугами в разрезе учреж</w:t>
      </w:r>
      <w:r>
        <w:rPr>
          <w:rFonts w:ascii="Times New Roman" w:hAnsi="Times New Roman" w:cs="Times New Roman"/>
          <w:sz w:val="28"/>
          <w:szCs w:val="28"/>
          <w:lang w:eastAsia="ja-JP"/>
        </w:rPr>
        <w:t>дений (в % от отметивших «Да»).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32"/>
        <w:gridCol w:w="2373"/>
        <w:gridCol w:w="2379"/>
        <w:gridCol w:w="2387"/>
      </w:tblGrid>
      <w:tr w:rsidR="00E86070">
        <w:tc>
          <w:tcPr>
            <w:tcW w:w="243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Дополнительные услуги</w:t>
            </w:r>
          </w:p>
        </w:tc>
        <w:tc>
          <w:tcPr>
            <w:tcW w:w="237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Уватский музей</w:t>
            </w:r>
          </w:p>
        </w:tc>
        <w:tc>
          <w:tcPr>
            <w:tcW w:w="237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музей</w:t>
            </w:r>
          </w:p>
        </w:tc>
        <w:tc>
          <w:tcPr>
            <w:tcW w:w="238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</w:tr>
      <w:tr w:rsidR="00E86070">
        <w:tc>
          <w:tcPr>
            <w:tcW w:w="243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Место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lastRenderedPageBreak/>
              <w:t>общественного питания</w:t>
            </w:r>
          </w:p>
        </w:tc>
        <w:tc>
          <w:tcPr>
            <w:tcW w:w="237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lastRenderedPageBreak/>
              <w:t>100%</w:t>
            </w:r>
          </w:p>
        </w:tc>
        <w:tc>
          <w:tcPr>
            <w:tcW w:w="237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238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243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lastRenderedPageBreak/>
              <w:t>Интерактивные игры</w:t>
            </w:r>
          </w:p>
        </w:tc>
        <w:tc>
          <w:tcPr>
            <w:tcW w:w="237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2,4%</w:t>
            </w:r>
          </w:p>
        </w:tc>
        <w:tc>
          <w:tcPr>
            <w:tcW w:w="237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46,3%</w:t>
            </w:r>
          </w:p>
        </w:tc>
        <w:tc>
          <w:tcPr>
            <w:tcW w:w="238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51,2%</w:t>
            </w:r>
          </w:p>
        </w:tc>
      </w:tr>
      <w:tr w:rsidR="00E86070">
        <w:tc>
          <w:tcPr>
            <w:tcW w:w="243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Театрализованные мероприятия</w:t>
            </w:r>
          </w:p>
        </w:tc>
        <w:tc>
          <w:tcPr>
            <w:tcW w:w="237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17,3%</w:t>
            </w:r>
          </w:p>
        </w:tc>
        <w:tc>
          <w:tcPr>
            <w:tcW w:w="237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44%</w:t>
            </w:r>
          </w:p>
        </w:tc>
        <w:tc>
          <w:tcPr>
            <w:tcW w:w="238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38,7%</w:t>
            </w:r>
          </w:p>
        </w:tc>
      </w:tr>
      <w:tr w:rsidR="00E86070">
        <w:tc>
          <w:tcPr>
            <w:tcW w:w="243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Аудиогид</w:t>
            </w:r>
          </w:p>
        </w:tc>
        <w:tc>
          <w:tcPr>
            <w:tcW w:w="237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24,1%</w:t>
            </w:r>
          </w:p>
        </w:tc>
        <w:tc>
          <w:tcPr>
            <w:tcW w:w="237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27,6%</w:t>
            </w:r>
          </w:p>
        </w:tc>
        <w:tc>
          <w:tcPr>
            <w:tcW w:w="238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48,3%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Исходя из полученного распределения, можно сказать, что воспользоваться услугой общественного питания можно только в Уватском музее. Возможность воспользоваться остальными услугами есть во всех учреждениях (Рисунок 11).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362325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11. Наличие возможности во</w:t>
      </w:r>
      <w:r>
        <w:rPr>
          <w:rFonts w:ascii="Times New Roman" w:hAnsi="Times New Roman" w:cs="Times New Roman"/>
          <w:sz w:val="28"/>
          <w:szCs w:val="28"/>
          <w:lang w:eastAsia="ja-JP"/>
        </w:rPr>
        <w:t>спользоваться дополнительными услугами в разрезе учреждений (в % от отметивших «Да»).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оценки доступности музеев по ряду различных параметров. Распределение ответов респондентов на вопрос представлено в Таблице 17 и на Рисунке 12.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17. Оценка доступности музеев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80"/>
        <w:gridCol w:w="1279"/>
        <w:gridCol w:w="1270"/>
        <w:gridCol w:w="1281"/>
        <w:gridCol w:w="1278"/>
        <w:gridCol w:w="1284"/>
        <w:gridCol w:w="1299"/>
      </w:tblGrid>
      <w:tr w:rsidR="00E86070">
        <w:tc>
          <w:tcPr>
            <w:tcW w:w="1881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Параметры доступности</w:t>
            </w:r>
          </w:p>
        </w:tc>
        <w:tc>
          <w:tcPr>
            <w:tcW w:w="6392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  <w:tc>
          <w:tcPr>
            <w:tcW w:w="129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смогли оценить</w:t>
            </w:r>
          </w:p>
        </w:tc>
      </w:tr>
      <w:tr w:rsidR="00E86070">
        <w:tc>
          <w:tcPr>
            <w:tcW w:w="1881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27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27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28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27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28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129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E86070">
        <w:tc>
          <w:tcPr>
            <w:tcW w:w="18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lastRenderedPageBreak/>
              <w:t>Пешая доступность</w:t>
            </w:r>
          </w:p>
        </w:tc>
        <w:tc>
          <w:tcPr>
            <w:tcW w:w="127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5,7%</w:t>
            </w:r>
          </w:p>
        </w:tc>
        <w:tc>
          <w:tcPr>
            <w:tcW w:w="127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2,5%</w:t>
            </w:r>
          </w:p>
        </w:tc>
        <w:tc>
          <w:tcPr>
            <w:tcW w:w="12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8,9%</w:t>
            </w:r>
          </w:p>
        </w:tc>
        <w:tc>
          <w:tcPr>
            <w:tcW w:w="127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15,8%</w:t>
            </w:r>
          </w:p>
        </w:tc>
        <w:tc>
          <w:tcPr>
            <w:tcW w:w="128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64,6%</w:t>
            </w:r>
          </w:p>
        </w:tc>
        <w:tc>
          <w:tcPr>
            <w:tcW w:w="129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2,5%</w:t>
            </w:r>
          </w:p>
        </w:tc>
      </w:tr>
      <w:tr w:rsidR="00E86070">
        <w:tc>
          <w:tcPr>
            <w:tcW w:w="18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Транспортная доступность</w:t>
            </w:r>
          </w:p>
        </w:tc>
        <w:tc>
          <w:tcPr>
            <w:tcW w:w="127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7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11,4%</w:t>
            </w:r>
          </w:p>
        </w:tc>
        <w:tc>
          <w:tcPr>
            <w:tcW w:w="127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18,4%</w:t>
            </w:r>
          </w:p>
        </w:tc>
        <w:tc>
          <w:tcPr>
            <w:tcW w:w="128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62,7%</w:t>
            </w:r>
          </w:p>
        </w:tc>
        <w:tc>
          <w:tcPr>
            <w:tcW w:w="129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3,7%</w:t>
            </w:r>
          </w:p>
        </w:tc>
      </w:tr>
      <w:tr w:rsidR="00E86070">
        <w:tc>
          <w:tcPr>
            <w:tcW w:w="18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Наличие удобной парковки</w:t>
            </w:r>
          </w:p>
        </w:tc>
        <w:tc>
          <w:tcPr>
            <w:tcW w:w="127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10,1%</w:t>
            </w:r>
          </w:p>
        </w:tc>
        <w:tc>
          <w:tcPr>
            <w:tcW w:w="127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7%</w:t>
            </w:r>
          </w:p>
        </w:tc>
        <w:tc>
          <w:tcPr>
            <w:tcW w:w="12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20,9%</w:t>
            </w:r>
          </w:p>
        </w:tc>
        <w:tc>
          <w:tcPr>
            <w:tcW w:w="127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17,1%</w:t>
            </w:r>
          </w:p>
        </w:tc>
        <w:tc>
          <w:tcPr>
            <w:tcW w:w="128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38,6%</w:t>
            </w:r>
          </w:p>
        </w:tc>
        <w:tc>
          <w:tcPr>
            <w:tcW w:w="129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6,3%</w:t>
            </w:r>
          </w:p>
        </w:tc>
      </w:tr>
      <w:tr w:rsidR="00E86070">
        <w:tc>
          <w:tcPr>
            <w:tcW w:w="18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Доступность для инвалидов</w:t>
            </w:r>
          </w:p>
        </w:tc>
        <w:tc>
          <w:tcPr>
            <w:tcW w:w="127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26,6%</w:t>
            </w:r>
          </w:p>
        </w:tc>
        <w:tc>
          <w:tcPr>
            <w:tcW w:w="127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6,3%</w:t>
            </w:r>
          </w:p>
        </w:tc>
        <w:tc>
          <w:tcPr>
            <w:tcW w:w="128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13,9%</w:t>
            </w:r>
          </w:p>
        </w:tc>
        <w:tc>
          <w:tcPr>
            <w:tcW w:w="127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18,4%</w:t>
            </w:r>
          </w:p>
        </w:tc>
        <w:tc>
          <w:tcPr>
            <w:tcW w:w="128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26,6%</w:t>
            </w:r>
          </w:p>
        </w:tc>
        <w:tc>
          <w:tcPr>
            <w:tcW w:w="129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8,2%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4181475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12. Оценка доступности музеев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Больше всего отрицательных оценок получил такой параметр как доступность для инвалидов (32,9%), а больше всего положительных оценок получил </w:t>
      </w:r>
      <w:r>
        <w:rPr>
          <w:rFonts w:ascii="Times New Roman" w:hAnsi="Times New Roman" w:cs="Times New Roman"/>
          <w:sz w:val="28"/>
          <w:szCs w:val="28"/>
          <w:lang w:eastAsia="ja-JP"/>
        </w:rPr>
        <w:t>такой параметр как транспортная доступность (81,1%).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распределение ответов респондентов на данный вопрос в разрезе учреждений. Первым оцениваемым параметром является пешая доступность учреждений культуры. Распределение ответов респондентов предс</w:t>
      </w:r>
      <w:r>
        <w:rPr>
          <w:rFonts w:ascii="Times New Roman" w:hAnsi="Times New Roman" w:cs="Times New Roman"/>
          <w:sz w:val="28"/>
          <w:szCs w:val="28"/>
          <w:lang w:eastAsia="ja-JP"/>
        </w:rPr>
        <w:t>тавлено в Таблице 18 и на Рисунке 13.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18. Оценка пешей доступности музеев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43"/>
        <w:gridCol w:w="1490"/>
        <w:gridCol w:w="1471"/>
        <w:gridCol w:w="1489"/>
        <w:gridCol w:w="1489"/>
        <w:gridCol w:w="1489"/>
      </w:tblGrid>
      <w:tr w:rsidR="00E86070">
        <w:tc>
          <w:tcPr>
            <w:tcW w:w="2142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Учреждения</w:t>
            </w:r>
          </w:p>
        </w:tc>
        <w:tc>
          <w:tcPr>
            <w:tcW w:w="7428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142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4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47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48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8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48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музей</w:t>
            </w:r>
          </w:p>
        </w:tc>
        <w:tc>
          <w:tcPr>
            <w:tcW w:w="14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3,9%</w:t>
            </w:r>
          </w:p>
        </w:tc>
        <w:tc>
          <w:tcPr>
            <w:tcW w:w="147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48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7,8%</w:t>
            </w:r>
          </w:p>
        </w:tc>
        <w:tc>
          <w:tcPr>
            <w:tcW w:w="148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17,6%</w:t>
            </w:r>
          </w:p>
        </w:tc>
        <w:tc>
          <w:tcPr>
            <w:tcW w:w="148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64,7%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14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47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48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7,4%</w:t>
            </w:r>
          </w:p>
        </w:tc>
        <w:tc>
          <w:tcPr>
            <w:tcW w:w="148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14,5%</w:t>
            </w:r>
          </w:p>
        </w:tc>
        <w:tc>
          <w:tcPr>
            <w:tcW w:w="148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74,5%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Уватский музей</w:t>
            </w:r>
          </w:p>
        </w:tc>
        <w:tc>
          <w:tcPr>
            <w:tcW w:w="14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12,5%</w:t>
            </w:r>
          </w:p>
        </w:tc>
        <w:tc>
          <w:tcPr>
            <w:tcW w:w="147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48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12,5%</w:t>
            </w:r>
          </w:p>
        </w:tc>
        <w:tc>
          <w:tcPr>
            <w:tcW w:w="148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16,7%</w:t>
            </w:r>
          </w:p>
        </w:tc>
        <w:tc>
          <w:tcPr>
            <w:tcW w:w="148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58,3%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29718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13. Оценка пешей доступности музеев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Исходя из полученного распределения, можно сказать, что самый низкий уровень пешей доступности у Уватского музея (Рисунок 13). Следующим оцениваемым параметром является транспортная доступность. Распределение от</w:t>
      </w:r>
      <w:r>
        <w:rPr>
          <w:rFonts w:ascii="Times New Roman" w:hAnsi="Times New Roman" w:cs="Times New Roman"/>
          <w:sz w:val="28"/>
          <w:szCs w:val="28"/>
          <w:lang w:eastAsia="ja-JP"/>
        </w:rPr>
        <w:t>ветов респондентов представлено в Таблице 19 и на Рисунке 14.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19. Оценка транспортной доступности музеев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43"/>
        <w:gridCol w:w="1475"/>
        <w:gridCol w:w="1475"/>
        <w:gridCol w:w="1492"/>
        <w:gridCol w:w="1492"/>
        <w:gridCol w:w="1494"/>
      </w:tblGrid>
      <w:tr w:rsidR="00E86070">
        <w:tc>
          <w:tcPr>
            <w:tcW w:w="2142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Учреждения</w:t>
            </w:r>
          </w:p>
        </w:tc>
        <w:tc>
          <w:tcPr>
            <w:tcW w:w="7428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142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47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47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4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49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музей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23,5%</w:t>
            </w:r>
          </w:p>
        </w:tc>
        <w:tc>
          <w:tcPr>
            <w:tcW w:w="149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76,5%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3,6%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3,6%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7,3%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21,8%</w:t>
            </w:r>
          </w:p>
        </w:tc>
        <w:tc>
          <w:tcPr>
            <w:tcW w:w="149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63,7%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Уватский музей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2,2%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2,2%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30,4%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10,9%</w:t>
            </w:r>
          </w:p>
        </w:tc>
        <w:tc>
          <w:tcPr>
            <w:tcW w:w="149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54,3%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297180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14. Оценка транспортной доступности музеев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Ишимский музей по параметру транспортной доступности получил 100% положительных оценок, отрицательных оценок больше всего получил Заводоуковский музей (7,2%) (Рисунок 14).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Следующим </w:t>
      </w:r>
      <w:r>
        <w:rPr>
          <w:rFonts w:ascii="Times New Roman" w:hAnsi="Times New Roman" w:cs="Times New Roman"/>
          <w:sz w:val="28"/>
          <w:szCs w:val="28"/>
          <w:lang w:eastAsia="ja-JP"/>
        </w:rPr>
        <w:t>оцениваемым параметром является наличие удобной парковки на прилегающей территории музея. Распределение ответов респондентов представлено в Таблице 20 и на Рисунке 15.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20. Оценка парковки музеев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43"/>
        <w:gridCol w:w="1475"/>
        <w:gridCol w:w="1475"/>
        <w:gridCol w:w="1492"/>
        <w:gridCol w:w="1492"/>
        <w:gridCol w:w="1494"/>
      </w:tblGrid>
      <w:tr w:rsidR="00E86070">
        <w:tc>
          <w:tcPr>
            <w:tcW w:w="2142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Учреждения</w:t>
            </w:r>
          </w:p>
        </w:tc>
        <w:tc>
          <w:tcPr>
            <w:tcW w:w="7428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142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47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47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4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49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музей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25,5%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11,8%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25,5%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13,7%</w:t>
            </w:r>
          </w:p>
        </w:tc>
        <w:tc>
          <w:tcPr>
            <w:tcW w:w="149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23,5%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5,5%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9,1%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16,4%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16,4%</w:t>
            </w:r>
          </w:p>
        </w:tc>
        <w:tc>
          <w:tcPr>
            <w:tcW w:w="149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52,6%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Уватский музей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26,2%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26,2%</w:t>
            </w:r>
          </w:p>
        </w:tc>
        <w:tc>
          <w:tcPr>
            <w:tcW w:w="149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47,6%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305175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15. Оценка парковки музеев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Исходя из полученного распределения, можно сказать, что самая удобная парковка у Уватского музея (73,8% </w:t>
      </w:r>
      <w:r>
        <w:rPr>
          <w:rFonts w:ascii="Times New Roman" w:hAnsi="Times New Roman" w:cs="Times New Roman"/>
          <w:sz w:val="28"/>
          <w:szCs w:val="28"/>
          <w:lang w:eastAsia="ja-JP"/>
        </w:rPr>
        <w:t>положительных оценок), а самая неудобная у Ишимского музея (37,3% отрицательных оценок).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Следующим оцениваемым параметром является доступность учреждения культуры для инвалидов. Распределение ответов респондентов представлено в Таблице 21 и на Рисунке 16.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21. Оценка доступности музеев для инвалидов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43"/>
        <w:gridCol w:w="1475"/>
        <w:gridCol w:w="1475"/>
        <w:gridCol w:w="1492"/>
        <w:gridCol w:w="1492"/>
        <w:gridCol w:w="1494"/>
      </w:tblGrid>
      <w:tr w:rsidR="00E86070">
        <w:tc>
          <w:tcPr>
            <w:tcW w:w="2142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Учреждения</w:t>
            </w:r>
          </w:p>
        </w:tc>
        <w:tc>
          <w:tcPr>
            <w:tcW w:w="7428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142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47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47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4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49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музей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43,1%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17,6%</w:t>
            </w:r>
          </w:p>
        </w:tc>
        <w:tc>
          <w:tcPr>
            <w:tcW w:w="149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31,4%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5,5%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21,8%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30,9%</w:t>
            </w:r>
          </w:p>
        </w:tc>
        <w:tc>
          <w:tcPr>
            <w:tcW w:w="149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40%</w:t>
            </w:r>
          </w:p>
        </w:tc>
      </w:tr>
      <w:tr w:rsidR="00E86070">
        <w:tc>
          <w:tcPr>
            <w:tcW w:w="214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Уватский музей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43,6%</w:t>
            </w:r>
          </w:p>
        </w:tc>
        <w:tc>
          <w:tcPr>
            <w:tcW w:w="14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15,4%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23,1%</w:t>
            </w:r>
          </w:p>
        </w:tc>
        <w:tc>
          <w:tcPr>
            <w:tcW w:w="14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7,7%</w:t>
            </w:r>
          </w:p>
        </w:tc>
        <w:tc>
          <w:tcPr>
            <w:tcW w:w="149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10,2%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Исходя из полученного распределения,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можно сказать, что Заводоуковский музей является наиболее доступным для людей с ограниченными возможностями среди представленных учреждений (Рисунок 16).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305175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16. Оценка доступности музеев для инвалидов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того, пользовались ли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респонденты какими-либо электронными сервисами, предоставляемыми музеями. Только 17,1% (27 респондентов) отмечают, что пользовались электронными сервисами. Распределение ответов представлено в Таблице 22.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22. «Пользовались ли Вы какими-нибудь эле</w:t>
      </w:r>
      <w:r>
        <w:rPr>
          <w:rFonts w:ascii="Times New Roman" w:hAnsi="Times New Roman" w:cs="Times New Roman"/>
          <w:sz w:val="28"/>
          <w:szCs w:val="28"/>
          <w:lang w:eastAsia="ja-JP"/>
        </w:rPr>
        <w:t>ктронными сервисами, предоставляемыми музеем?»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Да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82,9%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Нет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17,1%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158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Респонденты отмечают следующие сервисы, которыми они пользовались:</w:t>
      </w:r>
    </w:p>
    <w:p w:rsidR="00E86070" w:rsidRDefault="00E37B76">
      <w:pPr>
        <w:pStyle w:val="ad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  <w:lang w:eastAsia="ja-JP"/>
        </w:rPr>
        <w:t>Интернет – 6,9% (11 респондентов);</w:t>
      </w:r>
    </w:p>
    <w:p w:rsidR="00E86070" w:rsidRDefault="00E37B76">
      <w:pPr>
        <w:pStyle w:val="ad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  <w:lang w:eastAsia="ja-JP"/>
        </w:rPr>
        <w:t>Сайт – 3,2% (5 респондентов);</w:t>
      </w:r>
    </w:p>
    <w:p w:rsidR="00E86070" w:rsidRDefault="00E37B76">
      <w:pPr>
        <w:pStyle w:val="ad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  <w:lang w:eastAsia="ja-JP"/>
        </w:rPr>
        <w:t xml:space="preserve">Сайт </w:t>
      </w:r>
      <w:r>
        <w:rPr>
          <w:rFonts w:ascii="Times New Roman" w:hAnsi="Times New Roman"/>
          <w:sz w:val="28"/>
          <w:szCs w:val="28"/>
          <w:lang w:eastAsia="ja-JP"/>
        </w:rPr>
        <w:t>Администрации Уватского района – 1,8% (3 респондента);</w:t>
      </w:r>
    </w:p>
    <w:p w:rsidR="00E86070" w:rsidRDefault="00E37B76">
      <w:pPr>
        <w:pStyle w:val="ad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  <w:lang w:eastAsia="ja-JP"/>
        </w:rPr>
        <w:t>Группа «Вконтакте» – 1,3% (2 респондента).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Следующий вопрос касался оценки удобства использования электронных сервисов, предоставляемых музеями. Распределение ответов представлено на Рисунке 17.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</w:t>
      </w:r>
      <w:r>
        <w:rPr>
          <w:rFonts w:ascii="Times New Roman" w:hAnsi="Times New Roman" w:cs="Times New Roman"/>
          <w:sz w:val="28"/>
          <w:szCs w:val="28"/>
          <w:lang w:eastAsia="ja-JP"/>
        </w:rPr>
        <w:t>нок 17. Оценка удобства использования электронных сервисов, предоставляемых музеями (в % от пользовавшихся)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Исходя из полученного распределения, можно сказать, что только 26% респондентов дают отрицательные оценки (1 и 2) удобства использования электронны</w:t>
      </w:r>
      <w:r>
        <w:rPr>
          <w:rFonts w:ascii="Times New Roman" w:hAnsi="Times New Roman" w:cs="Times New Roman"/>
          <w:sz w:val="28"/>
          <w:szCs w:val="28"/>
          <w:lang w:eastAsia="ja-JP"/>
        </w:rPr>
        <w:t>х сервисов, предоставляемых музеями (Рисунок 17).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оценки степени удобства графика работы музеев. Распределение ответов респондентов представлено в Таблице 23.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23. Степень удобства графика работы музеев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Очень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37,3%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Очень 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1,3%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158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448050"/>
            <wp:effectExtent l="0" t="0" r="0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18. Степень удобства графика работы музеев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Большинство респондентов (81,6%) высоко оценили </w:t>
      </w:r>
      <w:r>
        <w:rPr>
          <w:rFonts w:ascii="Times New Roman" w:hAnsi="Times New Roman" w:cs="Times New Roman"/>
          <w:sz w:val="28"/>
          <w:szCs w:val="28"/>
          <w:lang w:eastAsia="ja-JP"/>
        </w:rPr>
        <w:t>степень удобства графика работы представленных учреждений культуры. Рассмотрим распределение ответов респондентов на данный вопрос в разрезе музеев (Таблица 24).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24. Степень удобства графика работы музеев в разрезе учреждений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93"/>
        <w:gridCol w:w="2224"/>
        <w:gridCol w:w="2224"/>
        <w:gridCol w:w="2225"/>
      </w:tblGrid>
      <w:tr w:rsidR="00E86070">
        <w:tc>
          <w:tcPr>
            <w:tcW w:w="2828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6526" w:type="dxa"/>
            <w:gridSpan w:val="3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828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7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  <w:tc>
          <w:tcPr>
            <w:tcW w:w="217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217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</w:tr>
      <w:tr w:rsidR="00E86070">
        <w:tc>
          <w:tcPr>
            <w:tcW w:w="28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музей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94,1%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28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70,9%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25,5%</w:t>
            </w: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3,6%</w:t>
            </w:r>
          </w:p>
        </w:tc>
      </w:tr>
      <w:tr w:rsidR="00E86070">
        <w:tc>
          <w:tcPr>
            <w:tcW w:w="28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Уватский музей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85,8%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14,2%</w:t>
            </w: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По мнению респондентов, самый неудобный график работы у Заводоуковского краеведческого музея, 3,6% низких оценок и 25,5% средних </w:t>
      </w:r>
      <w:r>
        <w:rPr>
          <w:rFonts w:ascii="Times New Roman" w:hAnsi="Times New Roman" w:cs="Times New Roman"/>
          <w:sz w:val="28"/>
          <w:szCs w:val="28"/>
          <w:lang w:eastAsia="ja-JP"/>
        </w:rPr>
        <w:t>оценок. Самым удобным графиком работы, по мнению респондентов, является график работы Ишимского музея – 94,1% высоких оценок (Рисунок 19).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2867025"/>
            <wp:effectExtent l="0" t="0" r="0" b="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19. Степень удобства графика работы музеев в разрезе учреждений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Следующий вопрос касался степени удобства процедуры покупки билетов. Распределение ответов респондентов представлено в Таблице 25. 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25. Степень удобства процедуры покупки билетов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Очень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32,3%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13,3%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3,2%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158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2486025"/>
            <wp:effectExtent l="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20. Степень удобства процедуры покупки билетов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Большинство респондентов (83,6%) высоко оценивают степень удобства процедуры </w:t>
      </w:r>
      <w:r>
        <w:rPr>
          <w:rFonts w:ascii="Times New Roman" w:hAnsi="Times New Roman" w:cs="Times New Roman"/>
          <w:sz w:val="28"/>
          <w:szCs w:val="28"/>
          <w:lang w:eastAsia="ja-JP"/>
        </w:rPr>
        <w:t>покупки билетов. Рассмотрим распределение ответов на данный вопрос в разрезе учреждений (Таблица 26).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26. Степень удобства процедуры покупки билетов в разрезе учреждений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93"/>
        <w:gridCol w:w="2224"/>
        <w:gridCol w:w="2224"/>
        <w:gridCol w:w="2225"/>
      </w:tblGrid>
      <w:tr w:rsidR="00E86070">
        <w:tc>
          <w:tcPr>
            <w:tcW w:w="2828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6526" w:type="dxa"/>
            <w:gridSpan w:val="3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828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7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  <w:tc>
          <w:tcPr>
            <w:tcW w:w="217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217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</w:tr>
      <w:tr w:rsidR="00E86070">
        <w:tc>
          <w:tcPr>
            <w:tcW w:w="28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музей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28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75%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19,6%</w:t>
            </w: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5,4%</w:t>
            </w:r>
          </w:p>
        </w:tc>
      </w:tr>
      <w:tr w:rsidR="00E86070">
        <w:tc>
          <w:tcPr>
            <w:tcW w:w="28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Уватский музей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85,1%</w:t>
            </w:r>
          </w:p>
        </w:tc>
        <w:tc>
          <w:tcPr>
            <w:tcW w:w="217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12,8%</w:t>
            </w: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2,1%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21. Степень удобства процедуры покупки билетов в разрезе учреждений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Исходя из полученного распределения, можно сказать, что самая высокая степень удобства приобретения билетов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в Ишимском музее (100% высоких оценок), а самая низкая степень удобства в Заводоуковском музее (5,4% низких оценок) (Рисунок 21).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наличия возможности бронирования билетов в музее. Только 31,6% респондентов (50 человек) отметили на</w:t>
      </w:r>
      <w:r>
        <w:rPr>
          <w:rFonts w:ascii="Times New Roman" w:hAnsi="Times New Roman" w:cs="Times New Roman"/>
          <w:sz w:val="28"/>
          <w:szCs w:val="28"/>
          <w:lang w:eastAsia="ja-JP"/>
        </w:rPr>
        <w:t>личие данной возможности. Рассмотрим распределение ответов респондентов на данный вопрос в разрезе учреждений (Таблица 27).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27. Наличие возможности бронирования билетов в разрезе учреждений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65"/>
        <w:gridCol w:w="1877"/>
        <w:gridCol w:w="2144"/>
        <w:gridCol w:w="1861"/>
        <w:gridCol w:w="1824"/>
      </w:tblGrid>
      <w:tr w:rsidR="00E86070">
        <w:tc>
          <w:tcPr>
            <w:tcW w:w="1865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5882" w:type="dxa"/>
            <w:gridSpan w:val="3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Учреждения</w:t>
            </w:r>
          </w:p>
        </w:tc>
        <w:tc>
          <w:tcPr>
            <w:tcW w:w="1824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</w:tr>
      <w:tr w:rsidR="00E86070">
        <w:tc>
          <w:tcPr>
            <w:tcW w:w="1865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87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музей</w:t>
            </w:r>
          </w:p>
        </w:tc>
        <w:tc>
          <w:tcPr>
            <w:tcW w:w="21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музей</w:t>
            </w:r>
          </w:p>
        </w:tc>
        <w:tc>
          <w:tcPr>
            <w:tcW w:w="186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Уватский музей</w:t>
            </w:r>
          </w:p>
        </w:tc>
        <w:tc>
          <w:tcPr>
            <w:tcW w:w="1824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E86070">
        <w:tc>
          <w:tcPr>
            <w:tcW w:w="186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Да</w:t>
            </w:r>
          </w:p>
        </w:tc>
        <w:tc>
          <w:tcPr>
            <w:tcW w:w="187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 (25,5%)</w:t>
            </w:r>
          </w:p>
        </w:tc>
        <w:tc>
          <w:tcPr>
            <w:tcW w:w="21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 (44,6%)</w:t>
            </w:r>
          </w:p>
        </w:tc>
        <w:tc>
          <w:tcPr>
            <w:tcW w:w="186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 (23,5%)</w:t>
            </w:r>
          </w:p>
        </w:tc>
        <w:tc>
          <w:tcPr>
            <w:tcW w:w="182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50 (31,6%)</w:t>
            </w:r>
          </w:p>
        </w:tc>
      </w:tr>
      <w:tr w:rsidR="00E86070">
        <w:tc>
          <w:tcPr>
            <w:tcW w:w="186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Нет</w:t>
            </w:r>
          </w:p>
        </w:tc>
        <w:tc>
          <w:tcPr>
            <w:tcW w:w="187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 (5,9%)</w:t>
            </w:r>
          </w:p>
        </w:tc>
        <w:tc>
          <w:tcPr>
            <w:tcW w:w="21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 (3,6%)</w:t>
            </w:r>
          </w:p>
        </w:tc>
        <w:tc>
          <w:tcPr>
            <w:tcW w:w="186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82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 (3,2%)</w:t>
            </w:r>
          </w:p>
        </w:tc>
      </w:tr>
      <w:tr w:rsidR="00E86070">
        <w:tc>
          <w:tcPr>
            <w:tcW w:w="186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знаю</w:t>
            </w:r>
          </w:p>
        </w:tc>
        <w:tc>
          <w:tcPr>
            <w:tcW w:w="187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35 (68,6%)</w:t>
            </w:r>
          </w:p>
        </w:tc>
        <w:tc>
          <w:tcPr>
            <w:tcW w:w="21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29 (51,8%)</w:t>
            </w:r>
          </w:p>
        </w:tc>
        <w:tc>
          <w:tcPr>
            <w:tcW w:w="186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39 (76,5%)</w:t>
            </w:r>
          </w:p>
        </w:tc>
        <w:tc>
          <w:tcPr>
            <w:tcW w:w="182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103 (65,2%)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22. Наличие возможности бронирования билетов в разрезе учреждений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оценки персонала музеев по ряду характеристик. Распределение ответов респондентов представлено в Таблице 28.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28. Оценка персонала музеев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31"/>
        <w:gridCol w:w="1011"/>
        <w:gridCol w:w="1047"/>
        <w:gridCol w:w="1011"/>
        <w:gridCol w:w="1028"/>
        <w:gridCol w:w="926"/>
        <w:gridCol w:w="926"/>
        <w:gridCol w:w="891"/>
      </w:tblGrid>
      <w:tr w:rsidR="00E86070">
        <w:tc>
          <w:tcPr>
            <w:tcW w:w="272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Характеристики</w:t>
            </w:r>
          </w:p>
        </w:tc>
        <w:tc>
          <w:tcPr>
            <w:tcW w:w="101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Очень высокая</w:t>
            </w:r>
          </w:p>
        </w:tc>
        <w:tc>
          <w:tcPr>
            <w:tcW w:w="104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Высокая</w:t>
            </w:r>
          </w:p>
        </w:tc>
        <w:tc>
          <w:tcPr>
            <w:tcW w:w="101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Скорее высокая</w:t>
            </w:r>
          </w:p>
        </w:tc>
        <w:tc>
          <w:tcPr>
            <w:tcW w:w="102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Средняя</w:t>
            </w:r>
          </w:p>
        </w:tc>
        <w:tc>
          <w:tcPr>
            <w:tcW w:w="92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Скорее низкая</w:t>
            </w:r>
          </w:p>
        </w:tc>
        <w:tc>
          <w:tcPr>
            <w:tcW w:w="92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Низкая</w:t>
            </w:r>
          </w:p>
        </w:tc>
        <w:tc>
          <w:tcPr>
            <w:tcW w:w="8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Очень низкая</w:t>
            </w:r>
          </w:p>
        </w:tc>
      </w:tr>
      <w:tr w:rsidR="00E86070">
        <w:tc>
          <w:tcPr>
            <w:tcW w:w="27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Доброжелательность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58,2%</w:t>
            </w:r>
          </w:p>
        </w:tc>
        <w:tc>
          <w:tcPr>
            <w:tcW w:w="10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24,7%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10,1%</w:t>
            </w:r>
          </w:p>
        </w:tc>
        <w:tc>
          <w:tcPr>
            <w:tcW w:w="10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4,4%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1,3%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1,3%</w:t>
            </w:r>
          </w:p>
        </w:tc>
        <w:tc>
          <w:tcPr>
            <w:tcW w:w="8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27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Компетентность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62,7%</w:t>
            </w:r>
          </w:p>
        </w:tc>
        <w:tc>
          <w:tcPr>
            <w:tcW w:w="10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22,8%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8,2%</w:t>
            </w:r>
          </w:p>
        </w:tc>
        <w:tc>
          <w:tcPr>
            <w:tcW w:w="10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4,4%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0,6%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0,6%</w:t>
            </w:r>
          </w:p>
        </w:tc>
        <w:tc>
          <w:tcPr>
            <w:tcW w:w="8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0,6%</w:t>
            </w:r>
          </w:p>
        </w:tc>
      </w:tr>
      <w:tr w:rsidR="00E86070">
        <w:tc>
          <w:tcPr>
            <w:tcW w:w="27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Вежливость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55,7%</w:t>
            </w:r>
          </w:p>
        </w:tc>
        <w:tc>
          <w:tcPr>
            <w:tcW w:w="10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26,6%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9,5%</w:t>
            </w:r>
          </w:p>
        </w:tc>
        <w:tc>
          <w:tcPr>
            <w:tcW w:w="10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7%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0,6%</w:t>
            </w:r>
          </w:p>
        </w:tc>
        <w:tc>
          <w:tcPr>
            <w:tcW w:w="8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0,6%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Стоит отметить, что в целом, доля низких оценок крайне мала, однако больше всего низких </w:t>
      </w:r>
      <w:r>
        <w:rPr>
          <w:rFonts w:ascii="Times New Roman" w:hAnsi="Times New Roman" w:cs="Times New Roman"/>
          <w:sz w:val="28"/>
          <w:szCs w:val="28"/>
          <w:lang w:eastAsia="ja-JP"/>
        </w:rPr>
        <w:t>оценок (2,6%) респонденты дали такому качеству персонала как доброжелательность (Рисунок 23).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0" b="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23. Оценка персонала музеев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Рассмотрим распределение ответов на данный вопрос в разрезе представленных учреждений. Первым оцениваемым параметром </w:t>
      </w:r>
      <w:r>
        <w:rPr>
          <w:rFonts w:ascii="Times New Roman" w:hAnsi="Times New Roman" w:cs="Times New Roman"/>
          <w:sz w:val="28"/>
          <w:szCs w:val="28"/>
          <w:lang w:eastAsia="ja-JP"/>
        </w:rPr>
        <w:t>является доброжелательность. Данный параметр выше всего оценили респонденты из Ишимского музея (96% высоких оценок), а ниже всего респонденты из Заводоуковского музея (5,4% низких оценок) (Рисунок 24).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581400"/>
            <wp:effectExtent l="0" t="0" r="0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Рисунок 24. Оценка доброжелательности персонала </w:t>
      </w:r>
      <w:r>
        <w:rPr>
          <w:rFonts w:ascii="Times New Roman" w:hAnsi="Times New Roman" w:cs="Times New Roman"/>
          <w:sz w:val="28"/>
          <w:szCs w:val="28"/>
          <w:lang w:eastAsia="ja-JP"/>
        </w:rPr>
        <w:t>музеев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Следующим оцениваемым параметром является компетентность. Данный параметр выше всего оценили респонденты из Ишимского музея (98% высоких оценок), а ниже всего оценили респонденты из Заводоуковского музея (5,4% низких оценок) (Рисунок 25).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2838450"/>
            <wp:effectExtent l="0" t="0" r="0" b="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  <w:lang w:eastAsia="ja-JP"/>
        </w:rPr>
        <w:t>25. Оценка компетентности персонала музеев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Следующим оцениваемым параметром является вежливость персонала музеев. Данный параметр выше всего оценили респонденты из Ишимского музея (94,1% высоких оценок), также как и ниже всего оценили респонденты из Ишимс</w:t>
      </w:r>
      <w:r>
        <w:rPr>
          <w:rFonts w:ascii="Times New Roman" w:hAnsi="Times New Roman" w:cs="Times New Roman"/>
          <w:sz w:val="28"/>
          <w:szCs w:val="28"/>
          <w:lang w:eastAsia="ja-JP"/>
        </w:rPr>
        <w:t>кого музея (2% низких оценок) (Рисунок 26)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2752725"/>
            <wp:effectExtent l="0" t="0" r="0" b="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26. Оценка вежливости персонала музеев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Следующий вопрос касался оценки качества проведения экскурсий в музее. Чуть больше половины респондентов (57%) оценили качество проведения экскурсий как отличное, </w:t>
      </w:r>
      <w:r>
        <w:rPr>
          <w:rFonts w:ascii="Times New Roman" w:hAnsi="Times New Roman" w:cs="Times New Roman"/>
          <w:sz w:val="28"/>
          <w:szCs w:val="28"/>
          <w:lang w:eastAsia="ja-JP"/>
        </w:rPr>
        <w:t>еще около трети (36,1%) – как хорошее. Удовлетворительным качество проведения экскурсий посчитали 6,3% респондентов, а плохим 0,6% респондентов (Таблица 29, Рисунок 27).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29. Оценка качества проведения экскурсий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Отличное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Хорошее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36,1%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Удовлетворительное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6,3%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Плохое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0,6%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158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829050"/>
            <wp:effectExtent l="0" t="0" r="0" b="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27. Оценка качества проведения экскурсий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распределение ответов респондентов на данный вопрос в разрезе учреждений. Распределение ответов представлено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на Рисунке 28.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Плохое качество проведения экскурсий отмечают респонденты только из Заводоуковского музея (1,8%). Больше всего положительных оценок отметили респонденты из Ишимского музея (96,1% «отлично» и «хорошо»).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400425"/>
            <wp:effectExtent l="0" t="0" r="0" b="0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28. Оценка качества проведен</w:t>
      </w:r>
      <w:r>
        <w:rPr>
          <w:rFonts w:ascii="Times New Roman" w:hAnsi="Times New Roman" w:cs="Times New Roman"/>
          <w:sz w:val="28"/>
          <w:szCs w:val="28"/>
          <w:lang w:eastAsia="ja-JP"/>
        </w:rPr>
        <w:t>ия экскурсий в разрезе учреждений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Следующий вопрос касался мнения респондентов касательно наличия разнообразия в экскурсиях музеев. Большинство респондентов (72,8%) считают, что данное разнообразие существует. Распределение ответов респондентов на данный </w:t>
      </w:r>
      <w:r>
        <w:rPr>
          <w:rFonts w:ascii="Times New Roman" w:hAnsi="Times New Roman" w:cs="Times New Roman"/>
          <w:sz w:val="28"/>
          <w:szCs w:val="28"/>
          <w:lang w:eastAsia="ja-JP"/>
        </w:rPr>
        <w:t>вопрос в разрезе учреждений представлено на Рисунке 29.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400425"/>
            <wp:effectExtent l="0" t="0" r="0" b="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29. Наличие разнообразия экскурсий в музеях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Следующий вопрос касался удовлетворенности респондентов качеством оказания услуг в музее в целом. Распределение ответов представлено в Таблице 30.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30. Удовлетворенность респондентов качеством оказания услуг в целом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Полностью удовлетворен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67,1%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удовлетворен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Удовлетворен средне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не удовлетворен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0,6%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hd w:val="clear" w:color="auto" w:fill="8DB3E2" w:themeFill="text2" w:themeFillTint="66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hd w:val="clear" w:color="auto" w:fill="8DB3E2" w:themeFill="text2" w:themeFillTint="66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158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hd w:val="clear" w:color="auto" w:fill="8DB3E2" w:themeFill="text2" w:themeFillTint="66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Большая </w:t>
      </w:r>
      <w:r>
        <w:rPr>
          <w:rFonts w:ascii="Times New Roman" w:hAnsi="Times New Roman" w:cs="Times New Roman"/>
          <w:sz w:val="28"/>
          <w:szCs w:val="28"/>
          <w:lang w:eastAsia="ja-JP"/>
        </w:rPr>
        <w:t>доля респондентов (89,3% суммарно) в той или иной степени удовлетворены качеством оказания услуг в музее в целом. Еще 10,1% респондентов удовлетворены средне, а скорее не удовлетворен всего 1 респондент (0,6%) (Рисунок 30).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Рисунок 30. Удовлетворенность </w:t>
      </w:r>
      <w:r>
        <w:rPr>
          <w:rFonts w:ascii="Times New Roman" w:hAnsi="Times New Roman" w:cs="Times New Roman"/>
          <w:sz w:val="28"/>
          <w:szCs w:val="28"/>
          <w:lang w:eastAsia="ja-JP"/>
        </w:rPr>
        <w:t>респондентов качеством оказания услуг в целом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распределение ответов на данный вопрос в разрезе представленных учреждений культуры (Таблица 31).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31. Удовлетворенность респондентов качеством оказания услуг в целом в разрезе учреждений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86070">
        <w:tc>
          <w:tcPr>
            <w:tcW w:w="191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Учр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еждения</w:t>
            </w:r>
          </w:p>
        </w:tc>
        <w:tc>
          <w:tcPr>
            <w:tcW w:w="191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Полностью удовлетворен</w:t>
            </w:r>
          </w:p>
        </w:tc>
        <w:tc>
          <w:tcPr>
            <w:tcW w:w="191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Скорее удовлетворен</w:t>
            </w:r>
          </w:p>
        </w:tc>
        <w:tc>
          <w:tcPr>
            <w:tcW w:w="191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Удовлетворен средне</w:t>
            </w:r>
          </w:p>
        </w:tc>
        <w:tc>
          <w:tcPr>
            <w:tcW w:w="191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Скорее не удовлетворен</w:t>
            </w:r>
          </w:p>
        </w:tc>
      </w:tr>
      <w:tr w:rsidR="00E86070"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Ишимский музей</w:t>
            </w:r>
          </w:p>
        </w:tc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62,7%</w:t>
            </w:r>
          </w:p>
        </w:tc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27,5%</w:t>
            </w:r>
          </w:p>
        </w:tc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9,8%</w:t>
            </w:r>
          </w:p>
        </w:tc>
        <w:tc>
          <w:tcPr>
            <w:tcW w:w="191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–</w:t>
            </w:r>
          </w:p>
        </w:tc>
      </w:tr>
      <w:tr w:rsidR="00E86070"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Заводоуковский музей</w:t>
            </w:r>
          </w:p>
        </w:tc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62,5%</w:t>
            </w:r>
          </w:p>
        </w:tc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23,2%</w:t>
            </w:r>
          </w:p>
        </w:tc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12,5%</w:t>
            </w:r>
          </w:p>
        </w:tc>
        <w:tc>
          <w:tcPr>
            <w:tcW w:w="191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1,8%</w:t>
            </w:r>
          </w:p>
        </w:tc>
      </w:tr>
      <w:tr w:rsidR="00E86070"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Уватский музей</w:t>
            </w:r>
          </w:p>
        </w:tc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76,5%</w:t>
            </w:r>
          </w:p>
        </w:tc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15,7%</w:t>
            </w:r>
          </w:p>
        </w:tc>
        <w:tc>
          <w:tcPr>
            <w:tcW w:w="19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7,8%</w:t>
            </w:r>
          </w:p>
        </w:tc>
        <w:tc>
          <w:tcPr>
            <w:tcW w:w="191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–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На основании полученного распределения можно </w:t>
      </w:r>
      <w:r>
        <w:rPr>
          <w:rFonts w:ascii="Times New Roman" w:hAnsi="Times New Roman" w:cs="Times New Roman"/>
          <w:sz w:val="28"/>
          <w:szCs w:val="28"/>
          <w:lang w:eastAsia="ja-JP"/>
        </w:rPr>
        <w:t>сказать, что отрицательные оценки удовлетворенности получил только Заводоуковский музей (1,8%), больше всего положительных оценок удовлетворенности получил Уватский музей (92,2% суммарно) (Рисунок 31).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629025"/>
            <wp:effectExtent l="0" t="0" r="0" b="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31. Удовлетворенность респондентов качеством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оказания услуг в целом в разрезе учреждений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проблем, с которыми пришлось столкнуться респондентам в процессе получения услуг музеев. В результате выявилась одна существенная проблема, с которой столкнулись респонденты из Заводоуковского музея – это маленькое помещение музея.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Наличие данной проблемы отмечают 6,9% респондентов (11 человек). 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Что касается практических рекомендаций от респондентов, то они связаны как раз с помещением, а именно улучшение условий помещения музея (8,9%, 14 респондентов), а также увеличение числа выс</w:t>
      </w:r>
      <w:r>
        <w:rPr>
          <w:rFonts w:ascii="Times New Roman" w:hAnsi="Times New Roman" w:cs="Times New Roman"/>
          <w:sz w:val="28"/>
          <w:szCs w:val="28"/>
          <w:lang w:eastAsia="ja-JP"/>
        </w:rPr>
        <w:t>тавок и экспозиций (8,9%, 14 респондентов).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В данном разделе мы рассмотрели результаты опроса получателей услуг музеев, в следующем разделе рассмотрим результаты опроса получателей услуг библиотек.</w:t>
      </w:r>
    </w:p>
    <w:p w:rsidR="00E86070" w:rsidRDefault="00E37B76">
      <w:pPr>
        <w:spacing w:after="60" w:line="240" w:lineRule="auto"/>
        <w:ind w:left="578" w:firstLine="720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br w:type="page"/>
      </w:r>
    </w:p>
    <w:p w:rsidR="00E86070" w:rsidRDefault="00E37B76">
      <w:pPr>
        <w:pStyle w:val="3"/>
      </w:pPr>
      <w:bookmarkStart w:id="2" w:name="_Toc468874105"/>
      <w:bookmarkEnd w:id="2"/>
      <w:r>
        <w:lastRenderedPageBreak/>
        <w:t>Основные результаты независимой оценки качества оказания</w:t>
      </w:r>
      <w:r>
        <w:t xml:space="preserve"> услуг культуры библиотеками Тюменской области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В рамках независимой оценки качества оказания услуг учреждениями культуры Тюменской области были обследованы 9 учреждений культуры – библиотек, в которых было опрошено 1142 респондента (Таблица 1).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</w:t>
      </w:r>
      <w:r>
        <w:rPr>
          <w:rFonts w:ascii="Times New Roman" w:hAnsi="Times New Roman" w:cs="Times New Roman"/>
          <w:sz w:val="28"/>
          <w:szCs w:val="28"/>
          <w:lang w:eastAsia="ja-JP"/>
        </w:rPr>
        <w:t>. Распределение выборочной совокупности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left w:w="102" w:type="dxa"/>
        </w:tblCellMar>
        <w:tblLook w:val="0000" w:firstRow="0" w:lastRow="0" w:firstColumn="0" w:lastColumn="0" w:noHBand="0" w:noVBand="0"/>
      </w:tblPr>
      <w:tblGrid>
        <w:gridCol w:w="4782"/>
        <w:gridCol w:w="4783"/>
      </w:tblGrid>
      <w:tr w:rsidR="00E86070">
        <w:trPr>
          <w:trHeight w:val="553"/>
        </w:trPr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8DB3E2" w:themeFill="text2" w:themeFillTint="66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8DB3E2" w:themeFill="text2" w:themeFillTint="66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респондентов</w:t>
            </w:r>
          </w:p>
        </w:tc>
      </w:tr>
      <w:tr w:rsidR="00E86070">
        <w:trPr>
          <w:trHeight w:val="553"/>
        </w:trPr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«Ишимская городская централизованная библиотечная система» г. Ишим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E86070">
        <w:trPr>
          <w:trHeight w:val="553"/>
        </w:trPr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«Централизованная библиотечная система г.Тобольска»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E86070">
        <w:trPr>
          <w:trHeight w:val="553"/>
        </w:trPr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«Централизованная библиотечная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система г. Ялуторовска»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E86070">
        <w:trPr>
          <w:trHeight w:val="553"/>
        </w:trPr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ЦГБС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Тюмень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E86070">
        <w:trPr>
          <w:trHeight w:val="553"/>
        </w:trPr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АУК МО ЗГО «Заводоуковский библиотечный центр»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E86070">
        <w:trPr>
          <w:trHeight w:val="553"/>
        </w:trPr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«Голышмановская централизованная библиотечная система»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86070">
        <w:trPr>
          <w:trHeight w:val="553"/>
        </w:trPr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библиотек Бердюжского района «Престиж»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E86070">
        <w:trPr>
          <w:trHeight w:val="553"/>
        </w:trPr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 «Централизованная библиотечная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система Вагайского района»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E86070">
        <w:trPr>
          <w:trHeight w:val="553"/>
        </w:trPr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«Централизованная библиотечная система Тюменского муниципального района»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социально-демографический портрет потребителей услуг культуры предоставляемых данными домами культуры.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Если говорить о распределе</w:t>
      </w:r>
      <w:r>
        <w:rPr>
          <w:rFonts w:ascii="Times New Roman" w:hAnsi="Times New Roman" w:cs="Times New Roman"/>
          <w:sz w:val="28"/>
          <w:szCs w:val="28"/>
          <w:lang w:eastAsia="ja-JP"/>
        </w:rPr>
        <w:t>нии по полу, то 286 респондентов (25%) являются мужчинами и 856 женщинами (75%).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2. Распределение респондентов по полу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Пол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Мужской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286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Женский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856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75%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1142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Если говорить о распределении респондентов по возрасту, то в </w:t>
      </w:r>
      <w:r>
        <w:rPr>
          <w:rFonts w:ascii="Times New Roman" w:hAnsi="Times New Roman" w:cs="Times New Roman"/>
          <w:sz w:val="28"/>
          <w:szCs w:val="28"/>
          <w:lang w:eastAsia="ja-JP"/>
        </w:rPr>
        <w:t>возрастном интервале до 18 лет – 13,7% респондентов, от 19 до 22 лет – 3,2%; от 23 до 30 лет – 12,5%; от 31 до 40 лет – 18,4%; от 41 до 50 лет – 18,2%; от 51 до 60 лет – 17,4%; и 61 и старше – 13,1% (Таблица 3).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Таблица 3. Распределение респондентов по </w:t>
      </w:r>
      <w:r>
        <w:rPr>
          <w:rFonts w:ascii="Times New Roman" w:hAnsi="Times New Roman" w:cs="Times New Roman"/>
          <w:sz w:val="28"/>
          <w:szCs w:val="28"/>
          <w:lang w:eastAsia="ja-JP"/>
        </w:rPr>
        <w:t>возрасту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Возраст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До 18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19-22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23-30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31-40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41-50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51-60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61 и старше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3,4%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1142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4. Распределение респондентов по уровню образования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Уровень образования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Начальное общее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5,3%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Основное общее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Среднее общее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Начальное профессиональное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Среднее профессиональное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402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35,2%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Высшее профессиональное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367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32,1%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Ученая степень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3,6%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1142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Следующий вопрос социально-демографического блока касался уровня образования респондентов. Распределение ответов представлено в Таблице 4. </w:t>
      </w: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Высшее профессиональное образование имеют 32,1% респондентов, среднее профессиональное образование </w:t>
      </w:r>
      <w:r>
        <w:rPr>
          <w:rFonts w:ascii="Times New Roman" w:hAnsi="Times New Roman" w:cs="Times New Roman"/>
          <w:sz w:val="28"/>
          <w:szCs w:val="28"/>
          <w:lang w:eastAsia="ja-JP"/>
        </w:rPr>
        <w:t>имеют еще 35,2% респондентов. О наличии начального профессионального образования говорят 4,5% респондентов, еще 0,1% имеют ученую степень, звание.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Далее, перейдем к рассмотрению результатов основной части исследования. 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Первый вопрос. Который был задан рес</w:t>
      </w:r>
      <w:r>
        <w:rPr>
          <w:rFonts w:ascii="Times New Roman" w:hAnsi="Times New Roman" w:cs="Times New Roman"/>
          <w:sz w:val="28"/>
          <w:szCs w:val="28"/>
          <w:lang w:eastAsia="ja-JP"/>
        </w:rPr>
        <w:t>пондентам, касался оценки комфортности пребывания в библиотеке. Распределение ответов респондентов представлено в Таблице 5.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5. Комфортность пребывания в библиотеках (в %)</w:t>
      </w:r>
    </w:p>
    <w:tbl>
      <w:tblPr>
        <w:tblStyle w:val="af3"/>
        <w:tblW w:w="957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49"/>
        <w:gridCol w:w="1483"/>
        <w:gridCol w:w="1486"/>
        <w:gridCol w:w="1484"/>
        <w:gridCol w:w="1484"/>
        <w:gridCol w:w="1484"/>
      </w:tblGrid>
      <w:tr w:rsidR="00E86070">
        <w:tc>
          <w:tcPr>
            <w:tcW w:w="2148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Критерии</w:t>
            </w:r>
          </w:p>
        </w:tc>
        <w:tc>
          <w:tcPr>
            <w:tcW w:w="7421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148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48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48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Места для сидения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3,5%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18,1%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76,6%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Гардероб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3,4%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3,8%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67,8%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Чистота помещений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0,3%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0,1%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0,5%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94,1%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4114800"/>
            <wp:effectExtent l="0" t="0" r="0" b="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1. Комфортность пребывания в библиотеках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Исходя из полученного распределения, можно сказать, что больше всего высоких оценок получил такой параметр комфортности как </w:t>
      </w:r>
      <w:r>
        <w:rPr>
          <w:rFonts w:ascii="Times New Roman" w:hAnsi="Times New Roman" w:cs="Times New Roman"/>
          <w:sz w:val="28"/>
          <w:szCs w:val="28"/>
          <w:lang w:eastAsia="ja-JP"/>
        </w:rPr>
        <w:t>чистота помещений (99,1%), а больше всего низких оценок получил такой параметр комфортности как гардероб (8,4%) (Рисунок 1).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распределение ответов респондентов на данный вопрос в разрезе представленных учреждений. Первым оцениваемым параметром к</w:t>
      </w:r>
      <w:r>
        <w:rPr>
          <w:rFonts w:ascii="Times New Roman" w:hAnsi="Times New Roman" w:cs="Times New Roman"/>
          <w:sz w:val="28"/>
          <w:szCs w:val="28"/>
          <w:lang w:eastAsia="ja-JP"/>
        </w:rPr>
        <w:t>омфортности пребывания в библиотеках является оценка мест для сидения. Распределение представлено в Таблице 8.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6. Оценка мест для сидения в библиотеках в разрезе учреждений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11"/>
        <w:gridCol w:w="1169"/>
        <w:gridCol w:w="1329"/>
        <w:gridCol w:w="1357"/>
      </w:tblGrid>
      <w:tr w:rsidR="00E86070">
        <w:tc>
          <w:tcPr>
            <w:tcW w:w="55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14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30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32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библиотечный центр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0,7%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Вагайского района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2,5%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7,6%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89,9%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«Престиж» Бердюжский район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ЦГБС Тюмень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Ялуторовска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5%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Тюменского МР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4,9%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87,1%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Тобольска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97,2%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552825"/>
            <wp:effectExtent l="0" t="0" r="0" b="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2. Оценка мест для сидения в библиотеках в разрезе учреждений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Исходя из полученного распределения, можно сказать, что больше всего высоких оценок мест </w:t>
      </w:r>
      <w:r>
        <w:rPr>
          <w:rFonts w:ascii="Times New Roman" w:hAnsi="Times New Roman" w:cs="Times New Roman"/>
          <w:sz w:val="28"/>
          <w:szCs w:val="28"/>
          <w:lang w:eastAsia="ja-JP"/>
        </w:rPr>
        <w:t>для сидения получили Голышмановская библиотечная система (100%), «Престиж» Бердюжский район (100%) и Заводоуковский библиотечный центр (99,3%). Больше всего низких оценок мест для сидения получили Библиотечная система Ялуторовска (5%), Библиотечная система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Тюменского МР (4,9%) и Библиотечная система Вагайского района (2,5%) (Рисунок 2).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Следующим оцениваемым параметром комфортности пребывания в библиотеках является гардероб. Распределение ответов респондентов представлено в Таблице 7.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Таблица 7. Оценка </w:t>
      </w:r>
      <w:r>
        <w:rPr>
          <w:rFonts w:ascii="Times New Roman" w:hAnsi="Times New Roman" w:cs="Times New Roman"/>
          <w:sz w:val="28"/>
          <w:szCs w:val="28"/>
          <w:lang w:eastAsia="ja-JP"/>
        </w:rPr>
        <w:t>гардероба в библиотеках в разрезе учреждений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11"/>
        <w:gridCol w:w="1169"/>
        <w:gridCol w:w="1329"/>
        <w:gridCol w:w="1357"/>
      </w:tblGrid>
      <w:tr w:rsidR="00E86070">
        <w:tc>
          <w:tcPr>
            <w:tcW w:w="55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14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30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32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библиотечный центр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0,7%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0,7%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98,6%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Вагайского района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32,1%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«Престиж» Бердюжский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5,8%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94,2%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ЦГБС Тюмень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90,7%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Ялуторовска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Тюменского МР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19,1%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74,9%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Тобольска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8,8%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6,8%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84,6%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Если говорить об оценке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гардероба, то больше всего высоких оценок ему дали респонденты из Голышмановской библиотечной системы (98%), «Престиж» Бердюжского района (99%) и Заводоуковского библиотечного центра (98,6%). Больше всего низких оценок гардеробу дали респонденты из Библио</w:t>
      </w:r>
      <w:r>
        <w:rPr>
          <w:rFonts w:ascii="Times New Roman" w:hAnsi="Times New Roman" w:cs="Times New Roman"/>
          <w:sz w:val="28"/>
          <w:szCs w:val="28"/>
          <w:lang w:eastAsia="ja-JP"/>
        </w:rPr>
        <w:t>течной системы Вагайского района (32,1%), Библиотечной системы Тюменского МР (19,1%) и Библиотечной системы Тобольска (8,8%) (Рисунок 3).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4143375"/>
            <wp:effectExtent l="0" t="0" r="0" b="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3. Оценка гардероба в библиотеках в разрезе учреждений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Следующим оцениваемым параметром комфортности пребы</w:t>
      </w:r>
      <w:r>
        <w:rPr>
          <w:rFonts w:ascii="Times New Roman" w:hAnsi="Times New Roman" w:cs="Times New Roman"/>
          <w:sz w:val="28"/>
          <w:szCs w:val="28"/>
          <w:lang w:eastAsia="ja-JP"/>
        </w:rPr>
        <w:t>вания в библиотеках является оценка чистоты помещений библиотек. Распределение ответов респондентов представлено в Таблице 8.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8. Оценка чистоты помещений в библиотеках в разрезе учреждений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11"/>
        <w:gridCol w:w="1169"/>
        <w:gridCol w:w="1329"/>
        <w:gridCol w:w="1357"/>
      </w:tblGrid>
      <w:tr w:rsidR="00E86070">
        <w:tc>
          <w:tcPr>
            <w:tcW w:w="55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14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30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32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Заводоуковский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библиотечный центр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0,7%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99,3%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Вагайского района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«Престиж» Бердюжский район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98,1%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ЦГБС Тюмень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Библиотечная система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Ялуторовска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Тюменского МР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0,5%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1,4%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98,1%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Тобольска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99,1%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5248275"/>
            <wp:effectExtent l="0" t="0" r="0" b="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4. Оценка чистоты помещений в библиотеках в разрезе учреждений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Если говорить об оценке чистоты помещений в библиотеках, то </w:t>
      </w:r>
      <w:r>
        <w:rPr>
          <w:rFonts w:ascii="Times New Roman" w:hAnsi="Times New Roman" w:cs="Times New Roman"/>
          <w:sz w:val="28"/>
          <w:szCs w:val="28"/>
          <w:lang w:eastAsia="ja-JP"/>
        </w:rPr>
        <w:t>больше всего высоких оценок данного параметра отметили респонденты из таких учреждений как Библиотечная система Вагайского района (100%), «Престиж» Бердюжский район (100%) и ЦГБС Тюмень (100%). Больше всего низких оценок отметили респонденты из таких учреж</w:t>
      </w:r>
      <w:r>
        <w:rPr>
          <w:rFonts w:ascii="Times New Roman" w:hAnsi="Times New Roman" w:cs="Times New Roman"/>
          <w:sz w:val="28"/>
          <w:szCs w:val="28"/>
          <w:lang w:eastAsia="ja-JP"/>
        </w:rPr>
        <w:t>дений как Голышмановская библиотечная система (1%), Библиотечная система Тобольска (0,9%) и Заводоуковский библиотечный центр (0,7%). Распределение ответов респондентов представлено на Рисунке 4.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дополнительных услуг, которыми можн</w:t>
      </w:r>
      <w:r>
        <w:rPr>
          <w:rFonts w:ascii="Times New Roman" w:hAnsi="Times New Roman" w:cs="Times New Roman"/>
          <w:sz w:val="28"/>
          <w:szCs w:val="28"/>
          <w:lang w:eastAsia="ja-JP"/>
        </w:rPr>
        <w:t>о воспользоваться в библиотеках. Распределение ответов респондентов представлено в Таблице 9 и на Рисунке 5.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9. Наличие возможности воспользоваться дополнительными услугами в библиотеках (в %)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70"/>
        <w:gridCol w:w="2367"/>
        <w:gridCol w:w="2367"/>
        <w:gridCol w:w="2367"/>
      </w:tblGrid>
      <w:tr w:rsidR="00E86070">
        <w:tc>
          <w:tcPr>
            <w:tcW w:w="246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Услуги</w:t>
            </w:r>
          </w:p>
        </w:tc>
        <w:tc>
          <w:tcPr>
            <w:tcW w:w="236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Да</w:t>
            </w:r>
          </w:p>
        </w:tc>
        <w:tc>
          <w:tcPr>
            <w:tcW w:w="236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Нет</w:t>
            </w:r>
          </w:p>
        </w:tc>
        <w:tc>
          <w:tcPr>
            <w:tcW w:w="236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знаю</w:t>
            </w:r>
          </w:p>
        </w:tc>
      </w:tr>
      <w:tr w:rsidR="00E86070"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Ксерокопирование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95%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3,9%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1,1%</w:t>
            </w:r>
          </w:p>
        </w:tc>
      </w:tr>
      <w:tr w:rsidR="00E86070"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Заказ книги в другой библиотеке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92,6%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7,3%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0,1%</w:t>
            </w:r>
          </w:p>
        </w:tc>
      </w:tr>
      <w:tr w:rsidR="00E86070"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Информирование о возврате нужной книги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97,3%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2,7%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Возможность отложить книгу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98,4%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1,4%</w:t>
            </w:r>
          </w:p>
        </w:tc>
        <w:tc>
          <w:tcPr>
            <w:tcW w:w="23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0,2%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676900" cy="6086475"/>
            <wp:effectExtent l="0" t="0" r="0" b="0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5. Наличие возможности воспользоваться дополнительными услугами в библиотеках (в %)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Рассмотрим </w:t>
      </w:r>
      <w:r>
        <w:rPr>
          <w:rFonts w:ascii="Times New Roman" w:hAnsi="Times New Roman" w:cs="Times New Roman"/>
          <w:sz w:val="28"/>
          <w:szCs w:val="28"/>
          <w:lang w:eastAsia="ja-JP"/>
        </w:rPr>
        <w:t>наличие возможности воспользоваться дополнительными услугами в разрезе учреждений. В качестве подвыборки возьмем только положительные ответы из Таблицы 9.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10. Наличие возможности воспользоваться дополнительными услугами в разрезе учреждений (в % о</w:t>
      </w:r>
      <w:r>
        <w:rPr>
          <w:rFonts w:ascii="Times New Roman" w:hAnsi="Times New Roman" w:cs="Times New Roman"/>
          <w:sz w:val="28"/>
          <w:szCs w:val="28"/>
          <w:lang w:eastAsia="ja-JP"/>
        </w:rPr>
        <w:t>т отметивших «Да»).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297"/>
        <w:gridCol w:w="2190"/>
        <w:gridCol w:w="1457"/>
        <w:gridCol w:w="2019"/>
        <w:gridCol w:w="1608"/>
      </w:tblGrid>
      <w:tr w:rsidR="00E86070">
        <w:tc>
          <w:tcPr>
            <w:tcW w:w="229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Учреждения</w:t>
            </w:r>
          </w:p>
        </w:tc>
        <w:tc>
          <w:tcPr>
            <w:tcW w:w="2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Ксерокопирование</w:t>
            </w:r>
          </w:p>
        </w:tc>
        <w:tc>
          <w:tcPr>
            <w:tcW w:w="145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Заказ книги в другой библиотеке</w:t>
            </w:r>
          </w:p>
        </w:tc>
        <w:tc>
          <w:tcPr>
            <w:tcW w:w="201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Информирование о возврате нужной книги</w:t>
            </w:r>
          </w:p>
        </w:tc>
        <w:tc>
          <w:tcPr>
            <w:tcW w:w="160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Возможность отложить книгу</w:t>
            </w:r>
          </w:p>
        </w:tc>
      </w:tr>
      <w:tr w:rsidR="00E86070">
        <w:tc>
          <w:tcPr>
            <w:tcW w:w="22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библиотечный центр</w:t>
            </w:r>
          </w:p>
        </w:tc>
        <w:tc>
          <w:tcPr>
            <w:tcW w:w="2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14%</w:t>
            </w:r>
          </w:p>
        </w:tc>
        <w:tc>
          <w:tcPr>
            <w:tcW w:w="14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14,5%</w:t>
            </w:r>
          </w:p>
        </w:tc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13,8%</w:t>
            </w:r>
          </w:p>
        </w:tc>
        <w:tc>
          <w:tcPr>
            <w:tcW w:w="160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13,8%</w:t>
            </w:r>
          </w:p>
        </w:tc>
      </w:tr>
      <w:tr w:rsidR="00E86070">
        <w:tc>
          <w:tcPr>
            <w:tcW w:w="22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Вагайского района</w:t>
            </w:r>
          </w:p>
        </w:tc>
        <w:tc>
          <w:tcPr>
            <w:tcW w:w="2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10,2%</w:t>
            </w:r>
          </w:p>
        </w:tc>
        <w:tc>
          <w:tcPr>
            <w:tcW w:w="14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11,1%</w:t>
            </w:r>
          </w:p>
        </w:tc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10,7%</w:t>
            </w:r>
          </w:p>
        </w:tc>
        <w:tc>
          <w:tcPr>
            <w:tcW w:w="160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10,5%</w:t>
            </w:r>
          </w:p>
        </w:tc>
      </w:tr>
      <w:tr w:rsidR="00E86070">
        <w:tc>
          <w:tcPr>
            <w:tcW w:w="22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Голышмановская библиотечная система</w:t>
            </w:r>
          </w:p>
        </w:tc>
        <w:tc>
          <w:tcPr>
            <w:tcW w:w="2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8,6%</w:t>
            </w:r>
          </w:p>
        </w:tc>
        <w:tc>
          <w:tcPr>
            <w:tcW w:w="14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10,3%</w:t>
            </w:r>
          </w:p>
        </w:tc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9,5%</w:t>
            </w:r>
          </w:p>
        </w:tc>
        <w:tc>
          <w:tcPr>
            <w:tcW w:w="160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9,2%</w:t>
            </w:r>
          </w:p>
        </w:tc>
      </w:tr>
      <w:tr w:rsidR="00E86070">
        <w:tc>
          <w:tcPr>
            <w:tcW w:w="22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«Престиж» Бердюжский район</w:t>
            </w:r>
          </w:p>
        </w:tc>
        <w:tc>
          <w:tcPr>
            <w:tcW w:w="2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9,9%</w:t>
            </w:r>
          </w:p>
        </w:tc>
        <w:tc>
          <w:tcPr>
            <w:tcW w:w="14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10,8%</w:t>
            </w:r>
          </w:p>
        </w:tc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10%</w:t>
            </w:r>
          </w:p>
        </w:tc>
        <w:tc>
          <w:tcPr>
            <w:tcW w:w="160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9,8%</w:t>
            </w:r>
          </w:p>
        </w:tc>
      </w:tr>
      <w:tr w:rsidR="00E86070">
        <w:tc>
          <w:tcPr>
            <w:tcW w:w="22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Ишимская библиотечная система</w:t>
            </w:r>
          </w:p>
        </w:tc>
        <w:tc>
          <w:tcPr>
            <w:tcW w:w="2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9,9%</w:t>
            </w:r>
          </w:p>
        </w:tc>
        <w:tc>
          <w:tcPr>
            <w:tcW w:w="14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9,1%</w:t>
            </w:r>
          </w:p>
        </w:tc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9,5%</w:t>
            </w:r>
          </w:p>
        </w:tc>
        <w:tc>
          <w:tcPr>
            <w:tcW w:w="160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9,7%</w:t>
            </w:r>
          </w:p>
        </w:tc>
      </w:tr>
      <w:tr w:rsidR="00E86070">
        <w:tc>
          <w:tcPr>
            <w:tcW w:w="22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ЦГБС Тюмень</w:t>
            </w:r>
          </w:p>
        </w:tc>
        <w:tc>
          <w:tcPr>
            <w:tcW w:w="2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10,6%</w:t>
            </w:r>
          </w:p>
        </w:tc>
        <w:tc>
          <w:tcPr>
            <w:tcW w:w="14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9,9%</w:t>
            </w:r>
          </w:p>
        </w:tc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10%</w:t>
            </w:r>
          </w:p>
        </w:tc>
        <w:tc>
          <w:tcPr>
            <w:tcW w:w="160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10%</w:t>
            </w:r>
          </w:p>
        </w:tc>
      </w:tr>
      <w:tr w:rsidR="00E86070">
        <w:tc>
          <w:tcPr>
            <w:tcW w:w="22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Ялуторовска</w:t>
            </w:r>
          </w:p>
        </w:tc>
        <w:tc>
          <w:tcPr>
            <w:tcW w:w="2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7,4%</w:t>
            </w:r>
          </w:p>
        </w:tc>
        <w:tc>
          <w:tcPr>
            <w:tcW w:w="14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5,6%</w:t>
            </w:r>
          </w:p>
        </w:tc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7,6%</w:t>
            </w:r>
          </w:p>
        </w:tc>
        <w:tc>
          <w:tcPr>
            <w:tcW w:w="160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8,3%</w:t>
            </w:r>
          </w:p>
        </w:tc>
      </w:tr>
      <w:tr w:rsidR="00E86070">
        <w:tc>
          <w:tcPr>
            <w:tcW w:w="22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Тюменского МР</w:t>
            </w:r>
          </w:p>
        </w:tc>
        <w:tc>
          <w:tcPr>
            <w:tcW w:w="2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19,8%</w:t>
            </w:r>
          </w:p>
        </w:tc>
        <w:tc>
          <w:tcPr>
            <w:tcW w:w="14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20%</w:t>
            </w:r>
          </w:p>
        </w:tc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20,3%</w:t>
            </w:r>
          </w:p>
        </w:tc>
        <w:tc>
          <w:tcPr>
            <w:tcW w:w="160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20,1%</w:t>
            </w:r>
          </w:p>
        </w:tc>
      </w:tr>
      <w:tr w:rsidR="00E86070">
        <w:tc>
          <w:tcPr>
            <w:tcW w:w="22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Тобольска</w:t>
            </w:r>
          </w:p>
        </w:tc>
        <w:tc>
          <w:tcPr>
            <w:tcW w:w="2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9,6%</w:t>
            </w:r>
          </w:p>
        </w:tc>
        <w:tc>
          <w:tcPr>
            <w:tcW w:w="145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8,7%</w:t>
            </w:r>
          </w:p>
        </w:tc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8,6%</w:t>
            </w:r>
          </w:p>
        </w:tc>
        <w:tc>
          <w:tcPr>
            <w:tcW w:w="160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8,5%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Исходя из полученного распределения, можно сказать, что возможность воспользоваться всеми дополнительными услугами есть во всех учреждениях </w:t>
      </w:r>
      <w:r>
        <w:rPr>
          <w:rFonts w:ascii="Times New Roman" w:hAnsi="Times New Roman" w:cs="Times New Roman"/>
          <w:sz w:val="28"/>
          <w:szCs w:val="28"/>
          <w:lang w:eastAsia="ja-JP"/>
        </w:rPr>
        <w:t>примерно в равной доле.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Следующий вопрос касался оценки доступности домов культуры по 4 различным параметрам. Распределение ответов респондентов на данный вопрос представлено в Таблице 11.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11. Оценка доступности библиотек (в %)</w:t>
      </w:r>
    </w:p>
    <w:tbl>
      <w:tblPr>
        <w:tblStyle w:val="af3"/>
        <w:tblW w:w="957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49"/>
        <w:gridCol w:w="1483"/>
        <w:gridCol w:w="1486"/>
        <w:gridCol w:w="1484"/>
        <w:gridCol w:w="1484"/>
        <w:gridCol w:w="1484"/>
      </w:tblGrid>
      <w:tr w:rsidR="00E86070">
        <w:tc>
          <w:tcPr>
            <w:tcW w:w="2148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Критерии</w:t>
            </w:r>
          </w:p>
        </w:tc>
        <w:tc>
          <w:tcPr>
            <w:tcW w:w="7421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148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48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48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Пешая доступность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0,1%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1,3%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8,8%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88,7%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Транспортная доступность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1,5%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0,3%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2,3%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11,7%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84,2%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Наличие удобной парковки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2,3%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6,2%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16,7%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72,1%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Доступность для инвалидов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5,8%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8,9%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17,2%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52,2%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4114800"/>
            <wp:effectExtent l="0" t="0" r="0" b="0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6. Оценка доступности библиотек (в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%)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Больше всего высоких оценок получил параметр пешей доступности (97,6%), а больше всего отрицательных оценок получил параметр доступности для инвалидов (21,8%) (Рисунок 6).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Рассмотрим распределение ответов респондентов на данный вопрос в разрезе предст</w:t>
      </w:r>
      <w:r>
        <w:rPr>
          <w:rFonts w:ascii="Times New Roman" w:hAnsi="Times New Roman" w:cs="Times New Roman"/>
          <w:sz w:val="28"/>
          <w:szCs w:val="28"/>
          <w:lang w:eastAsia="ja-JP"/>
        </w:rPr>
        <w:t>авленных учреждений. Первым оцениваемым параметром является пешая доступность библиотек. Распределение ответов представлено в Таблице 12.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12. Оценка пешей доступности библиотек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11"/>
        <w:gridCol w:w="1169"/>
        <w:gridCol w:w="1329"/>
        <w:gridCol w:w="1357"/>
      </w:tblGrid>
      <w:tr w:rsidR="00E86070">
        <w:tc>
          <w:tcPr>
            <w:tcW w:w="55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14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30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32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библиотечный центр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0,7%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Вагайского района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1,7%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97,5%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«Престиж» Бердюжский район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ЦГБС Тюмень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1,7%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97,5%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Библиотечная система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Ялуторовска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Тюменского МР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97,3%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Тобольска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95,4%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Больше всего высоких оценок пешей доступности получили такие учреждения как Заводоуковский библиотечный центр (99,3%), Ишимская </w:t>
      </w:r>
      <w:r>
        <w:rPr>
          <w:rFonts w:ascii="Times New Roman" w:hAnsi="Times New Roman" w:cs="Times New Roman"/>
          <w:sz w:val="28"/>
          <w:szCs w:val="28"/>
          <w:lang w:eastAsia="ja-JP"/>
        </w:rPr>
        <w:t>библиотечная система (99%) и «Престиж» Бердюжский район (98,1%). Больше всего низких оценок пешей доступности получили такие учреждения как Библиотечная система Тобольска (1,8%), Библиотечная система Тюменского МР (1,8%) и Библиотечная система Вагайского р</w:t>
      </w:r>
      <w:r>
        <w:rPr>
          <w:rFonts w:ascii="Times New Roman" w:hAnsi="Times New Roman" w:cs="Times New Roman"/>
          <w:sz w:val="28"/>
          <w:szCs w:val="28"/>
          <w:lang w:eastAsia="ja-JP"/>
        </w:rPr>
        <w:t>айона (1,7%).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2876550"/>
            <wp:effectExtent l="0" t="0" r="0" b="0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7. Оценка пешей доступности библиотек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Следующим оцениваемым параметром является оценка транспортной доступности библиотек. Распределение ответов респондентов представлено в Таблице 13.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Таблица 13. Оценка транспортной доступности </w:t>
      </w:r>
      <w:r>
        <w:rPr>
          <w:rFonts w:ascii="Times New Roman" w:hAnsi="Times New Roman" w:cs="Times New Roman"/>
          <w:sz w:val="28"/>
          <w:szCs w:val="28"/>
          <w:lang w:eastAsia="ja-JP"/>
        </w:rPr>
        <w:t>библиотек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11"/>
        <w:gridCol w:w="1169"/>
        <w:gridCol w:w="1329"/>
        <w:gridCol w:w="1357"/>
      </w:tblGrid>
      <w:tr w:rsidR="00E86070">
        <w:tc>
          <w:tcPr>
            <w:tcW w:w="55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14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30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32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библиотечный центр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1,4%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1,4%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97,2%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Вагайского района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97,1%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5,5%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1,1%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93,4%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«Престиж» Бердюжский район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Ишимская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ЦГБС Тюмень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2,6%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1,7%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95,7%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Ялуторовска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96%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Тюменского МР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2,4%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4,3%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Тобольска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Больше всего высоких оценок транспортной доступности </w:t>
      </w:r>
      <w:r>
        <w:rPr>
          <w:rFonts w:ascii="Times New Roman" w:hAnsi="Times New Roman" w:cs="Times New Roman"/>
          <w:sz w:val="28"/>
          <w:szCs w:val="28"/>
          <w:lang w:eastAsia="ja-JP"/>
        </w:rPr>
        <w:t>получили такие учреждения как «Престиж» Бердюжский район (99%), Ишимская библиотечная система (98,1%) и Заводоуковский библиотечный центр (97,2%). Больше всего низких оценок транспортной доступности получили такие учреждения как Голышмановская библиотечная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система (5,5%), ЦГБС Тюмень (2,6%) и Библиотечная система Тюменского МР (2,4%).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114675"/>
            <wp:effectExtent l="0" t="0" r="0" b="0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8. Оценка транспортной доступности библиотек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Следующим оцениваемым параметром является наличие удобной парковки возле библиотеки. Распределение ответов респондентов </w:t>
      </w:r>
      <w:r>
        <w:rPr>
          <w:rFonts w:ascii="Times New Roman" w:hAnsi="Times New Roman" w:cs="Times New Roman"/>
          <w:sz w:val="28"/>
          <w:szCs w:val="28"/>
          <w:lang w:eastAsia="ja-JP"/>
        </w:rPr>
        <w:t>представлено в Таблице 14.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14. Оценка наличия удобной парковки у библиотек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11"/>
        <w:gridCol w:w="1169"/>
        <w:gridCol w:w="1329"/>
        <w:gridCol w:w="1357"/>
      </w:tblGrid>
      <w:tr w:rsidR="00E86070">
        <w:tc>
          <w:tcPr>
            <w:tcW w:w="55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14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30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32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библиотечный центр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1,4%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98,6%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Вагайского района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90,9%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3,3%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3,3%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93,4%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«Престиж» Бердюжский район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7,7%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92,3%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ЦГБС Тюмень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9,2%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78,9%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Ялуторовска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Тюменского МР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10,5%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8,6%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80,9%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Тобольска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11,2%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14,3%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74,5%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Больше всего высоких оценок парковки у библиотек получили такие учреждения как Заводоуковский библиотечный центр (98,6%), Ишимская библиотечная система (98%) и Библиотечная система Ялуторовска (97%). Больше всего низких оценок парковки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у библиотек получили такие учреждения как Библиотечная система Тобольска (11,2%), Библиотечная система Тюменского МР (10,5%) и ЦГБС Тюмень (9,2%).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114675"/>
            <wp:effectExtent l="0" t="0" r="0" b="0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9. Оценка наличия удобной парковки у библиотек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Следующим оцениваемым параметром является доступнос</w:t>
      </w:r>
      <w:r>
        <w:rPr>
          <w:rFonts w:ascii="Times New Roman" w:hAnsi="Times New Roman" w:cs="Times New Roman"/>
          <w:sz w:val="28"/>
          <w:szCs w:val="28"/>
          <w:lang w:eastAsia="ja-JP"/>
        </w:rPr>
        <w:t>ть библиотек для инвалидов. Распределение ответов представлено в Таблице 15.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15. Оценка доступности библиотек для инвалидов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11"/>
        <w:gridCol w:w="1169"/>
        <w:gridCol w:w="1329"/>
        <w:gridCol w:w="1357"/>
      </w:tblGrid>
      <w:tr w:rsidR="00E86070">
        <w:tc>
          <w:tcPr>
            <w:tcW w:w="55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14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30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32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библиотечный центр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0,7%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Вагайского района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33,8%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11,3%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54,9%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24%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18,7%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57,3%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«Престиж» Бердюжский район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11,6%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61,2%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15,7%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30,2%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54,1%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ЦГБС Тюмень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11,4%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11,4%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77,2%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Ялуторовска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10,9%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76,2%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Тюменского МР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50%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Тобольска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21,6%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6,5%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71,9%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Больше всего высоких оценок доступности библиотек для инвалидов получили такие учреждения как Заводоуковский библиотечный центр (99,3%), ЦГБС Тюмень (77,2%) и </w:t>
      </w:r>
      <w:r>
        <w:rPr>
          <w:rFonts w:ascii="Times New Roman" w:hAnsi="Times New Roman" w:cs="Times New Roman"/>
          <w:sz w:val="28"/>
          <w:szCs w:val="28"/>
          <w:lang w:eastAsia="ja-JP"/>
        </w:rPr>
        <w:t>Библиотечная система Ялуторовска (76,2%). Больше всего низких оценок доступности библиотек для инвалидов получили такие учреждения как Библиотечная система Тюменского МР (50%), Библиотечная система Вагайского района (33,8%) и Голышмановская библиотечная си</w:t>
      </w:r>
      <w:r>
        <w:rPr>
          <w:rFonts w:ascii="Times New Roman" w:hAnsi="Times New Roman" w:cs="Times New Roman"/>
          <w:sz w:val="28"/>
          <w:szCs w:val="28"/>
          <w:lang w:eastAsia="ja-JP"/>
        </w:rPr>
        <w:t>стема (24%).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114675"/>
            <wp:effectExtent l="0" t="0" r="0" b="0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10. Оценка доступности библиотек для инвалидов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Следующий вопрос касался электронных сервисов, которыми пользовались респонденты. Распределение ответов респондентов представлено в Таблице 16.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Таблица 16. «Пользовались ли Вы </w:t>
      </w:r>
      <w:r>
        <w:rPr>
          <w:rFonts w:ascii="Times New Roman" w:hAnsi="Times New Roman" w:cs="Times New Roman"/>
          <w:sz w:val="28"/>
          <w:szCs w:val="28"/>
          <w:lang w:eastAsia="ja-JP"/>
        </w:rPr>
        <w:t>какими-нибудь электронными сервисами, предоставляемыми библиотекой?»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Да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460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40,2%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Нет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534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46,8%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1142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Пользовались электронными сервисами 534 респондентов (46,8%). При этом данная категория </w:t>
      </w:r>
      <w:r>
        <w:rPr>
          <w:rFonts w:ascii="Times New Roman" w:hAnsi="Times New Roman" w:cs="Times New Roman"/>
          <w:sz w:val="28"/>
          <w:szCs w:val="28"/>
          <w:lang w:eastAsia="ja-JP"/>
        </w:rPr>
        <w:t>респондентов указывает, что они пользовались выходом в интернет, официальной группой учреждения на сайте «Вконтакте» и «Одноклассники», либо официальным сайтом учреждения.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оценки респондентов удобства пользования предоставляемыми э</w:t>
      </w:r>
      <w:r>
        <w:rPr>
          <w:rFonts w:ascii="Times New Roman" w:hAnsi="Times New Roman" w:cs="Times New Roman"/>
          <w:sz w:val="28"/>
          <w:szCs w:val="28"/>
          <w:lang w:eastAsia="ja-JP"/>
        </w:rPr>
        <w:t>лектронными сервисами. Распределение ответов представлено в Таблице 17.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17. Оценка удобства пользования предоставляемыми электронными сервисами (в % от пользовавшихся)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366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68,5%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534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Большинство респондентов высоко оценивают удобство использования электронных сервисов, предоставляемых библиотеками (93,6% суммарно) (Рисунок 11).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581400"/>
            <wp:effectExtent l="0" t="0" r="0" b="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Рисунок 11. Оценка удобства пользования предоставляемыми электронными сервисами (в </w:t>
      </w:r>
      <w:r>
        <w:rPr>
          <w:rFonts w:ascii="Times New Roman" w:hAnsi="Times New Roman" w:cs="Times New Roman"/>
          <w:sz w:val="28"/>
          <w:szCs w:val="28"/>
          <w:lang w:eastAsia="ja-JP"/>
        </w:rPr>
        <w:t>% от пользовавшихся)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распределение ответов респондентов на данный вопрос в разрезе представленных учреждений культуры (Таблица 18).</w:t>
      </w:r>
    </w:p>
    <w:p w:rsidR="00E86070" w:rsidRDefault="00E86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18. Оценка удобства пользования предоставляемыми электронными сервисами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11"/>
        <w:gridCol w:w="1169"/>
        <w:gridCol w:w="1329"/>
        <w:gridCol w:w="1357"/>
      </w:tblGrid>
      <w:tr w:rsidR="00E86070">
        <w:tc>
          <w:tcPr>
            <w:tcW w:w="55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14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30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32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библиотечный центр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97,2%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Вагайского района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9,8%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88,2%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4,3%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95,7%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«Престиж» Бердюжский район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2,4%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91,7%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2,3%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97,7%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ЦГБС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Тюмень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Ялуторовска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Тюменского МР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1,5%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1,5%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Тобольска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2,4%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78,6%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Больше всего высоких оценок удобства пользования электронными сервисами получили такие </w:t>
      </w:r>
      <w:r>
        <w:rPr>
          <w:rFonts w:ascii="Times New Roman" w:hAnsi="Times New Roman" w:cs="Times New Roman"/>
          <w:sz w:val="28"/>
          <w:szCs w:val="28"/>
          <w:lang w:eastAsia="ja-JP"/>
        </w:rPr>
        <w:t>учреждения как Библиотечная система Ялуторовска (100%), Ишимская библиотечная система (97,7%) и Заводоуковский библиотечный центр (97,2%).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667125"/>
            <wp:effectExtent l="0" t="0" r="0" b="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12. Оценка удобства пользования предоставляемыми электронными сервисами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оценки уд</w:t>
      </w:r>
      <w:r>
        <w:rPr>
          <w:rFonts w:ascii="Times New Roman" w:hAnsi="Times New Roman" w:cs="Times New Roman"/>
          <w:sz w:val="28"/>
          <w:szCs w:val="28"/>
          <w:lang w:eastAsia="ja-JP"/>
        </w:rPr>
        <w:t>обства графика работы библиотек. Распределение ответов респондентов представлено в Таблице 19.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19. Оценка удобства графика работы библиотек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Очень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447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39,1%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454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39,8%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Очень 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5,2%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1142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Большинство респондентов (89,3%) считают удобство графика работы библиотек в той или иной степени высоким, еще 4,5% респондентов считают его средним. </w:t>
      </w:r>
      <w:r>
        <w:rPr>
          <w:rFonts w:ascii="Times New Roman" w:hAnsi="Times New Roman" w:cs="Times New Roman"/>
          <w:sz w:val="28"/>
          <w:szCs w:val="28"/>
          <w:lang w:eastAsia="ja-JP"/>
        </w:rPr>
        <w:t>Низким, удобство графика работы библиотек посчитали 1% респондентов, а 5,2% респондентов не смогли ответить на данный вопрос.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67075"/>
            <wp:effectExtent l="0" t="0" r="0" b="0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13. Оценка удобства графика работы библиотек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распределение ответов респондентов на данный вопрос в разрезе у</w:t>
      </w:r>
      <w:r>
        <w:rPr>
          <w:rFonts w:ascii="Times New Roman" w:hAnsi="Times New Roman" w:cs="Times New Roman"/>
          <w:sz w:val="28"/>
          <w:szCs w:val="28"/>
          <w:lang w:eastAsia="ja-JP"/>
        </w:rPr>
        <w:t>чреждений. Распределение представлено в Таблице 20.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20. Оценка удобства графика работы библиотек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11"/>
        <w:gridCol w:w="1169"/>
        <w:gridCol w:w="1329"/>
        <w:gridCol w:w="1357"/>
      </w:tblGrid>
      <w:tr w:rsidR="00E86070">
        <w:tc>
          <w:tcPr>
            <w:tcW w:w="55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14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30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32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библиотечный центр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1,4%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98,6%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Вагайского района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«Престиж» Бердюжский район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9,8%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89,2%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5,1%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ЦГБС Тюмень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Ялуторовска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91,1%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Тюменского МР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система Тобольска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4,8%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93,2%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Больше всего высоких оценок удобства графика работы получили такие учреждения как ЦГБС Тюмень (99,1%), Заводоуковский библиотечный центр (98,6%) и Голышмановская библиотечная система (97%). Больше всего низких оценок удоб</w:t>
      </w:r>
      <w:r>
        <w:rPr>
          <w:rFonts w:ascii="Times New Roman" w:hAnsi="Times New Roman" w:cs="Times New Roman"/>
          <w:sz w:val="28"/>
          <w:szCs w:val="28"/>
          <w:lang w:eastAsia="ja-JP"/>
        </w:rPr>
        <w:t>ства графика работы получили такие учреждения как Библиотечная система Тюменского МР (2,8%) и Библиотечная система Тобольска (2%).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857625"/>
            <wp:effectExtent l="0" t="0" r="0" b="0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14. Оценка удобства графика работы библиотек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оценки удобства и простоты электронного ката</w:t>
      </w:r>
      <w:r>
        <w:rPr>
          <w:rFonts w:ascii="Times New Roman" w:hAnsi="Times New Roman" w:cs="Times New Roman"/>
          <w:sz w:val="28"/>
          <w:szCs w:val="28"/>
          <w:lang w:eastAsia="ja-JP"/>
        </w:rPr>
        <w:t>лога. Распределение ответов респондентов представлено в Таблице 21.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21. Оценка удобства электронного каталога библиотек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Очень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308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Очень 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23,1%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1142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Чуть больше половины респондентов (61,5%) высоко оценили удобство и простоту электронного каталога, еще 10,7% оценили ее средне. Низкую оценку дали 4,8% респондентов, </w:t>
      </w:r>
      <w:r>
        <w:rPr>
          <w:rFonts w:ascii="Times New Roman" w:hAnsi="Times New Roman" w:cs="Times New Roman"/>
          <w:sz w:val="28"/>
          <w:szCs w:val="28"/>
          <w:lang w:eastAsia="ja-JP"/>
        </w:rPr>
        <w:t>а 23,1% респондентов не смогли ответить на данный вопрос.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067050"/>
            <wp:effectExtent l="0" t="0" r="0" b="0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15. Оценка удобства электронного каталога библиотек</w:t>
      </w: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распределение ответов респондентов на данный вопрос в разрезе представленных учреждений. Распределение отражено в Таблице 2</w:t>
      </w:r>
      <w:r>
        <w:rPr>
          <w:rFonts w:ascii="Times New Roman" w:hAnsi="Times New Roman" w:cs="Times New Roman"/>
          <w:sz w:val="28"/>
          <w:szCs w:val="28"/>
          <w:lang w:eastAsia="ja-JP"/>
        </w:rPr>
        <w:t>2.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22. Оценка удобства электронного каталога библиотек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11"/>
        <w:gridCol w:w="1169"/>
        <w:gridCol w:w="1329"/>
        <w:gridCol w:w="1357"/>
      </w:tblGrid>
      <w:tr w:rsidR="00E86070">
        <w:tc>
          <w:tcPr>
            <w:tcW w:w="55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14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30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32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библиотечный центр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3,7%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96,3%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Вагайского района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19,4%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77,8%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14,6%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85,4%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«Престиж» Бердюжский район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23,3%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44,7%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Ишимская библиотечная система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4,4%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11,2%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84,4%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ЦГБС Тюмень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9,7%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90,3%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Ялуторовска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6,3%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4,8%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88,9%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Тюменского МР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9,8%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15,9%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74,3%</w:t>
            </w:r>
          </w:p>
        </w:tc>
      </w:tr>
      <w:tr w:rsidR="00E86070">
        <w:tc>
          <w:tcPr>
            <w:tcW w:w="55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Библиотечная система Тобольска</w:t>
            </w:r>
          </w:p>
        </w:tc>
        <w:tc>
          <w:tcPr>
            <w:tcW w:w="114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2,4%</w:t>
            </w:r>
          </w:p>
        </w:tc>
        <w:tc>
          <w:tcPr>
            <w:tcW w:w="130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11,1%</w:t>
            </w:r>
          </w:p>
        </w:tc>
        <w:tc>
          <w:tcPr>
            <w:tcW w:w="132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86,5%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Больше всего высоких оценок удобства электронного каталога получили такие учреждения как Заводоуковский библиотечный центр (96,3%), ЦГБС Тюмень (90,3%) и Библиотечная система Ялуторовска (88,9%). Больше всего низких оценок удобства электронн</w:t>
      </w:r>
      <w:r>
        <w:rPr>
          <w:rFonts w:ascii="Times New Roman" w:hAnsi="Times New Roman" w:cs="Times New Roman"/>
          <w:sz w:val="28"/>
          <w:szCs w:val="28"/>
          <w:lang w:eastAsia="ja-JP"/>
        </w:rPr>
        <w:t>ого каталога получили такие учреждения как «Престиж» Бердюжский район (23,3%) и Библиотечная система Тюменского МР (9,8%).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857625"/>
            <wp:effectExtent l="0" t="0" r="0" b="0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16. Оценка удобства электронного каталога библиотек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Следующий вопрос касался оценки персонала библиотек по ряду </w:t>
      </w:r>
      <w:r>
        <w:rPr>
          <w:rFonts w:ascii="Times New Roman" w:hAnsi="Times New Roman" w:cs="Times New Roman"/>
          <w:sz w:val="28"/>
          <w:szCs w:val="28"/>
          <w:lang w:eastAsia="ja-JP"/>
        </w:rPr>
        <w:t>характеристик. Распределение ответов респондентов представлено в Таблице 23.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23. Оценка персонала библиотек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31"/>
        <w:gridCol w:w="1011"/>
        <w:gridCol w:w="1047"/>
        <w:gridCol w:w="1011"/>
        <w:gridCol w:w="1028"/>
        <w:gridCol w:w="926"/>
        <w:gridCol w:w="926"/>
        <w:gridCol w:w="891"/>
      </w:tblGrid>
      <w:tr w:rsidR="00E86070">
        <w:tc>
          <w:tcPr>
            <w:tcW w:w="272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Характеристики</w:t>
            </w:r>
          </w:p>
        </w:tc>
        <w:tc>
          <w:tcPr>
            <w:tcW w:w="101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Очень высокая</w:t>
            </w:r>
          </w:p>
        </w:tc>
        <w:tc>
          <w:tcPr>
            <w:tcW w:w="104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Высокая</w:t>
            </w:r>
          </w:p>
        </w:tc>
        <w:tc>
          <w:tcPr>
            <w:tcW w:w="101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Скорее высокая</w:t>
            </w:r>
          </w:p>
        </w:tc>
        <w:tc>
          <w:tcPr>
            <w:tcW w:w="102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Средняя</w:t>
            </w:r>
          </w:p>
        </w:tc>
        <w:tc>
          <w:tcPr>
            <w:tcW w:w="92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Скорее низкая</w:t>
            </w:r>
          </w:p>
        </w:tc>
        <w:tc>
          <w:tcPr>
            <w:tcW w:w="92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Низкая</w:t>
            </w:r>
          </w:p>
        </w:tc>
        <w:tc>
          <w:tcPr>
            <w:tcW w:w="8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Очень низкая</w:t>
            </w:r>
          </w:p>
        </w:tc>
      </w:tr>
      <w:tr w:rsidR="00E86070">
        <w:trPr>
          <w:trHeight w:val="410"/>
        </w:trPr>
        <w:tc>
          <w:tcPr>
            <w:tcW w:w="27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Доброжелательность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74%</w:t>
            </w:r>
          </w:p>
        </w:tc>
        <w:tc>
          <w:tcPr>
            <w:tcW w:w="10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22%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3,4%</w:t>
            </w:r>
          </w:p>
        </w:tc>
        <w:tc>
          <w:tcPr>
            <w:tcW w:w="10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0,4%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0,1%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8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0,1%</w:t>
            </w:r>
          </w:p>
        </w:tc>
      </w:tr>
      <w:tr w:rsidR="00E86070">
        <w:tc>
          <w:tcPr>
            <w:tcW w:w="27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Компетентность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73,3%</w:t>
            </w:r>
          </w:p>
        </w:tc>
        <w:tc>
          <w:tcPr>
            <w:tcW w:w="10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22,5%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3,5%</w:t>
            </w:r>
          </w:p>
        </w:tc>
        <w:tc>
          <w:tcPr>
            <w:tcW w:w="10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0,6%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8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0,1%</w:t>
            </w:r>
          </w:p>
        </w:tc>
      </w:tr>
      <w:tr w:rsidR="00E86070">
        <w:tc>
          <w:tcPr>
            <w:tcW w:w="27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Вежливость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71,8%</w:t>
            </w:r>
          </w:p>
        </w:tc>
        <w:tc>
          <w:tcPr>
            <w:tcW w:w="10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22,9%</w:t>
            </w:r>
          </w:p>
        </w:tc>
        <w:tc>
          <w:tcPr>
            <w:tcW w:w="101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4,5%</w:t>
            </w:r>
          </w:p>
        </w:tc>
        <w:tc>
          <w:tcPr>
            <w:tcW w:w="102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0,7%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9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8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0,1%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Стоит отметить, что в целом, доля низких оценок крайне мала, однако больше всего низких оценок (0,2%) респонденты дали такому качеству персонала как </w:t>
      </w:r>
      <w:r>
        <w:rPr>
          <w:rFonts w:ascii="Times New Roman" w:hAnsi="Times New Roman" w:cs="Times New Roman"/>
          <w:sz w:val="28"/>
          <w:szCs w:val="28"/>
          <w:lang w:eastAsia="ja-JP"/>
        </w:rPr>
        <w:t>доброжелательность (Рисунок 17).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2724150"/>
            <wp:effectExtent l="0" t="0" r="0" b="0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17. Оценка персонала библиотек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наличия информации в библиотеках о новых книгах и изданиях. Распределение ответов респондентов на вопрос представлено в Таблице 24.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24. Наличие инф</w:t>
      </w:r>
      <w:r>
        <w:rPr>
          <w:rFonts w:ascii="Times New Roman" w:hAnsi="Times New Roman" w:cs="Times New Roman"/>
          <w:sz w:val="28"/>
          <w:szCs w:val="28"/>
          <w:lang w:eastAsia="ja-JP"/>
        </w:rPr>
        <w:t>ормации о новых книгах и изданиях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Да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1041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91,2%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Нет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знаю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7,7%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1142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Большинство респондентов (91,2%) отметили, что в библиотеках есть информация о новых книгах и изданиях (Рисунок 18).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2190750"/>
            <wp:effectExtent l="0" t="0" r="0" b="0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Рисунок 15. </w:t>
      </w:r>
      <w:r>
        <w:rPr>
          <w:rFonts w:ascii="Times New Roman" w:hAnsi="Times New Roman" w:cs="Times New Roman"/>
          <w:sz w:val="28"/>
          <w:szCs w:val="28"/>
          <w:lang w:eastAsia="ja-JP"/>
        </w:rPr>
        <w:t>Наличие информации о новых книгах и изданиях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Следующий вопрос был связан с удовлетворенностью респондентов качеством оказания услуг в целом. Распределение ответов респондентов представлено в Таблице 25.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25. Удовлетворенность респондентов качеством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предоставления услуг в целом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503"/>
        <w:gridCol w:w="2549"/>
        <w:gridCol w:w="2519"/>
      </w:tblGrid>
      <w:tr w:rsidR="00E86070">
        <w:tc>
          <w:tcPr>
            <w:tcW w:w="450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254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251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Полностью удовлетворен</w:t>
            </w:r>
          </w:p>
        </w:tc>
        <w:tc>
          <w:tcPr>
            <w:tcW w:w="254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964</w:t>
            </w:r>
          </w:p>
        </w:tc>
        <w:tc>
          <w:tcPr>
            <w:tcW w:w="25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84,4%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удовлетворен</w:t>
            </w:r>
          </w:p>
        </w:tc>
        <w:tc>
          <w:tcPr>
            <w:tcW w:w="254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160</w:t>
            </w:r>
          </w:p>
        </w:tc>
        <w:tc>
          <w:tcPr>
            <w:tcW w:w="25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14%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Удовлетворен средне</w:t>
            </w:r>
          </w:p>
        </w:tc>
        <w:tc>
          <w:tcPr>
            <w:tcW w:w="254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25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0,5%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не удовлетворен</w:t>
            </w:r>
          </w:p>
        </w:tc>
        <w:tc>
          <w:tcPr>
            <w:tcW w:w="254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25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0,1%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254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</w:t>
            </w:r>
          </w:p>
        </w:tc>
        <w:tc>
          <w:tcPr>
            <w:tcW w:w="251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</w:tr>
      <w:tr w:rsidR="00E86070">
        <w:tc>
          <w:tcPr>
            <w:tcW w:w="450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254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1142</w:t>
            </w:r>
          </w:p>
        </w:tc>
        <w:tc>
          <w:tcPr>
            <w:tcW w:w="251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Большинство респондентов (98,4%) в той </w:t>
      </w:r>
      <w:r>
        <w:rPr>
          <w:rFonts w:ascii="Times New Roman" w:hAnsi="Times New Roman" w:cs="Times New Roman"/>
          <w:sz w:val="28"/>
          <w:szCs w:val="28"/>
          <w:lang w:eastAsia="ja-JP"/>
        </w:rPr>
        <w:t>или иной степени удовлетворены качеством оказания услуг в целом, еще 0,5% удовлетворены средне, и только 0,1% не удовлетворены данным показателем (Рисунок 16).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4057650"/>
            <wp:effectExtent l="0" t="0" r="0" b="0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16. Удовлетворенность респондентов качеством предоставления услуг в целом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Следующий в</w:t>
      </w:r>
      <w:r>
        <w:rPr>
          <w:rFonts w:ascii="Times New Roman" w:hAnsi="Times New Roman" w:cs="Times New Roman"/>
          <w:sz w:val="28"/>
          <w:szCs w:val="28"/>
          <w:lang w:eastAsia="ja-JP"/>
        </w:rPr>
        <w:t>опрос был посвящен знанию респондентов о мероприятиях, проводимых в библиотеке. Знают о таких мероприятиях 969 респондентов (84,9%). Среди таких мероприятий респонденты выделяют патриотические мероприятия, мероприятия, приуроченные к праздникам, «библионоч</w:t>
      </w:r>
      <w:r>
        <w:rPr>
          <w:rFonts w:ascii="Times New Roman" w:hAnsi="Times New Roman" w:cs="Times New Roman"/>
          <w:sz w:val="28"/>
          <w:szCs w:val="28"/>
          <w:lang w:eastAsia="ja-JP"/>
        </w:rPr>
        <w:t>ь», «ночь искусств», различные тематические кружки, выставки, встречи с писателями и т.п.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Далее, респондентам предлагалось осветить те проблемы, с которыми они сталкивались в процессе получения услуг в библиотеках. Основными проблемами являются слабая техн</w:t>
      </w:r>
      <w:r>
        <w:rPr>
          <w:rFonts w:ascii="Times New Roman" w:hAnsi="Times New Roman" w:cs="Times New Roman"/>
          <w:sz w:val="28"/>
          <w:szCs w:val="28"/>
          <w:lang w:eastAsia="ja-JP"/>
        </w:rPr>
        <w:t>ическая оснащенность, аварийность/ветхость помещений библиотеки и несоответствие книжного фонда запросам читателей.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В качестве рекомендаций по улучшению условий предоставления услуг библиотеками, респонденты предлагают устранять обозначенные ими проблемы, </w:t>
      </w:r>
      <w:r>
        <w:rPr>
          <w:rFonts w:ascii="Times New Roman" w:hAnsi="Times New Roman" w:cs="Times New Roman"/>
          <w:sz w:val="28"/>
          <w:szCs w:val="28"/>
          <w:lang w:eastAsia="ja-JP"/>
        </w:rPr>
        <w:t>т.е. разнообразить книжный фонд, провести ремонт в помещениях и наладить техническое оснащение библиотек.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В данном разделе мы рассмотрели результаты опроса получателей услуг библиотек, в следующем разделе рассмотрим результаты опроса получателей услуг домо</w:t>
      </w:r>
      <w:r>
        <w:rPr>
          <w:rFonts w:ascii="Times New Roman" w:hAnsi="Times New Roman" w:cs="Times New Roman"/>
          <w:sz w:val="28"/>
          <w:szCs w:val="28"/>
          <w:lang w:eastAsia="ja-JP"/>
        </w:rPr>
        <w:t>в культуры.</w:t>
      </w:r>
    </w:p>
    <w:p w:rsidR="00E86070" w:rsidRDefault="00E37B76">
      <w:pPr>
        <w:spacing w:after="60" w:line="240" w:lineRule="auto"/>
        <w:ind w:left="578" w:firstLine="720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br w:type="page"/>
      </w:r>
    </w:p>
    <w:p w:rsidR="00E86070" w:rsidRDefault="00E37B76">
      <w:pPr>
        <w:pStyle w:val="3"/>
      </w:pPr>
      <w:bookmarkStart w:id="3" w:name="_Toc468874106"/>
      <w:bookmarkEnd w:id="3"/>
      <w:r>
        <w:lastRenderedPageBreak/>
        <w:t>Основные результаты независимой оценки качества оказания услуг культуры дворцами культуры Тюменской области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В рамках независимой оценки качества оказания услуг учреждениями культуры Тюменской области были обследованы 18 учреждений культуры –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домов культуры, в которых было опрошено 2044 респондента (Таблица 1).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1. Распределение выборочной совокупности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left w:w="102" w:type="dxa"/>
        </w:tblCellMar>
        <w:tblLook w:val="0000" w:firstRow="0" w:lastRow="0" w:firstColumn="0" w:lastColumn="0" w:noHBand="0" w:noVBand="0"/>
      </w:tblPr>
      <w:tblGrid>
        <w:gridCol w:w="7616"/>
        <w:gridCol w:w="1949"/>
      </w:tblGrid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8DB3E2" w:themeFill="text2" w:themeFillTint="66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8DB3E2" w:themeFill="text2" w:themeFillTint="66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респондентов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«Объединение Ишимский городской культурный центр» г Ишим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"Центр искусств и культуры"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Тобольск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«Голышмановский центр культуры и досуга» Голышмановкий район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«ДКиТ «Торфяник» г. Тюмень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«ДК «Водник» г. Тюмень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г. Ялуторовска «Арт-Вояж»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Бердюжского района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ПРЕМЬЕРА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«Заводоуковский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культурно-досуговый центр»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"Централизованная клубная система Вагайского района"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«ДК «Орфей» г. Тюмень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«ДК «Поиск» г. Тюмень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«ЦКиИ «Современник» г. Тюмень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«ЦкиТ «Тюмень» г. Тюмень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«Центр русской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культуры» г. Тюмень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E86070">
        <w:trPr>
          <w:trHeight w:val="553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1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 татарской культуры»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1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E86070">
        <w:trPr>
          <w:trHeight w:val="545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1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«Районный центр культуры и досуга» Заводоуковский городской округ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1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</w:tr>
      <w:tr w:rsidR="00E86070">
        <w:trPr>
          <w:trHeight w:val="569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МАУК «Культурно-досуговый центр» п. Винзили Тюменский район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</w:tr>
      <w:tr w:rsidR="00E86070">
        <w:trPr>
          <w:trHeight w:val="446"/>
        </w:trPr>
        <w:tc>
          <w:tcPr>
            <w:tcW w:w="7448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МАУ «Дворец культуры «Боровский» п. Боровский</w:t>
            </w:r>
          </w:p>
        </w:tc>
        <w:tc>
          <w:tcPr>
            <w:tcW w:w="1906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</w:tr>
    </w:tbl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Рассмотрим социально-демографический портрет потребителей услуг культуры предоставляемых данными домами культуры.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Если говорить о распределении по полу, то 575 респондентов (28,1%) являются мужчинами и 1469 женщинами (71,9%).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2. Распределение респ</w:t>
      </w:r>
      <w:r>
        <w:rPr>
          <w:rFonts w:ascii="Times New Roman" w:hAnsi="Times New Roman" w:cs="Times New Roman"/>
          <w:sz w:val="28"/>
          <w:szCs w:val="28"/>
          <w:lang w:eastAsia="ja-JP"/>
        </w:rPr>
        <w:t>ондентов по полу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Пол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Мужской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575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28,1%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Женский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1469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71,9%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2044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Если говорить о распределении респондентов по возрасту, то в возрастном интервале до 18 лет – 13,6% респондентов, от 19 до 22 лет – 7%; от 23 до 30 лет – 19,6%; от 31 </w:t>
      </w:r>
      <w:r>
        <w:rPr>
          <w:rFonts w:ascii="Times New Roman" w:hAnsi="Times New Roman" w:cs="Times New Roman"/>
          <w:sz w:val="28"/>
          <w:szCs w:val="28"/>
          <w:lang w:eastAsia="ja-JP"/>
        </w:rPr>
        <w:t>до 40 лет – 25,5%; от 41 до 50 лет – 14,6%; от 51 до 60 лет – 10,9%; и 61 и старше – 6,6% (Таблица 3).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3. Распределение респондентов по возрасту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Возраст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До 18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19-22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23-30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400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31-40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521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41-50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298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51-60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10,9%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61 и старше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2,2%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2044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Следующий вопрос социально-демографического блока касался уровня образования респондентов. Распределение ответов представлено в Таблице 4. Высшее профессиональное образование </w:t>
      </w:r>
      <w:r>
        <w:rPr>
          <w:rFonts w:ascii="Times New Roman" w:hAnsi="Times New Roman" w:cs="Times New Roman"/>
          <w:sz w:val="28"/>
          <w:szCs w:val="28"/>
          <w:lang w:eastAsia="ja-JP"/>
        </w:rPr>
        <w:t>имеют 37,4% респондентов, среднее профессиональное образование имеют еще 27,3% респондентов. О наличии начального профессионального образования говорят 5,4% респондентов, еще 3,7% имеют ученую степень, звание.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4. Распределение респондентов по уров</w:t>
      </w:r>
      <w:r>
        <w:rPr>
          <w:rFonts w:ascii="Times New Roman" w:hAnsi="Times New Roman" w:cs="Times New Roman"/>
          <w:sz w:val="28"/>
          <w:szCs w:val="28"/>
          <w:lang w:eastAsia="ja-JP"/>
        </w:rPr>
        <w:t>ню образования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Уровень образования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Начальное общее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Основное общее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Среднее общее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Начальное профессиональное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Среднее профессиональное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557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27,3%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Высшее профессиональное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37,4%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Ученая степень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3,7%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2044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Далее, перейдем к рассмотрению результатов основной части исследования. Первый вопрос касался информированности респондентов о новых мероприятиях дома культуры. Распределение ответов респондентов представлено в Таблице </w:t>
      </w:r>
      <w:r>
        <w:rPr>
          <w:rFonts w:ascii="Times New Roman" w:hAnsi="Times New Roman" w:cs="Times New Roman"/>
          <w:sz w:val="28"/>
          <w:szCs w:val="28"/>
          <w:lang w:eastAsia="ja-JP"/>
        </w:rPr>
        <w:t>5.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5. Информированность респондентов о новых мероприятиях домов культуры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Очень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485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718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35,1%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397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Очень 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1,4%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2044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Большинство респондентов (78,3% в совокупности) в той или иной степени высоко оценили свою информированность о новых мероприятиях домов культуры, еще 15,6% оценили данный параметр средне. Только 4,7% респондентов </w:t>
      </w:r>
      <w:r>
        <w:rPr>
          <w:rFonts w:ascii="Times New Roman" w:hAnsi="Times New Roman" w:cs="Times New Roman"/>
          <w:sz w:val="28"/>
          <w:szCs w:val="28"/>
          <w:lang w:eastAsia="ja-JP"/>
        </w:rPr>
        <w:t>оценили свою информированность в той или иной степени низко, а 1,4% не смогли ответить на данный вопрос (Рисунок 1).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2743200"/>
            <wp:effectExtent l="0" t="0" r="0" b="0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1. Информированность респондентов о новых мероприятиях домов культуры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распределение ответов на данный вопрос в разрез</w:t>
      </w:r>
      <w:r>
        <w:rPr>
          <w:rFonts w:ascii="Times New Roman" w:hAnsi="Times New Roman" w:cs="Times New Roman"/>
          <w:sz w:val="28"/>
          <w:szCs w:val="28"/>
          <w:lang w:eastAsia="ja-JP"/>
        </w:rPr>
        <w:t>е учреждений. Распределение представлено в Таблице 6.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6. Информированность респондентов о новых мероприятиях домов культуры в разрезе учреждений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245"/>
        <w:gridCol w:w="1217"/>
        <w:gridCol w:w="1067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24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06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89,3%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10,7%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Клубная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система Вагайского района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75,2%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24,1%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59,8%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29,9%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70,7%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26,6%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12,3%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69,9%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17,9%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12,2%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93,2%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5,8%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Культурно-досуговый центр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Винзили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85,7%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13,3%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11,1%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91,8%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8,2%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79,2%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54,8%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5,8%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39,4%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92,6%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6,5%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86,8%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6,1%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23,3%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78,1%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16,9%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8667750"/>
            <wp:effectExtent l="0" t="0" r="0" b="0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2. Информированность респондентов о новых мероприятиях домов культуры в разрезе учреждений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Исходя из полученных </w:t>
      </w:r>
      <w:r>
        <w:rPr>
          <w:rFonts w:ascii="Times New Roman" w:hAnsi="Times New Roman" w:cs="Times New Roman"/>
          <w:sz w:val="28"/>
          <w:szCs w:val="28"/>
          <w:lang w:eastAsia="ja-JP"/>
        </w:rPr>
        <w:t>данных, можно сказать, что больше всего информированы о новых мероприятиях респонденты из Заводоуковского культурно-досугового центра (93,2%), Центра татарской культуры (92,6%) и Районного центра культуры и досуга Заводоуковского ГО (91,8%).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Менее всего ин</w:t>
      </w:r>
      <w:r>
        <w:rPr>
          <w:rFonts w:ascii="Times New Roman" w:hAnsi="Times New Roman" w:cs="Times New Roman"/>
          <w:sz w:val="28"/>
          <w:szCs w:val="28"/>
          <w:lang w:eastAsia="ja-JP"/>
        </w:rPr>
        <w:t>формированы о новых мероприятиях респонденты из Центра русской культуры (39,4%), МАУК «Арт-Вояж» (12,2%) и ДК «Боровский» (10,3%).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оценки комфортности пребывания в домах культуры. Распределение ответов респондентов представлено в Т</w:t>
      </w:r>
      <w:r>
        <w:rPr>
          <w:rFonts w:ascii="Times New Roman" w:hAnsi="Times New Roman" w:cs="Times New Roman"/>
          <w:sz w:val="28"/>
          <w:szCs w:val="28"/>
          <w:lang w:eastAsia="ja-JP"/>
        </w:rPr>
        <w:t>аблице 7.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7. Комфортность пребывания в домах культуры (в %)</w:t>
      </w:r>
    </w:p>
    <w:tbl>
      <w:tblPr>
        <w:tblStyle w:val="af3"/>
        <w:tblW w:w="957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49"/>
        <w:gridCol w:w="1483"/>
        <w:gridCol w:w="1486"/>
        <w:gridCol w:w="1484"/>
        <w:gridCol w:w="1484"/>
        <w:gridCol w:w="1484"/>
      </w:tblGrid>
      <w:tr w:rsidR="00E86070">
        <w:tc>
          <w:tcPr>
            <w:tcW w:w="2148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Критерии</w:t>
            </w:r>
          </w:p>
        </w:tc>
        <w:tc>
          <w:tcPr>
            <w:tcW w:w="7421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148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48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48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Места для сидения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4,4%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4,4%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30,6%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47,6%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Гардероб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6,9%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11,6%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28%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48,5%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Чистота помещений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1,2%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4,5%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23,7%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69,7%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4114800"/>
            <wp:effectExtent l="0" t="0" r="0" b="0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Рисунок 3. Комфортность </w:t>
      </w:r>
      <w:r>
        <w:rPr>
          <w:rFonts w:ascii="Times New Roman" w:hAnsi="Times New Roman" w:cs="Times New Roman"/>
          <w:sz w:val="28"/>
          <w:szCs w:val="28"/>
          <w:lang w:eastAsia="ja-JP"/>
        </w:rPr>
        <w:t>пребывания в домах культуры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Исходя из полученного распределения, можно сказать, что больше всего высоких оценок получил такой параметр комфортности как чистота помещений (93,4%), а больше всего низких оценок получил такой параметр комфортности как гардероб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(11,9%).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распределение ответов респондентов на данный вопрос в разрезе представленных учреждений. Первым оцениваемым параметром комфортности пребывания в домах культуры является оценка мест для сидения. Распределение представлено в Таблице 8.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8. Оценка мест для сидения в домах культуры в разрезе учреждений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80,5%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91,5%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14,7%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19,3%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35,2%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35,2%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29,6%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Районный центр культуры и досуга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86,6%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55,8%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37,5%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50%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36,2%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73,8%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Исходя из полученного распределения, можно сказать, что больше всего высоких оценок мест для сидения получили МАУК «Арт-Вояж» (98,1%), Заводоуковский культурно-досуговый центр (99,2%) и Центр татарской культуры 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(97,2%). Больше всего низких оценок мест для сидения </w:t>
      </w: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получили Центр русской культуры (55,8%), Культурно-досуговый центр Винзили (35,2%) и ДК «Орфей» (14,7%) (Рисунок 4).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8324850"/>
            <wp:effectExtent l="0" t="0" r="0" b="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4. Оценка мест для сидения в домах культуры в разрезе учреждений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Следующим о</w:t>
      </w:r>
      <w:r>
        <w:rPr>
          <w:rFonts w:ascii="Times New Roman" w:hAnsi="Times New Roman" w:cs="Times New Roman"/>
          <w:sz w:val="28"/>
          <w:szCs w:val="28"/>
          <w:lang w:eastAsia="ja-JP"/>
        </w:rPr>
        <w:t>цениваемым параметром комфортности пребывания в домах культуры является гардероб. Распределение ответов респондентов представлено в Таблице 9.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9. Оценка гардероба в домах культуры в разрезе учреждений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75,3%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29,6%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30,5%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60,9%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Заводоуковский культурно-досуговый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43,8%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29,6%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81,5%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55,9%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36,3%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Центр татарской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48,4%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76,2%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Если говорить об оценке гардероба, то больше всего высоких оценок ему дали 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респонденты из Заводоуковского культурно-досугового центра (98,4%), Центра татарской культуры (98,1%), ДК «Водник» (98%) и ДК «Боровский» (98%). Больше всего низких оценок гардеробу дали респонденты из Центра русской культуры (55,9%), ДК «Поиск» (30,5%) и </w:t>
      </w:r>
      <w:r>
        <w:rPr>
          <w:rFonts w:ascii="Times New Roman" w:hAnsi="Times New Roman" w:cs="Times New Roman"/>
          <w:sz w:val="28"/>
          <w:szCs w:val="28"/>
          <w:lang w:eastAsia="ja-JP"/>
        </w:rPr>
        <w:t>Клубной системы Вагайского района (29,6%) (Рисунок 5).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Следующим оцениваемым параметром комфортности пребывания в домах культуры является оценка чистоты помещений домов культуры. Распределение ответов респондентов представлено в Таблице 10.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8877300"/>
            <wp:effectExtent l="0" t="0" r="0" b="0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Рисунок 5. </w:t>
      </w:r>
      <w:r>
        <w:rPr>
          <w:rFonts w:ascii="Times New Roman" w:hAnsi="Times New Roman" w:cs="Times New Roman"/>
          <w:sz w:val="28"/>
          <w:szCs w:val="28"/>
          <w:lang w:eastAsia="ja-JP"/>
        </w:rPr>
        <w:t>Оценка гардероба в домах культуры в разрезе учреждений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10. Оценка чистоты помещений в домах культуры в разрезе учреждений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98,2%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90,6%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98,1%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6,8%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82,5%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87,3%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Если говорить об оценке чистоты помещений в домах культуры, то больше всего высоких оценок данного параметра отметили респонденты из таких учреждений как Заводоуковский культурно-досуговый 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центр (100%), Районный центр культуры и досуга Заводоуковский ГО (100%), Ишимский ГКЦ (99,1%) и Центр татарской культуры (99,1%). Больше всего низких оценок отметили респонденты из таких учреждений как ДК «Торфяник» (8%), Культурно-досуговый центр Винзили </w:t>
      </w:r>
      <w:r>
        <w:rPr>
          <w:rFonts w:ascii="Times New Roman" w:hAnsi="Times New Roman" w:cs="Times New Roman"/>
          <w:sz w:val="28"/>
          <w:szCs w:val="28"/>
          <w:lang w:eastAsia="ja-JP"/>
        </w:rPr>
        <w:t>(6,8%) и ЦКиИ «Современник» (5,9%). Распределение ответов респондентов представлено на Рисунке 6.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оценки доступности домов культуры по 4 различным параметрам. Распределение ответов респондентов на данный вопрос представлено в Табли</w:t>
      </w:r>
      <w:r>
        <w:rPr>
          <w:rFonts w:ascii="Times New Roman" w:hAnsi="Times New Roman" w:cs="Times New Roman"/>
          <w:sz w:val="28"/>
          <w:szCs w:val="28"/>
          <w:lang w:eastAsia="ja-JP"/>
        </w:rPr>
        <w:t>це 11.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8648700"/>
            <wp:effectExtent l="0" t="0" r="0" b="0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6. Оценка чистоты помещений в домах культуры в разрезе учреждений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11. Оценка доступности домов культуры (в %)</w:t>
      </w:r>
    </w:p>
    <w:tbl>
      <w:tblPr>
        <w:tblStyle w:val="af3"/>
        <w:tblW w:w="957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49"/>
        <w:gridCol w:w="1483"/>
        <w:gridCol w:w="1486"/>
        <w:gridCol w:w="1484"/>
        <w:gridCol w:w="1484"/>
        <w:gridCol w:w="1484"/>
      </w:tblGrid>
      <w:tr w:rsidR="00E86070">
        <w:tc>
          <w:tcPr>
            <w:tcW w:w="2148" w:type="dxa"/>
            <w:vMerge w:val="restart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Критерии</w:t>
            </w:r>
          </w:p>
        </w:tc>
        <w:tc>
          <w:tcPr>
            <w:tcW w:w="7421" w:type="dxa"/>
            <w:gridSpan w:val="5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Оценка</w:t>
            </w:r>
          </w:p>
        </w:tc>
      </w:tr>
      <w:tr w:rsidR="00E86070">
        <w:tc>
          <w:tcPr>
            <w:tcW w:w="2148" w:type="dxa"/>
            <w:vMerge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8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48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48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48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Пешая доступность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21,9%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71,5%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Транспортная доступность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1,7%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1,2%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6,6%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23,3%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67,2%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Наличие удобной парковки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2,6%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3,2%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9,1%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26,1%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59%</w:t>
            </w:r>
          </w:p>
        </w:tc>
      </w:tr>
      <w:tr w:rsidR="00E86070">
        <w:tc>
          <w:tcPr>
            <w:tcW w:w="21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Доступность для инвалидов</w:t>
            </w:r>
          </w:p>
        </w:tc>
        <w:tc>
          <w:tcPr>
            <w:tcW w:w="148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48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5,6%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11,8%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25,6%</w:t>
            </w:r>
          </w:p>
        </w:tc>
        <w:tc>
          <w:tcPr>
            <w:tcW w:w="148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51,1%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4114800"/>
            <wp:effectExtent l="0" t="0" r="0" b="0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7. Оценка доступности домов культуры (в %)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Больше всего высоких оценок получил параметр пешей доступности (93,4%), а больше всего </w:t>
      </w:r>
      <w:r>
        <w:rPr>
          <w:rFonts w:ascii="Times New Roman" w:hAnsi="Times New Roman" w:cs="Times New Roman"/>
          <w:sz w:val="28"/>
          <w:szCs w:val="28"/>
          <w:lang w:eastAsia="ja-JP"/>
        </w:rPr>
        <w:t>отрицательных оценок получил параметр доступности для инвалидов (11,5%) (Рисунок 7).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распределение ответов респондентов на данный вопрос в разрезе представленных учреждений. Первым оцениваемым параметром является пешая доступность домов культуры</w:t>
      </w:r>
      <w:r>
        <w:rPr>
          <w:rFonts w:ascii="Times New Roman" w:hAnsi="Times New Roman" w:cs="Times New Roman"/>
          <w:sz w:val="28"/>
          <w:szCs w:val="28"/>
          <w:lang w:eastAsia="ja-JP"/>
        </w:rPr>
        <w:t>. Распределение ответов представлено в Таблице 12.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8648700"/>
            <wp:effectExtent l="0" t="0" r="0" b="0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8. Оценка пешей доступности домов культуры в разрезе учреждений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12. Оценка пешей доступности домов культуры в разрезе учреждений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Голышмановский центр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5,8%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96,1%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98,1%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26,8%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65,3%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96,2%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89,9%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86,9%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95,6%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Если говорить о пешей доступности домов культуры, то больше всего высоких оценок получили такие учреждения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как Районный центр культуры и досуга Заводоуковский ГО (99,4%), Голышмановский центр культуры и досуга (98,2%) и ДК «Боровский» (98,2%).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Больше всего низких оценок пешей доступности домов культуры получили такие учреждения как Центр русской культуры (26,8</w:t>
      </w:r>
      <w:r>
        <w:rPr>
          <w:rFonts w:ascii="Times New Roman" w:hAnsi="Times New Roman" w:cs="Times New Roman"/>
          <w:sz w:val="28"/>
          <w:szCs w:val="28"/>
          <w:lang w:eastAsia="ja-JP"/>
        </w:rPr>
        <w:t>%), ДК «Орфей» (5,8%) и ДК «Торфяник» (4%).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Следующим оцениваемым параметром доступности домов культуры является транспортная доступность. Распределение ответов респондентов на данный вопрос в разрезе представленных учреждений культуры отражено в Таблице 1</w:t>
      </w:r>
      <w:r>
        <w:rPr>
          <w:rFonts w:ascii="Times New Roman" w:hAnsi="Times New Roman" w:cs="Times New Roman"/>
          <w:sz w:val="28"/>
          <w:szCs w:val="28"/>
          <w:lang w:eastAsia="ja-JP"/>
        </w:rPr>
        <w:t>3.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Если говорить о транспортной доступности домов культуры, то больше всего высоких оценок получили такие учреждения как Голышмановский </w:t>
      </w: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центр культуры и досуга (100%), Заводоуковский культурно-досуговый центр (99,2%) и ЦКиИ «Современник» (99,1%). 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Больше в</w:t>
      </w:r>
      <w:r>
        <w:rPr>
          <w:rFonts w:ascii="Times New Roman" w:hAnsi="Times New Roman" w:cs="Times New Roman"/>
          <w:sz w:val="28"/>
          <w:szCs w:val="28"/>
          <w:lang w:eastAsia="ja-JP"/>
        </w:rPr>
        <w:t>сего низких оценок получили такие учреждения как Центр русской культуры (24,2%) и Центр татарской культуры (5,6%) (Рисунок 9).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7477125"/>
            <wp:effectExtent l="0" t="0" r="0" b="0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9. Оценка транспортной доступности домов культуры в разрезе учреждений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13. Оценка транспортной доступности домо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в культуры 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85,4%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86,2%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98,1%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96,3%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91,6%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24,2%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62,1%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5,6%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22,2%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73,8%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99,1%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Таблица 14. Оценка удобной парковки у домов культуры 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74,3%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79,5%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95,3%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11,8%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79,4%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83,2%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29,7%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58,2%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86,9%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80,4%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86,9%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97,4%</w:t>
            </w:r>
          </w:p>
        </w:tc>
      </w:tr>
    </w:tbl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Следующим оцениваемым параметром является наличие удобной парковки на прилегающей территории домов культуры. Распределение ответов представлено в Таблице 14. Если говорить об оценке парковки, то больше всего высоких оценок отметили респонденты </w:t>
      </w:r>
      <w:r>
        <w:rPr>
          <w:rFonts w:ascii="Times New Roman" w:hAnsi="Times New Roman" w:cs="Times New Roman"/>
          <w:sz w:val="28"/>
          <w:szCs w:val="28"/>
          <w:lang w:eastAsia="ja-JP"/>
        </w:rPr>
        <w:t>из таких учреждений как Заводоуковский культурно-досуговый центр (100%), ЦКиИ «Современник» (97,4%) и МАУК «Арт-Вояж» (95,3%). Больше всего низких оценок отметили респонденты из таких учреждений как Центр русской культуры (29,7%), Культурно-досуговый центр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Винзили (11,8%) и Клубная система Вагайского района (9,8%) (Рисунок 10).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6191250"/>
            <wp:effectExtent l="0" t="0" r="0" b="0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10. Оценка парковки у домов культуры в разрезе учреждений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Следующим оцениваемым параметром является оценка доступности домов культуры для инвалидов. Распределение ответов р</w:t>
      </w:r>
      <w:r>
        <w:rPr>
          <w:rFonts w:ascii="Times New Roman" w:hAnsi="Times New Roman" w:cs="Times New Roman"/>
          <w:sz w:val="28"/>
          <w:szCs w:val="28"/>
          <w:lang w:eastAsia="ja-JP"/>
        </w:rPr>
        <w:t>еспондентов представлено в Таблице 15.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5915025"/>
            <wp:effectExtent l="0" t="0" r="0" b="0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11. Оценка доступности домов культуры для инвалидов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Если говорить о доступности домов культуры для инвалидов, то больше всего высоких оценок доступности получили такие учреждения как Заводоуковский культурн</w:t>
      </w:r>
      <w:r>
        <w:rPr>
          <w:rFonts w:ascii="Times New Roman" w:hAnsi="Times New Roman" w:cs="Times New Roman"/>
          <w:sz w:val="28"/>
          <w:szCs w:val="28"/>
          <w:lang w:eastAsia="ja-JP"/>
        </w:rPr>
        <w:t>о-досуговый центр (99,2%), ДК «Водник» (97%) и Центр русской культуры (94,1%). Больше всего низких оценок доступности получили МАУК «Премьера» Бердюжье (38,7%), Культурно-досуговый центр Винзили (35,3%) и ДК «Боровский» (28,7%) (Рисунок 11).</w:t>
      </w: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15. Оц</w:t>
      </w:r>
      <w:r>
        <w:rPr>
          <w:rFonts w:ascii="Times New Roman" w:hAnsi="Times New Roman" w:cs="Times New Roman"/>
          <w:sz w:val="28"/>
          <w:szCs w:val="28"/>
          <w:lang w:eastAsia="ja-JP"/>
        </w:rPr>
        <w:t>енка доступности домов культуры для инвалидов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23,1%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22,2%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54,7%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63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28,7%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57,4%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ДК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35,3%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33,3%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79,4%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7,5%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85,7%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94,1%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38,7%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35,6%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83,8%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Следующий вопрос касался электронных сервисов, которыми пользовались респонденты. Распределение ответов респондентов представлено в Таблице 16.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16. «Пользовались ли Вы какими-нибудь электронными сервисами, предоставляемыми домом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культуры?»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Да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508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24,9%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Нет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1284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62,8%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12,3%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2044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Пользовались электронными сервисами 24,9% респондентов (508 человек). При этом данная категория респондентов указывает, что они пользовались </w:t>
      </w:r>
      <w:r>
        <w:rPr>
          <w:rFonts w:ascii="Times New Roman" w:hAnsi="Times New Roman" w:cs="Times New Roman"/>
          <w:sz w:val="28"/>
          <w:szCs w:val="28"/>
          <w:lang w:eastAsia="ja-JP"/>
        </w:rPr>
        <w:t>выходом в интернет, официальной группой учреждения на сайте «Вконтакте» и «Одноклассники», либо официальным сайтом учреждения.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Следующий вопрос касался оценки респондентов удобства пользования предоставляемыми электронными сервисами. Распределение ответов </w:t>
      </w:r>
      <w:r>
        <w:rPr>
          <w:rFonts w:ascii="Times New Roman" w:hAnsi="Times New Roman" w:cs="Times New Roman"/>
          <w:sz w:val="28"/>
          <w:szCs w:val="28"/>
          <w:lang w:eastAsia="ja-JP"/>
        </w:rPr>
        <w:t>представлено в Таблице 17.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17. Оценка удобства использования предоставляемыми электронными сервисами (в % от пользовавшихся)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32,9%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301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59,2%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2044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Большинство </w:t>
      </w:r>
      <w:r>
        <w:rPr>
          <w:rFonts w:ascii="Times New Roman" w:hAnsi="Times New Roman" w:cs="Times New Roman"/>
          <w:sz w:val="28"/>
          <w:szCs w:val="28"/>
          <w:lang w:eastAsia="ja-JP"/>
        </w:rPr>
        <w:t>респондентов высоко оценивают удобство использования электронных сервисов, предоставляемых домами культуры (92,1% суммарно) (Рисунок 12).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581400"/>
            <wp:effectExtent l="0" t="0" r="0" b="0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12. Оценка удобства использования предоставляемыми электронными сервисами (в % от пользовавшихся)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</w:t>
      </w:r>
      <w:r>
        <w:rPr>
          <w:rFonts w:ascii="Times New Roman" w:hAnsi="Times New Roman" w:cs="Times New Roman"/>
          <w:sz w:val="28"/>
          <w:szCs w:val="28"/>
          <w:lang w:eastAsia="ja-JP"/>
        </w:rPr>
        <w:t>м распределение ответов респондентов на данный вопрос в разрезе представленных учреждений культуры (Таблица 18).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6210300"/>
            <wp:effectExtent l="0" t="0" r="0" b="0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13. Оценка удобства использования предоставляемыми электронными сервисами (в % от пользовавшихся)</w:t>
      </w: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Если говорить об оценке удобства и</w:t>
      </w:r>
      <w:r>
        <w:rPr>
          <w:rFonts w:ascii="Times New Roman" w:hAnsi="Times New Roman" w:cs="Times New Roman"/>
          <w:sz w:val="28"/>
          <w:szCs w:val="28"/>
          <w:lang w:eastAsia="ja-JP"/>
        </w:rPr>
        <w:t>спользования электронных сервисов, предоставляемых домами культуры, то больше всего высоких оценок получили такие учреждения как Клубная система Вагайского района (100%), Районный центр культуры и досуга Заводоуковский ГО (100%), Центр татарской культуры (</w:t>
      </w:r>
      <w:r>
        <w:rPr>
          <w:rFonts w:ascii="Times New Roman" w:hAnsi="Times New Roman" w:cs="Times New Roman"/>
          <w:sz w:val="28"/>
          <w:szCs w:val="28"/>
          <w:lang w:eastAsia="ja-JP"/>
        </w:rPr>
        <w:t>100%) и ДК «Водник» (100%). Если говорить о самых неудобных сервисах, то больше всего низких оценок отметили респонденты из таких учреждений как ДК «Поиск» (10,5%), ДК «Торфяник» (7%) и Голышмановский центр культуры и досуга (4,3%) (Рисунок 13).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18</w:t>
      </w:r>
      <w:r>
        <w:rPr>
          <w:rFonts w:ascii="Times New Roman" w:hAnsi="Times New Roman" w:cs="Times New Roman"/>
          <w:sz w:val="28"/>
          <w:szCs w:val="28"/>
          <w:lang w:eastAsia="ja-JP"/>
        </w:rPr>
        <w:t>. Оценка удобства использования предоставляемыми электронными сервисами (в % от пользовавшихся)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4,3%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89,3%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10,5%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89,5%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96,3%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Районный центр культуры и досуга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65,8%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ЦКиИ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98%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Следующий вопрос касался оценки степени удобства графика работы домов культуры. Распределение ответов респондентов представлено в Таблице 19. Большинство респондентов высоко оценили удобство графика работы представленных домов </w:t>
      </w:r>
      <w:r>
        <w:rPr>
          <w:rFonts w:ascii="Times New Roman" w:hAnsi="Times New Roman" w:cs="Times New Roman"/>
          <w:sz w:val="28"/>
          <w:szCs w:val="28"/>
          <w:lang w:eastAsia="ja-JP"/>
        </w:rPr>
        <w:t>культуры – 79,6% в совокупности (Рисунок 14).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19. Оценка удобства графика работы домов культуры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Очень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525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733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35,9%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высокая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367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Очень низкая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5,5%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2044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2981325"/>
            <wp:effectExtent l="0" t="0" r="0" b="0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14. Оценка удобства графика работы домов культуры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Рассмотрим распределение ответов респондентов на данный вопрос в разрезе представленных учреждений. Распределение ответов </w:t>
      </w:r>
      <w:r>
        <w:rPr>
          <w:rFonts w:ascii="Times New Roman" w:hAnsi="Times New Roman" w:cs="Times New Roman"/>
          <w:sz w:val="28"/>
          <w:szCs w:val="28"/>
          <w:lang w:eastAsia="ja-JP"/>
        </w:rPr>
        <w:t>представлено в Таблице 20.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20. Оценка удобства графика работы домов культуры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12,6%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61,6%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6,6%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74,5%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5%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Районный центр культуры и досуга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79,2%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85,8%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72,2%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34,4%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65,6%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83,7%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82,9%</w:t>
            </w:r>
          </w:p>
        </w:tc>
      </w:tr>
    </w:tbl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Наиболее удобные электронные сервисы, по мнению респондентов, предоставляют МАУК «Арт-Вояж» (100%), Заводоуковский культурно-досуговый центр (100%) и Центр татарской культуры (99,1%). Самые неудобные </w:t>
      </w:r>
      <w:r>
        <w:rPr>
          <w:rFonts w:ascii="Times New Roman" w:hAnsi="Times New Roman" w:cs="Times New Roman"/>
          <w:sz w:val="28"/>
          <w:szCs w:val="28"/>
          <w:lang w:eastAsia="ja-JP"/>
        </w:rPr>
        <w:t>электронные сервисы у Клубной системы Вагайского района (12,6%), ДК «Боровский» (6,6%) и ДК «Орфей» (5%) (Рисунок 15).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7334250"/>
            <wp:effectExtent l="0" t="0" r="0" b="0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15. Оценка удобства графика работы домов культуры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Следующий вопрос касался оценки персонала работающего в домах культуры. Распр</w:t>
      </w:r>
      <w:r>
        <w:rPr>
          <w:rFonts w:ascii="Times New Roman" w:hAnsi="Times New Roman" w:cs="Times New Roman"/>
          <w:sz w:val="28"/>
          <w:szCs w:val="28"/>
          <w:lang w:eastAsia="ja-JP"/>
        </w:rPr>
        <w:t>еделение ответов респондентов представлено в Таблице 21.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21. Оценка персонала домов культуры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12"/>
        <w:gridCol w:w="1718"/>
        <w:gridCol w:w="1718"/>
        <w:gridCol w:w="1718"/>
      </w:tblGrid>
      <w:tr w:rsidR="00E86070">
        <w:tc>
          <w:tcPr>
            <w:tcW w:w="431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Критерии</w:t>
            </w:r>
          </w:p>
        </w:tc>
        <w:tc>
          <w:tcPr>
            <w:tcW w:w="168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68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680" w:type="dxa"/>
            <w:shd w:val="clear" w:color="auto" w:fill="8DB3E2" w:themeFill="text2" w:themeFillTint="66"/>
            <w:tcMar>
              <w:left w:w="103" w:type="dxa"/>
            </w:tcMar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43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Доброжелательность</w:t>
            </w:r>
          </w:p>
        </w:tc>
        <w:tc>
          <w:tcPr>
            <w:tcW w:w="16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3,6%</w:t>
            </w:r>
          </w:p>
        </w:tc>
        <w:tc>
          <w:tcPr>
            <w:tcW w:w="16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680" w:type="dxa"/>
            <w:shd w:val="clear" w:color="auto" w:fill="auto"/>
            <w:tcMar>
              <w:left w:w="103" w:type="dxa"/>
            </w:tcMar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90,5%</w:t>
            </w:r>
          </w:p>
        </w:tc>
      </w:tr>
      <w:tr w:rsidR="00E86070">
        <w:tc>
          <w:tcPr>
            <w:tcW w:w="43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Компетентность</w:t>
            </w:r>
          </w:p>
        </w:tc>
        <w:tc>
          <w:tcPr>
            <w:tcW w:w="16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3,5%</w:t>
            </w:r>
          </w:p>
        </w:tc>
        <w:tc>
          <w:tcPr>
            <w:tcW w:w="16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5,8%</w:t>
            </w:r>
          </w:p>
        </w:tc>
        <w:tc>
          <w:tcPr>
            <w:tcW w:w="1680" w:type="dxa"/>
            <w:shd w:val="clear" w:color="auto" w:fill="auto"/>
            <w:tcMar>
              <w:left w:w="103" w:type="dxa"/>
            </w:tcMar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90,7%</w:t>
            </w:r>
          </w:p>
        </w:tc>
      </w:tr>
      <w:tr w:rsidR="00E86070">
        <w:tc>
          <w:tcPr>
            <w:tcW w:w="431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Вежливость</w:t>
            </w:r>
          </w:p>
        </w:tc>
        <w:tc>
          <w:tcPr>
            <w:tcW w:w="16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3,4%</w:t>
            </w:r>
          </w:p>
        </w:tc>
        <w:tc>
          <w:tcPr>
            <w:tcW w:w="16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6,5%</w:t>
            </w:r>
          </w:p>
        </w:tc>
        <w:tc>
          <w:tcPr>
            <w:tcW w:w="1680" w:type="dxa"/>
            <w:shd w:val="clear" w:color="auto" w:fill="auto"/>
            <w:tcMar>
              <w:left w:w="103" w:type="dxa"/>
            </w:tcMar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90,1%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Стоит отметить, что доля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низких оценок персонала по всем предложенным критериям крайне мала, большинство респондентов высоко оценили все предложенные характеристики персонала домов культуры (Рисунок 16).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752850"/>
            <wp:effectExtent l="0" t="0" r="0" b="0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16. Оценка персонала домов культуры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Рассмотрим распределение </w:t>
      </w:r>
      <w:r>
        <w:rPr>
          <w:rFonts w:ascii="Times New Roman" w:hAnsi="Times New Roman" w:cs="Times New Roman"/>
          <w:sz w:val="28"/>
          <w:szCs w:val="28"/>
          <w:lang w:eastAsia="ja-JP"/>
        </w:rPr>
        <w:t>ответов респондентов на данный вопрос в разрезе представленных учреждений. Первым оцениваемым параметром является доброжелательность. Распределение ответов респондентов представлено в Таблице 22.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22. Оценка доброжелательности персонала домов культу</w:t>
      </w:r>
      <w:r>
        <w:rPr>
          <w:rFonts w:ascii="Times New Roman" w:hAnsi="Times New Roman" w:cs="Times New Roman"/>
          <w:sz w:val="28"/>
          <w:szCs w:val="28"/>
          <w:lang w:eastAsia="ja-JP"/>
        </w:rPr>
        <w:t>ры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11,6%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14,1%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77,4%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6,6%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7,5%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85,9%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Центр русской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96,1%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8,2%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30,3%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66,7%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88,2%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На основании полученного распределения можно сказать, что самый доброжелательный персонал, по мнению респондентов, находится в Голышмановском центре культуры и досуга (98,2%), Центре татарской культуры (99,1%) и в Районном центре культуры и досуга Заводоук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овского ГО (97,7%). 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Самый же недоброжелательный персонал, по мнению респондентов, находится в ДК «Боровский» (14,1%), «ЦКиТ» Тюмень (8,2%) и ДК «Орфей» (6,6%) (Рисунок 17).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Следующим оцениваемым параметром является компетентность персонала домов культуры.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Распределение ответов респондентов на данный вопрос представлено в Таблице 23.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4124325"/>
            <wp:effectExtent l="0" t="0" r="0" b="0"/>
            <wp:docPr id="67" name="Диаграмма 6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5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17. Оценка доброжелательности персонала домов культуры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23. Оценка компетентности персонала домов культуры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Голышмановский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1,5%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86,7%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83,3%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79,3%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14,2%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80,7%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30,3%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67,7%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90%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6,9%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5,2%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87,9%</w:t>
            </w:r>
          </w:p>
        </w:tc>
      </w:tr>
    </w:tbl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По мнению респондентов, саамы компетентные сотрудники работают в Голышмановском центре </w:t>
      </w:r>
      <w:r>
        <w:rPr>
          <w:rFonts w:ascii="Times New Roman" w:hAnsi="Times New Roman" w:cs="Times New Roman"/>
          <w:sz w:val="28"/>
          <w:szCs w:val="28"/>
          <w:lang w:eastAsia="ja-JP"/>
        </w:rPr>
        <w:t>культуры и досуга (99,1%), Центре татарской культуры (99,1%) и Районном центре культуры и досуга Заводоуковского ГО (97,7%). Самые же не компетентные сотрудники, по мнению респондентов, работают в «ЦКиТ» Тюмень (14,2%), ДК «Боровский» (10,8%) и ЦКиИ «Совре</w:t>
      </w:r>
      <w:r>
        <w:rPr>
          <w:rFonts w:ascii="Times New Roman" w:hAnsi="Times New Roman" w:cs="Times New Roman"/>
          <w:sz w:val="28"/>
          <w:szCs w:val="28"/>
          <w:lang w:eastAsia="ja-JP"/>
        </w:rPr>
        <w:t>менник» (6,9%) (Рисунок 18).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4219575"/>
            <wp:effectExtent l="0" t="0" r="0" b="0"/>
            <wp:docPr id="68" name="Диаграмма 6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6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18. Оценка компетентности персонала домов культуры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Следующим оцениваемым параметром является вежливость персонала домов культуры. Распределение ответов респондентов на данный вопрос представлено в Таблице 24.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Самые </w:t>
      </w:r>
      <w:r>
        <w:rPr>
          <w:rFonts w:ascii="Times New Roman" w:hAnsi="Times New Roman" w:cs="Times New Roman"/>
          <w:sz w:val="28"/>
          <w:szCs w:val="28"/>
          <w:lang w:eastAsia="ja-JP"/>
        </w:rPr>
        <w:t>вежливые сотрудники, по мнению респондентов, работают в Центре татарской культуры (99,1%), Районном центре культуры и досуга Заводоуковского ГО (98,2%) и МАУК «Арт-Вояж» (97,2%). Самые невежливые сотрудники работают в таких учреждениях как «ЦКиТ» Тюмень (1</w:t>
      </w:r>
      <w:r>
        <w:rPr>
          <w:rFonts w:ascii="Times New Roman" w:hAnsi="Times New Roman" w:cs="Times New Roman"/>
          <w:sz w:val="28"/>
          <w:szCs w:val="28"/>
          <w:lang w:eastAsia="ja-JP"/>
        </w:rPr>
        <w:t>5,5%), ДК «Боровский» (9,9%), ДК «Орфей» (6,6%) (Рисунок 19).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24. Оценка вежливости персонала домов культуры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068"/>
        <w:gridCol w:w="1217"/>
        <w:gridCol w:w="1244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0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244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91,9%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1,5%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86,6%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83,2%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6,6%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81,1%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96,3%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98,2%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99,1%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15,5%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5,1%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79,4%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12,9%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83,1%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31,3%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66,7%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0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7,8%</w:t>
            </w:r>
          </w:p>
        </w:tc>
        <w:tc>
          <w:tcPr>
            <w:tcW w:w="1244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4486275"/>
            <wp:effectExtent l="0" t="0" r="0" b="0"/>
            <wp:docPr id="69" name="Диаграмма 6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7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19. Оценка вежливости персонала домов культуры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 xml:space="preserve">Следующий вопрос касался оценки респондентов разнообразия кружков и творческих групп по интересам. Распределение ответов </w:t>
      </w:r>
      <w:r>
        <w:rPr>
          <w:rFonts w:ascii="Times New Roman" w:hAnsi="Times New Roman" w:cs="Times New Roman"/>
          <w:sz w:val="28"/>
          <w:szCs w:val="28"/>
          <w:lang w:eastAsia="ja-JP"/>
        </w:rPr>
        <w:t>респондентов представлено в Таблице 25.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25. Оценка разнообразия творческих групп и кружков по интересам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Большое разнообразие, много разноплановых кружков и групп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1099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53,8%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Небольшое количество разноплановых кружков 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групп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531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Есть несколько кружков и групп по интересам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8,7%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2044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2971800"/>
            <wp:effectExtent l="0" t="0" r="0" b="0"/>
            <wp:docPr id="70" name="Диаграмма 7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8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20. Оценка разнообразия творческих групп и кружков по интересам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Чуть больше половины респондентов (53,8%) считают, что в домах культуры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существует большое разнообразие  разноплановых кружков и групп, еще 26% отмечают, что существует небольшое количество разноплановых кружков и групп, а 11,5% отмечают, что есть несколько кружков и групп по интересам (Рисунок 20).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Рассмотрим распределение о</w:t>
      </w:r>
      <w:r>
        <w:rPr>
          <w:rFonts w:ascii="Times New Roman" w:hAnsi="Times New Roman" w:cs="Times New Roman"/>
          <w:sz w:val="28"/>
          <w:szCs w:val="28"/>
          <w:lang w:eastAsia="ja-JP"/>
        </w:rPr>
        <w:t>тветов респондентов на данный вопрос в разрезе представленных учреждений (Таблица 26).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26. Оценка разнообразия творческих групп и кружков по интересам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38"/>
        <w:gridCol w:w="2538"/>
        <w:gridCol w:w="2469"/>
        <w:gridCol w:w="1826"/>
      </w:tblGrid>
      <w:tr w:rsidR="00E86070">
        <w:tc>
          <w:tcPr>
            <w:tcW w:w="273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253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Большое разнообразие, много разноплановых кружков и групп</w:t>
            </w:r>
          </w:p>
        </w:tc>
        <w:tc>
          <w:tcPr>
            <w:tcW w:w="246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Небольшое количество разноп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лановых кружков и групп</w:t>
            </w:r>
          </w:p>
        </w:tc>
        <w:tc>
          <w:tcPr>
            <w:tcW w:w="182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Есть несколько кружков и групп по интересам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41,4%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25,3%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33,3%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27,2%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30,4%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42,4%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62,1%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32,2%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5,7%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78,6%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15,5%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5,8%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77%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56,6%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39,6%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3,8%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87%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12,1%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68,3%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22,8%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8,9%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33%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47%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50,4%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27,3%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22,3%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ЦИиК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Тобольск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50,5%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44%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5,5%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90,3%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5,8%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3,9%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82%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35,1%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48,5%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16,5%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29,3%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43,5%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27,2%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65,1%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33,7%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1,2%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50,5%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30,9%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18,6%</w:t>
            </w:r>
          </w:p>
        </w:tc>
      </w:tr>
      <w:tr w:rsidR="00E86070">
        <w:tc>
          <w:tcPr>
            <w:tcW w:w="273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ЦКиИ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«Современник»</w:t>
            </w:r>
          </w:p>
        </w:tc>
        <w:tc>
          <w:tcPr>
            <w:tcW w:w="253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78,5%</w:t>
            </w:r>
          </w:p>
        </w:tc>
        <w:tc>
          <w:tcPr>
            <w:tcW w:w="246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20,6%</w:t>
            </w:r>
          </w:p>
        </w:tc>
        <w:tc>
          <w:tcPr>
            <w:tcW w:w="182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По мнению респондентов, самое большое разнообразие кружков и групп по интересам в Центре русской культуры (90,3%), Заводоуковском культурно-досуговом центре (87%) и в Центре татарской культуры (82%) (Рисунок 21).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7696200"/>
            <wp:effectExtent l="0" t="0" r="0" b="0"/>
            <wp:docPr id="71" name="Диаграмма 7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9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  <w:lang w:eastAsia="ja-JP"/>
        </w:rPr>
        <w:t>21. Оценка разнообразия творческих групп и кружков по интересам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Следующий вопрос касался оценки качества проведения культурно-массовых мероприятий. Распределение ответов респондентов представлено в Таблице 27.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27. Оценка качества проведения культу</w:t>
      </w:r>
      <w:r>
        <w:rPr>
          <w:rFonts w:ascii="Times New Roman" w:hAnsi="Times New Roman" w:cs="Times New Roman"/>
          <w:sz w:val="28"/>
          <w:szCs w:val="28"/>
          <w:lang w:eastAsia="ja-JP"/>
        </w:rPr>
        <w:t>рно-массовых мероприятий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66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6,8%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298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14,6%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395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19,3%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45,1%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3,8%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2044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Больше половины респондентов (64,4%) высоко 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оценили (баллы 9 и 10) качество проведения культурно-массовых мероприятий, еще 21,4% дали оценку выше среднего (баллы 7 и 8). Только 0,3% респондентов оценили данный параметр низко (баллы 1 и 2), и 2,4% респондентов дали оценку ниже среднего (баллы 3 и 4) </w:t>
      </w:r>
      <w:r>
        <w:rPr>
          <w:rFonts w:ascii="Times New Roman" w:hAnsi="Times New Roman" w:cs="Times New Roman"/>
          <w:sz w:val="28"/>
          <w:szCs w:val="28"/>
          <w:lang w:eastAsia="ja-JP"/>
        </w:rPr>
        <w:t>(Рисунок 22).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2609850"/>
            <wp:effectExtent l="0" t="0" r="0" b="0"/>
            <wp:docPr id="72" name="Диаграмма 7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0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22. Оценка качества проведения культурно-массовых мероприятий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Рассмотрим распределение ответов респондентов на данный вопрос в разрезе учреждений. Распределение представлено в Таблице 28.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28. Оценка качества проведения куль</w:t>
      </w:r>
      <w:r>
        <w:rPr>
          <w:rFonts w:ascii="Times New Roman" w:hAnsi="Times New Roman" w:cs="Times New Roman"/>
          <w:sz w:val="28"/>
          <w:szCs w:val="28"/>
          <w:lang w:eastAsia="ja-JP"/>
        </w:rPr>
        <w:t>турно-массовых мероприятий</w:t>
      </w:r>
    </w:p>
    <w:tbl>
      <w:tblPr>
        <w:tblStyle w:val="af3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433"/>
        <w:gridCol w:w="1264"/>
        <w:gridCol w:w="1284"/>
        <w:gridCol w:w="1216"/>
        <w:gridCol w:w="1284"/>
        <w:gridCol w:w="1085"/>
      </w:tblGrid>
      <w:tr w:rsidR="00E86070">
        <w:tc>
          <w:tcPr>
            <w:tcW w:w="339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229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Высокое</w:t>
            </w:r>
          </w:p>
        </w:tc>
        <w:tc>
          <w:tcPr>
            <w:tcW w:w="1246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Выше среднего</w:t>
            </w:r>
          </w:p>
        </w:tc>
        <w:tc>
          <w:tcPr>
            <w:tcW w:w="118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Среднее</w:t>
            </w:r>
          </w:p>
        </w:tc>
        <w:tc>
          <w:tcPr>
            <w:tcW w:w="124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Ниже среднего</w:t>
            </w:r>
          </w:p>
        </w:tc>
        <w:tc>
          <w:tcPr>
            <w:tcW w:w="105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Низкое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Голышмановский центр культуры и досуга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68,2%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26,2%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0,9%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73,7%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12,8%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5,3%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8,3%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44%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46%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70%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64,3%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28,8%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1%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«Арт-Вояж»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51,9%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37,7%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10,4%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90%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9,1%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78,4%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15,7%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4,9%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78,9%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20,2%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0,9%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Районный центр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культуры и досуга Заводоуковский ГО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84,2%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12,5%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1,3%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60,5%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27,7%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1,7%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85,2%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12,8%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92,4%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5,7%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29,4%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30,5%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26,3%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13,7%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42,1%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38,2%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18,6%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61%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42%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29%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3%</w:t>
            </w:r>
          </w:p>
        </w:tc>
      </w:tr>
      <w:tr w:rsidR="00E86070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229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67,3%</w:t>
            </w:r>
          </w:p>
        </w:tc>
        <w:tc>
          <w:tcPr>
            <w:tcW w:w="1246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25,2%</w:t>
            </w:r>
          </w:p>
        </w:tc>
        <w:tc>
          <w:tcPr>
            <w:tcW w:w="118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24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05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Лучше всего проводятся культурно-массовые мероприятия в Центре татарской культуры (92,4%), Заводоуковском </w:t>
      </w:r>
      <w:r>
        <w:rPr>
          <w:rFonts w:ascii="Times New Roman" w:hAnsi="Times New Roman" w:cs="Times New Roman"/>
          <w:sz w:val="28"/>
          <w:szCs w:val="28"/>
          <w:lang w:eastAsia="ja-JP"/>
        </w:rPr>
        <w:t>культурно-досуговом центре (90%) и Центре русской культуры (85,2%). Самые низкие оценки качества проведения культурно-массовых мероприятий получили ДК «Торфяник» (3%), ДК «Поиск» (1%) и Ишимский ГКЦ (0,9%) (Рисунок 23).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8791575"/>
            <wp:effectExtent l="0" t="0" r="0" b="0"/>
            <wp:docPr id="73" name="Диаграмма 7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1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Рисунок 23. Оценка качества </w:t>
      </w:r>
      <w:r>
        <w:rPr>
          <w:rFonts w:ascii="Times New Roman" w:hAnsi="Times New Roman" w:cs="Times New Roman"/>
          <w:sz w:val="28"/>
          <w:szCs w:val="28"/>
          <w:lang w:eastAsia="ja-JP"/>
        </w:rPr>
        <w:t>проведения культурно-массовых мероприятий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Следующий вопрос касался удовлетворенности респондентов качеством оказания услуг в домах культуры в целом. Распределение ответов представлено в Таблице 29.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29. Оценка удовлетворенности качеством оказания у</w:t>
      </w:r>
      <w:r>
        <w:rPr>
          <w:rFonts w:ascii="Times New Roman" w:hAnsi="Times New Roman" w:cs="Times New Roman"/>
          <w:sz w:val="28"/>
          <w:szCs w:val="28"/>
          <w:lang w:eastAsia="ja-JP"/>
        </w:rPr>
        <w:t>слуг в целом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Варианты ответа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Частота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Полностью удовлетворен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1254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61,4%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Скорее удовлетворен 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552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27%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Удовлетворен средне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8,3%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Скорее не удовлетворен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41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Полностью не удовлетворен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0,5%</w:t>
            </w:r>
          </w:p>
        </w:tc>
      </w:tr>
      <w:tr w:rsidR="00E86070"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Не ответили</w:t>
            </w:r>
          </w:p>
        </w:tc>
        <w:tc>
          <w:tcPr>
            <w:tcW w:w="3190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</w:t>
            </w:r>
          </w:p>
        </w:tc>
        <w:tc>
          <w:tcPr>
            <w:tcW w:w="319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0,8%</w:t>
            </w:r>
          </w:p>
        </w:tc>
      </w:tr>
      <w:tr w:rsidR="00E86070"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3190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2044</w:t>
            </w:r>
          </w:p>
        </w:tc>
        <w:tc>
          <w:tcPr>
            <w:tcW w:w="319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100%</w:t>
            </w:r>
          </w:p>
        </w:tc>
      </w:tr>
    </w:tbl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4619625"/>
            <wp:effectExtent l="0" t="0" r="0" b="0"/>
            <wp:docPr id="74" name="Диаграмма 7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2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Рисунок 24. </w:t>
      </w:r>
      <w:r>
        <w:rPr>
          <w:rFonts w:ascii="Times New Roman" w:hAnsi="Times New Roman" w:cs="Times New Roman"/>
          <w:sz w:val="28"/>
          <w:szCs w:val="28"/>
          <w:lang w:eastAsia="ja-JP"/>
        </w:rPr>
        <w:t>Оценка удовлетворенности качеством оказания услуг в целом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Большинство респондентов (88,4%) в той или иной степени удовлетворены качеством оказания услуг в целом, еще 8,3% удовлетворены средне, 2,5% в той или иной степени не удовлетворены, а 0,8% не смогли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ответить на данный вопрос.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Рассмотрим распределение ответов респондентов на данный вопрос в разрезе представленных учреждений (Таблица 30).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30. Оценка удовлетворенности качеством оказания услуг в целом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2"/>
        <w:gridCol w:w="1245"/>
        <w:gridCol w:w="1217"/>
        <w:gridCol w:w="1067"/>
      </w:tblGrid>
      <w:tr w:rsidR="00E86070">
        <w:tc>
          <w:tcPr>
            <w:tcW w:w="604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1245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Высокая</w:t>
            </w:r>
          </w:p>
        </w:tc>
        <w:tc>
          <w:tcPr>
            <w:tcW w:w="121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Средняя</w:t>
            </w:r>
          </w:p>
        </w:tc>
        <w:tc>
          <w:tcPr>
            <w:tcW w:w="1067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Низкая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Голышмано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вский центр культуры и досуга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97,2%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Клубная система Вагайского района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84,1%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10,9%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5%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«Боровский»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89,5%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8,6%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«Орфей»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85,9%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12,3%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«Поиск»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91,5%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МАУК «Арт-Вояж» 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4,7%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Заводоуковский культурно-досуговый центр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100%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Культурно-досуговый центр Винзили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87,6%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10,5%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Ишимский ГКЦ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95,4%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4,6%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Районный центр культуры и досуга Заводоуковский ГО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98,8%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1,2%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ЦИиК Тобольск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88,2%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10,1%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1,7%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русской культуры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92,3%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6,7%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Центр татарской культуры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94,4%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2,8%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«ЦКиТ» Тюмень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57,1%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26,5%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16,4%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МАУК «Премьера» Бердюжье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79,6%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19,4%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«Водник»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96%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ДК «Торфяник»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67%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24%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ja-JP"/>
              </w:rPr>
              <w:t>9%</w:t>
            </w:r>
          </w:p>
        </w:tc>
      </w:tr>
      <w:tr w:rsidR="00E86070">
        <w:tc>
          <w:tcPr>
            <w:tcW w:w="604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ЦКиИ «Современник»</w:t>
            </w:r>
          </w:p>
        </w:tc>
        <w:tc>
          <w:tcPr>
            <w:tcW w:w="1245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93,2%</w:t>
            </w:r>
          </w:p>
        </w:tc>
        <w:tc>
          <w:tcPr>
            <w:tcW w:w="121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5,1%</w:t>
            </w:r>
          </w:p>
        </w:tc>
        <w:tc>
          <w:tcPr>
            <w:tcW w:w="1067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1,7%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Больше всего удовлетворены качеством оказания услуг в целом респонденты из </w:t>
      </w:r>
      <w:r>
        <w:rPr>
          <w:rFonts w:ascii="Times New Roman" w:hAnsi="Times New Roman" w:cs="Times New Roman"/>
          <w:sz w:val="28"/>
          <w:szCs w:val="28"/>
          <w:lang w:eastAsia="ja-JP"/>
        </w:rPr>
        <w:t>Заводоуковского культурно-досугового центра (100%), Районного центра культуры и досуга Заводоуковского ГО (98,8%) и Голышмановского центр культуры и досуга (97,2%).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Меньше всего удовлетворены качеством оказания услуг в целом респонденты из «ЦКиТ» Тюмень (1</w:t>
      </w:r>
      <w:r>
        <w:rPr>
          <w:rFonts w:ascii="Times New Roman" w:hAnsi="Times New Roman" w:cs="Times New Roman"/>
          <w:sz w:val="28"/>
          <w:szCs w:val="28"/>
          <w:lang w:eastAsia="ja-JP"/>
        </w:rPr>
        <w:t>6,4%), ДК «Торфяник» (9%) и Клубной системы Вагайского района (5%) (Рисунок 25).</w:t>
      </w:r>
    </w:p>
    <w:p w:rsidR="00E86070" w:rsidRDefault="00E37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8791575"/>
            <wp:effectExtent l="0" t="0" r="0" b="0"/>
            <wp:docPr id="75" name="Диаграмма 7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3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25. Оценка удовлетворенности качеством оказания услуг в целом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Среди основных проблем, с которыми в процессе получения услуг респондентам приходилось сталкиваться сто</w:t>
      </w:r>
      <w:r>
        <w:rPr>
          <w:rFonts w:ascii="Times New Roman" w:hAnsi="Times New Roman" w:cs="Times New Roman"/>
          <w:sz w:val="28"/>
          <w:szCs w:val="28"/>
          <w:lang w:eastAsia="ja-JP"/>
        </w:rPr>
        <w:t>ит отметить такие, как слабый интернет или его отсутствие, небольшое количество кружков и мероприятий, небольшие размеры помещений и малое количество сидячих мест, проблемы связанные с работой гардероба, а также аварийность/ветхость зданий и помещений домо</w:t>
      </w:r>
      <w:r>
        <w:rPr>
          <w:rFonts w:ascii="Times New Roman" w:hAnsi="Times New Roman" w:cs="Times New Roman"/>
          <w:sz w:val="28"/>
          <w:szCs w:val="28"/>
          <w:lang w:eastAsia="ja-JP"/>
        </w:rPr>
        <w:t>в культуры. В качестве рекомендаций респонденты предлагают решить вышеуказанные проблемы, а также увеличивать масштабы рекламных и информационных компаний.</w:t>
      </w:r>
    </w:p>
    <w:p w:rsidR="00E86070" w:rsidRDefault="00E3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В данном разделе мы рассмотрели основные результаты опроса получателей услуг домов культуры, в следу</w:t>
      </w:r>
      <w:r>
        <w:rPr>
          <w:rFonts w:ascii="Times New Roman" w:hAnsi="Times New Roman" w:cs="Times New Roman"/>
          <w:sz w:val="28"/>
          <w:szCs w:val="28"/>
          <w:lang w:eastAsia="ja-JP"/>
        </w:rPr>
        <w:t>ющем разделе перейдем к рассмотрению основных выводов и рекомендаций.</w:t>
      </w:r>
    </w:p>
    <w:p w:rsidR="00E86070" w:rsidRDefault="00E37B76">
      <w:pPr>
        <w:spacing w:after="60" w:line="240" w:lineRule="auto"/>
        <w:ind w:left="578" w:firstLine="720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br w:type="page"/>
      </w:r>
    </w:p>
    <w:p w:rsidR="00E86070" w:rsidRDefault="00E37B76">
      <w:pPr>
        <w:pStyle w:val="3"/>
      </w:pPr>
      <w:bookmarkStart w:id="4" w:name="_Toc468874107"/>
      <w:bookmarkEnd w:id="4"/>
      <w:r>
        <w:lastRenderedPageBreak/>
        <w:t>Итоговые рейтинги организаций культуры Тюменской области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Таблица 1. Итоговый рейтинг музеев Тюменской области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93"/>
        <w:gridCol w:w="2393"/>
        <w:gridCol w:w="2392"/>
        <w:gridCol w:w="2393"/>
      </w:tblGrid>
      <w:tr w:rsidR="00E86070">
        <w:tc>
          <w:tcPr>
            <w:tcW w:w="23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239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Баллы по итогам опроса получателей услуг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>(max 60)</w:t>
            </w:r>
          </w:p>
        </w:tc>
        <w:tc>
          <w:tcPr>
            <w:tcW w:w="2392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Баллы по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итогам контент-анализа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>max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40)</w:t>
            </w:r>
          </w:p>
        </w:tc>
        <w:tc>
          <w:tcPr>
            <w:tcW w:w="239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Итоговый балл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>(max 100)</w:t>
            </w:r>
          </w:p>
        </w:tc>
      </w:tr>
      <w:tr w:rsidR="00E86070"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«Ишимский историко-художественный музей»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44,2</w:t>
            </w:r>
          </w:p>
        </w:tc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3,5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66,7</w:t>
            </w:r>
          </w:p>
        </w:tc>
      </w:tr>
      <w:tr w:rsidR="00E86070"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ЗГО «Заводоуковский краеведческий музей»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42,7</w:t>
            </w:r>
          </w:p>
        </w:tc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62,7</w:t>
            </w:r>
          </w:p>
        </w:tc>
      </w:tr>
      <w:tr w:rsidR="00E86070"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 «Краеведческий музей Уватского муниципального района «Легенды седого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Иртыша»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38,5</w:t>
            </w:r>
          </w:p>
        </w:tc>
        <w:tc>
          <w:tcPr>
            <w:tcW w:w="2392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1,5</w:t>
            </w:r>
          </w:p>
        </w:tc>
        <w:tc>
          <w:tcPr>
            <w:tcW w:w="239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50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76" name="Диаграмма 7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4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1. Итоговый рейтинг музеев Тюменской области</w:t>
      </w:r>
    </w:p>
    <w:p w:rsidR="00E86070" w:rsidRDefault="00E37B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2. Итоговый рейтинг домов культуры Тюменской области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504"/>
        <w:gridCol w:w="2268"/>
        <w:gridCol w:w="1448"/>
        <w:gridCol w:w="1351"/>
      </w:tblGrid>
      <w:tr w:rsidR="00E86070">
        <w:tc>
          <w:tcPr>
            <w:tcW w:w="450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22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Баллы по итогам опроса получателей услуг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>(max 60)</w:t>
            </w:r>
          </w:p>
        </w:tc>
        <w:tc>
          <w:tcPr>
            <w:tcW w:w="144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Баллы по итогам контент-анализа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>max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40)</w:t>
            </w:r>
          </w:p>
        </w:tc>
        <w:tc>
          <w:tcPr>
            <w:tcW w:w="135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Итоговый балл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>(max 100)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 татарской культуры»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54,9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76,4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г. Ялуторовска «Арт-Вояж»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51,5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73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«Заводоуковский культурно-досуговый центр»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53,4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70,9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 искусств и культуры» г. Тобольск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50,1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70,6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«ДК «Орфей» г. Тюмень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48,4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69,4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«ДК «Поиск» г. Тюмень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50,8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69,3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«ДКиТ «Торфяник» г. Тюмень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48,4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68,9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"Централизованная клубная система Вагайского района"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46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21,5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67,5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«Районный центр культуры и досуга» Заводоуковский городской округ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49,2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66,7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«Голышмановский центр культуры и досуга» Голышмановкий район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49,1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66,6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«Объединение Ишимский городской культурный центр» г Ишим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49,4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66,4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«ДК «Водник» г. Тюмень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48,1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18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66,1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МАУ «Дворец культуры «Боровский» п. Боровский,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Тюменский муниципальный район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46,4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65,9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Бердюжского района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ПРЕМЬЕРА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45,5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65,5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«ЦКиИ «Современник» г. Тюмень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50,4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14,5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64,9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 русской культуры» г. Тюмень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51,1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13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64,1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«ЦкиТ «Тюмень» г. Тюмень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37,5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53,5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МАУК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«Культурно-досуговый центр» п. Винзили Тюменский район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49,4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49,4</w:t>
            </w:r>
          </w:p>
        </w:tc>
      </w:tr>
    </w:tbl>
    <w:p w:rsidR="00E86070" w:rsidRDefault="00E37B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8696325"/>
            <wp:effectExtent l="0" t="0" r="0" b="0"/>
            <wp:docPr id="77" name="Диаграмма 7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5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2. Итоговый рейтинг домов культуры Тюменской области</w:t>
      </w:r>
    </w:p>
    <w:p w:rsidR="00E86070" w:rsidRDefault="00E37B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Таблица 3. Итоговый рейтинг библиотек Тюменской области</w:t>
      </w:r>
    </w:p>
    <w:tbl>
      <w:tblPr>
        <w:tblStyle w:val="af3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504"/>
        <w:gridCol w:w="2268"/>
        <w:gridCol w:w="1448"/>
        <w:gridCol w:w="1351"/>
      </w:tblGrid>
      <w:tr w:rsidR="00E86070">
        <w:tc>
          <w:tcPr>
            <w:tcW w:w="4503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Учреждение</w:t>
            </w:r>
          </w:p>
        </w:tc>
        <w:tc>
          <w:tcPr>
            <w:tcW w:w="226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Баллы по итогам опроса получателей услуг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>(max 60)</w:t>
            </w:r>
          </w:p>
        </w:tc>
        <w:tc>
          <w:tcPr>
            <w:tcW w:w="1448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Баллы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итогам контент-анализа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>max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40)</w:t>
            </w:r>
          </w:p>
        </w:tc>
        <w:tc>
          <w:tcPr>
            <w:tcW w:w="1351" w:type="dxa"/>
            <w:shd w:val="clear" w:color="auto" w:fill="8DB3E2" w:themeFill="text2" w:themeFillTint="66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Итоговый балл</w:t>
            </w:r>
          </w:p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>(max 100)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«Централизованная библиотечная система Вагайского района»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49,4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28,5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77,9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«Голышмановская централизованная библиотечная система»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53,6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23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76,6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АУК МО ЗГО «Заводоуковский библиотечный центр»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55,8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76,3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ЦГБС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Тюмень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52,1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24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76,1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«Централизованная библиотечная система г.Тобольска»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50,5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22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72,5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"Централизованная библиотечная система Тюменского муниципального района"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51,6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20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71,6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«Ишимская городская централизованная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библиотечная система» г. Ишим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53,8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16,5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70,3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библиотек Бердюжского района "Престиж"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53,1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15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68,1</w:t>
            </w:r>
          </w:p>
        </w:tc>
      </w:tr>
      <w:tr w:rsidR="00E86070">
        <w:tc>
          <w:tcPr>
            <w:tcW w:w="4503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«Централизованная библиотечная система г. Ялуторовска»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48,7</w:t>
            </w:r>
          </w:p>
        </w:tc>
        <w:tc>
          <w:tcPr>
            <w:tcW w:w="1448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19</w:t>
            </w:r>
          </w:p>
        </w:tc>
        <w:tc>
          <w:tcPr>
            <w:tcW w:w="1351" w:type="dxa"/>
            <w:shd w:val="clear" w:color="auto" w:fill="auto"/>
            <w:tcMar>
              <w:left w:w="103" w:type="dxa"/>
            </w:tcMar>
            <w:vAlign w:val="center"/>
          </w:tcPr>
          <w:p w:rsidR="00E86070" w:rsidRDefault="00E37B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67,7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  <w:sectPr w:rsidR="00E86070">
          <w:footerReference w:type="default" r:id="rId86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360" w:charSpace="-2049"/>
        </w:sect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8696325"/>
            <wp:effectExtent l="0" t="0" r="0" b="0"/>
            <wp:docPr id="78" name="Диаграмма 7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7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3. Итоговый рейтинг библиотек Тюменской области</w:t>
      </w:r>
    </w:p>
    <w:p w:rsidR="00E86070" w:rsidRDefault="00E37B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ja-JP"/>
        </w:rPr>
        <w:sectPr w:rsidR="00E86070">
          <w:footerReference w:type="default" r:id="rId88"/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-2049"/>
        </w:sectPr>
      </w:pPr>
      <w:r>
        <w:rPr>
          <w:noProof/>
          <w:lang w:eastAsia="ru-RU"/>
        </w:rPr>
        <w:lastRenderedPageBreak/>
        <w:drawing>
          <wp:inline distT="0" distB="0" distL="0" distR="0">
            <wp:extent cx="9144000" cy="5276850"/>
            <wp:effectExtent l="0" t="0" r="0" b="0"/>
            <wp:docPr id="79" name="Диаграмма 7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9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ja-JP"/>
        </w:rPr>
        <w:t>Рисунок 3. Итоговый рейтинг учреждений культуры Тюменской области</w:t>
      </w:r>
    </w:p>
    <w:p w:rsidR="00E86070" w:rsidRDefault="00E37B76">
      <w:pPr>
        <w:pStyle w:val="3"/>
      </w:pPr>
      <w:bookmarkStart w:id="5" w:name="_Toc468874108"/>
      <w:bookmarkEnd w:id="5"/>
      <w:r>
        <w:lastRenderedPageBreak/>
        <w:t>ЗАКЛЮЧЕНИЕ</w:t>
      </w: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Для оценки качества оказания услуг учреждениями культур</w:t>
      </w:r>
      <w:r>
        <w:rPr>
          <w:rFonts w:ascii="Times New Roman" w:hAnsi="Times New Roman" w:cs="Times New Roman"/>
          <w:sz w:val="28"/>
          <w:szCs w:val="28"/>
        </w:rPr>
        <w:t>ы Тюменской области, социологическое исследование было проведено при помощи двух методов: опроса получателей услуг в учреждениях культуры и контент-анализа официальных сайтов учреждений культуры.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 результатам опроса получателей услуг в учреждениях культу</w:t>
      </w:r>
      <w:r>
        <w:rPr>
          <w:rFonts w:ascii="Times New Roman" w:hAnsi="Times New Roman" w:cs="Times New Roman"/>
          <w:sz w:val="28"/>
          <w:szCs w:val="28"/>
        </w:rPr>
        <w:t>ры Тюменской области можно сделать следующие выводы: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1) По результатам опроса получателей услуг в музеях Тюменской области: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Информированность респондентов о предстоящих выставках и экспозициях находится на достаточно высоком уровне, основными каналами п</w:t>
      </w:r>
      <w:r>
        <w:rPr>
          <w:rFonts w:ascii="Times New Roman" w:hAnsi="Times New Roman" w:cs="Times New Roman"/>
          <w:sz w:val="28"/>
          <w:szCs w:val="28"/>
        </w:rPr>
        <w:t>олучения такой информации является интернет, наружная реклама и ближайшее окружение респондентов;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О наличии виртуальных экскурсий отметили только 21% респондентов, при этом все они в той или иной степени удовлетворены качеством данный экскурсий;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Комф</w:t>
      </w:r>
      <w:r>
        <w:rPr>
          <w:rFonts w:ascii="Times New Roman" w:hAnsi="Times New Roman" w:cs="Times New Roman"/>
          <w:sz w:val="28"/>
          <w:szCs w:val="28"/>
        </w:rPr>
        <w:t>ортность пребывания в музеях в целом получила высокие оценки, однако больше всего низких оценок получила работа гардероба;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 Такой дополнительной услугой как место общественного питания можно воспользоваться только по мнению респондентов из Уватского музе</w:t>
      </w:r>
      <w:r>
        <w:rPr>
          <w:rFonts w:ascii="Times New Roman" w:hAnsi="Times New Roman" w:cs="Times New Roman"/>
          <w:sz w:val="28"/>
          <w:szCs w:val="28"/>
        </w:rPr>
        <w:t>я. Все остальные дополнительные услуги представлены во всех учреждениях;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 Доступность музеев в целом получила высокие оценки, однако доступность музеев для инвалидов получила больше всего низких оценок;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6. Электронными сервисами пользовались 82,9% – это </w:t>
      </w:r>
      <w:r>
        <w:rPr>
          <w:rFonts w:ascii="Times New Roman" w:hAnsi="Times New Roman" w:cs="Times New Roman"/>
          <w:sz w:val="28"/>
          <w:szCs w:val="28"/>
        </w:rPr>
        <w:t>интернет, сайты учреждений и их группы в социальных сетях. Только 26% дают низкие оценки удобства использования данных сервисов;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7. График работы музеев удобен для большинства респондентов – 81,6%, удобство процедуры покупки билетов также высокое для 83,6%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респондентов. О наличии возможности бронирования билетов отмечают 31,6% респондентов.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8. Персонал музеев в целом получил высокие оценки по всем предложенным качествам: доброжелательность, компетентность и вежливость;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9. Качество проведения экскурсий являе</w:t>
      </w:r>
      <w:r>
        <w:rPr>
          <w:rFonts w:ascii="Times New Roman" w:hAnsi="Times New Roman" w:cs="Times New Roman"/>
          <w:sz w:val="28"/>
          <w:szCs w:val="28"/>
        </w:rPr>
        <w:t>тся в той или иной степени неудовлетворительным только для 0,6% респондентов. Экскурсии разнообразны для 72,8% респондентов;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10. Не удовлетворены качеством предоставления услуг в целом только 0,6% респондентов. Основной проблемой является маленькое помещен</w:t>
      </w:r>
      <w:r>
        <w:rPr>
          <w:rFonts w:ascii="Times New Roman" w:hAnsi="Times New Roman" w:cs="Times New Roman"/>
          <w:sz w:val="28"/>
          <w:szCs w:val="28"/>
        </w:rPr>
        <w:t>ие. В качестве рекомендаций респонденты предлагают решать проблему с помещением, а также увеличить количество выставок и экспозиций.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 По результатам опроса получателей услуг в библиотеках Тюменской области: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Комфортность пребывания в музеях в целом пол</w:t>
      </w:r>
      <w:r>
        <w:rPr>
          <w:rFonts w:ascii="Times New Roman" w:hAnsi="Times New Roman" w:cs="Times New Roman"/>
          <w:sz w:val="28"/>
          <w:szCs w:val="28"/>
        </w:rPr>
        <w:t>учила высокие оценки;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В представленных учреждениях есть возможность воспользоваться всеми дополнительными услугами;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Доступность библиотек в целом получила высокие оценки, однако доступность музеев для инвалидов получила больше всего низких оценок;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>4.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Пользовались электронными сервисами 40,2% респондентов – это сайты учреждений, выход в интернет и группы в социальных сетях. Предоставляемые электронные сервисы удобны для 93,6% респондентов;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>5. График работы библиотек удобен для 89,3% респондентов, элект</w:t>
      </w:r>
      <w:r>
        <w:rPr>
          <w:rFonts w:ascii="Times New Roman" w:hAnsi="Times New Roman" w:cs="Times New Roman"/>
          <w:sz w:val="28"/>
          <w:szCs w:val="28"/>
          <w:lang w:eastAsia="ja-JP"/>
        </w:rPr>
        <w:t>ронный каталог прост и удобен для 61,5% респондентов;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Персонал библиотек в целом получил высокие оценки по всем предложенным качествам: доброжелательность, компетентность и вежливость;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7. По мнению большинства респондентов (91,2%) в библиотеках присутст</w:t>
      </w:r>
      <w:r>
        <w:rPr>
          <w:rFonts w:ascii="Times New Roman" w:hAnsi="Times New Roman" w:cs="Times New Roman"/>
          <w:sz w:val="28"/>
          <w:szCs w:val="28"/>
        </w:rPr>
        <w:t>вует актуальная информация о новых книгах и изданиях;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Знакомы с мероприятиями, проводимыми библиотеками 84,9% респондентов. Это патриотические мероприятия, праздники, «библионочь», «ночь искусств», встречи с писателями, тематические кружки и выставки и </w:t>
      </w:r>
      <w:r>
        <w:rPr>
          <w:rFonts w:ascii="Times New Roman" w:hAnsi="Times New Roman" w:cs="Times New Roman"/>
          <w:sz w:val="28"/>
          <w:szCs w:val="28"/>
        </w:rPr>
        <w:t>т.п.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9. В целом качеством предоставления услуг в той или иной степени удовлетворены 98,4% респондентов. Основные проблемы, с которыми сталкивались респонденты в процессе получения услуг, связаны с недостаточной технической оснащенностью библиотек, аварийно</w:t>
      </w:r>
      <w:r>
        <w:rPr>
          <w:rFonts w:ascii="Times New Roman" w:hAnsi="Times New Roman" w:cs="Times New Roman"/>
          <w:sz w:val="28"/>
          <w:szCs w:val="28"/>
        </w:rPr>
        <w:t>стью или ветхостью помещений, и несоответствием книжного фонда запросам читателей. В качестве рекомендаций респонденты предлагают решить данные проблемы.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 По результатам опроса получателей услуг в домах культуры Тюменской области: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1. Большинство </w:t>
      </w:r>
      <w:r>
        <w:rPr>
          <w:rFonts w:ascii="Times New Roman" w:hAnsi="Times New Roman" w:cs="Times New Roman"/>
          <w:sz w:val="28"/>
          <w:szCs w:val="28"/>
          <w:lang w:eastAsia="ja-JP"/>
        </w:rPr>
        <w:t>респондентов (78,3%) высоко оценили свою информированность о предстоящих мероприятиях в домах культуры;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Комфортность пребывания в домах культуры в целом получила высокие оценки, однако больше всего низких оценок получила работа гардероба;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Доступность</w:t>
      </w:r>
      <w:r>
        <w:rPr>
          <w:rFonts w:ascii="Times New Roman" w:hAnsi="Times New Roman" w:cs="Times New Roman"/>
          <w:sz w:val="28"/>
          <w:szCs w:val="28"/>
        </w:rPr>
        <w:t xml:space="preserve"> домов культуры в целом получила высокие оценки, однако доступность музеев для инвалидов получила больше всего низких оценок;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>4. Пользовались электронными сервисами 24,9% респондентов – это сайты учреждений, выход в интернет и группы в социальных сетях. Пр</w:t>
      </w:r>
      <w:r>
        <w:rPr>
          <w:rFonts w:ascii="Times New Roman" w:hAnsi="Times New Roman" w:cs="Times New Roman"/>
          <w:sz w:val="28"/>
          <w:szCs w:val="28"/>
          <w:lang w:eastAsia="ja-JP"/>
        </w:rPr>
        <w:t>едоставляемые электронные сервисы удобны для 92,1% респондентов;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>5. График работы домов культуры удобен для большинства респондентов – 79,6%;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Персонал домов культуры в целом получил высокие оценки по всем предложенным качествам: доброжелательность, комп</w:t>
      </w:r>
      <w:r>
        <w:rPr>
          <w:rFonts w:ascii="Times New Roman" w:hAnsi="Times New Roman" w:cs="Times New Roman"/>
          <w:sz w:val="28"/>
          <w:szCs w:val="28"/>
        </w:rPr>
        <w:t>етентность и вежливость;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lastRenderedPageBreak/>
        <w:t>7. Разнообразие творческих групп и кружков по интересам высоко оценили 53,8% респондентов, средне 26%, а низко еще 11,5% респондентов;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>8. Большинство респондентов (85,8%) высоко оценили качество проведения культурно-массовых меропр</w:t>
      </w:r>
      <w:r>
        <w:rPr>
          <w:rFonts w:ascii="Times New Roman" w:hAnsi="Times New Roman" w:cs="Times New Roman"/>
          <w:sz w:val="28"/>
          <w:szCs w:val="28"/>
          <w:lang w:eastAsia="ja-JP"/>
        </w:rPr>
        <w:t>иятий;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В целом качеством предоставления услуг в той или иной степени удовлетворены 88,4% респондентов. Основные проблемы, с которыми сталкивались респонденты в процессе получения услуг, связаны со слабым интернетом либо его отсутствием, небольшим размер</w:t>
      </w:r>
      <w:r>
        <w:rPr>
          <w:rFonts w:ascii="Times New Roman" w:hAnsi="Times New Roman" w:cs="Times New Roman"/>
          <w:sz w:val="28"/>
          <w:szCs w:val="28"/>
        </w:rPr>
        <w:t>ом помещений и их состоянием и небольшим количеством сидячих мест. В качестве рекомендаций респонденты предлагают решить данные проблемы.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>На основании полученных выводов к практической реализации предлагаются следующие рекомендации: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>1. Поскольку доступност</w:t>
      </w:r>
      <w:r>
        <w:rPr>
          <w:rFonts w:ascii="Times New Roman" w:hAnsi="Times New Roman" w:cs="Times New Roman"/>
          <w:sz w:val="28"/>
          <w:szCs w:val="28"/>
          <w:lang w:eastAsia="ja-JP"/>
        </w:rPr>
        <w:t>ь учреждений культуры для инвалидов получила значительную долю низких оценок, необходимо провести комплексную оценку состояния доступности объектов для людей с ограниченными возможностями и провести на ее основании техническую доработку для повышения досту</w:t>
      </w:r>
      <w:r>
        <w:rPr>
          <w:rFonts w:ascii="Times New Roman" w:hAnsi="Times New Roman" w:cs="Times New Roman"/>
          <w:sz w:val="28"/>
          <w:szCs w:val="28"/>
          <w:lang w:eastAsia="ja-JP"/>
        </w:rPr>
        <w:t>пности в целом;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>2. Повысить техническую оснащенность учреждений культуры, современной аппаратурой для повышения качества предоставления услуг культуры в целом;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3. Провести оценку состояния помещений учреждений культуры и на е основании провести ремонт и </w:t>
      </w:r>
      <w:r>
        <w:rPr>
          <w:rFonts w:ascii="Times New Roman" w:hAnsi="Times New Roman" w:cs="Times New Roman"/>
          <w:sz w:val="28"/>
          <w:szCs w:val="28"/>
          <w:lang w:eastAsia="ja-JP"/>
        </w:rPr>
        <w:t>реконструкцию помещений учреждений культуры Тюменской области;</w:t>
      </w:r>
    </w:p>
    <w:p w:rsidR="00E86070" w:rsidRDefault="00E37B7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ja-JP"/>
        </w:rPr>
        <w:t>4. Пополнять книжные фонды библиотек свежей и актуальной литературой, расширять количество различных мероприятий на базе музеев и домов культуры.</w:t>
      </w:r>
    </w:p>
    <w:p w:rsidR="00E86070" w:rsidRDefault="00E86070">
      <w:pPr>
        <w:pStyle w:val="3"/>
        <w:rPr>
          <w:szCs w:val="28"/>
        </w:rPr>
      </w:pPr>
    </w:p>
    <w:p w:rsidR="00E86070" w:rsidRDefault="00E86070">
      <w:pPr>
        <w:pStyle w:val="3"/>
        <w:rPr>
          <w:szCs w:val="28"/>
        </w:rPr>
      </w:pPr>
    </w:p>
    <w:p w:rsidR="00E86070" w:rsidRDefault="00E86070">
      <w:pPr>
        <w:pStyle w:val="3"/>
        <w:rPr>
          <w:szCs w:val="28"/>
        </w:rPr>
      </w:pPr>
    </w:p>
    <w:p w:rsidR="00E86070" w:rsidRDefault="00E37B76">
      <w:pPr>
        <w:pStyle w:val="3"/>
      </w:pPr>
      <w:bookmarkStart w:id="6" w:name="_Toc468874111"/>
      <w:r>
        <w:t xml:space="preserve"> </w:t>
      </w:r>
      <w:bookmarkEnd w:id="6"/>
      <w:r>
        <w:t>Перечень организаций культуры</w:t>
      </w: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709"/>
        <w:gridCol w:w="8852"/>
      </w:tblGrid>
      <w:tr w:rsidR="00E86070">
        <w:trPr>
          <w:trHeight w:val="370"/>
        </w:trPr>
        <w:tc>
          <w:tcPr>
            <w:tcW w:w="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п\п</w:t>
            </w:r>
          </w:p>
        </w:tc>
        <w:tc>
          <w:tcPr>
            <w:tcW w:w="8660" w:type="dxa"/>
            <w:vMerge w:val="restart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вание</w:t>
            </w:r>
          </w:p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организации культуры</w:t>
            </w:r>
          </w:p>
        </w:tc>
      </w:tr>
      <w:tr w:rsidR="00E86070">
        <w:trPr>
          <w:trHeight w:val="570"/>
        </w:trPr>
        <w:tc>
          <w:tcPr>
            <w:tcW w:w="69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860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60" w:type="dxa"/>
            <w:vMerge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860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860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Музеи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«Ишимский историко-художественный музей»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ЗГО «Заводоуковский краеведческий музей»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 "Краеведческий музей Уватского муниципального района "Легенды седого Иртыша"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860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Библиотеки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«Ишимская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городская централизованная библиотечная система» г. Ишим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«Централизованная библиотечная система г.Тобольска»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«Централизованная библиотечная система г. Ялуторовска»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ЦГБС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Тюмень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АУК МО ЗГО «Заводоуковский библиотечный центр»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«Голышмановская централизованная библиотечная система»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библиотек Бердюжского района "Престиж"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«Централизованная библиотечная система Вагайского района»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"Централизованная библиотечная система Тюменского муниципального района"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860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Дома культуры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«Объединение Ишимский городской культурный центр» г Ишим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"Центр искусств и культуры"г. Тобольск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«Голышмановский центр культуры и досуга» Голышмановкий район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«ДКиТ «Торфяник» г. Тюмень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17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«ДК «Водник»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Тюмень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г. Ялуторовска «Арт-Вояж»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Бердюжского района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ПРЕМЬЕРА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«Заводоуковский культурно-досуговый центр»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"Централизованная клубная система Вагайского района"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«ДК «Орфей» г. Тюмень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«ДК «Поиск»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Тюмень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«ЦКиИ «Современник» г. Тюмень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«ЦкиТ «Тюмень» г. Тюмень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 русской культуры» г. Тюмень</w:t>
            </w:r>
          </w:p>
        </w:tc>
      </w:tr>
      <w:tr w:rsidR="00E86070">
        <w:trPr>
          <w:trHeight w:val="553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14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«Центр татарской культуры»</w:t>
            </w:r>
          </w:p>
        </w:tc>
      </w:tr>
      <w:tr w:rsidR="00E86070">
        <w:trPr>
          <w:trHeight w:val="545"/>
        </w:trPr>
        <w:tc>
          <w:tcPr>
            <w:tcW w:w="694" w:type="dxa"/>
            <w:tcBorders>
              <w:top w:val="single" w:sz="2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14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«Районный центр культуры и досуга» Заводоуковский городской округ</w:t>
            </w:r>
          </w:p>
        </w:tc>
      </w:tr>
      <w:tr w:rsidR="00E86070">
        <w:trPr>
          <w:trHeight w:val="569"/>
        </w:trPr>
        <w:tc>
          <w:tcPr>
            <w:tcW w:w="694" w:type="dxa"/>
            <w:tcBorders>
              <w:top w:val="single" w:sz="2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8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МАУК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«Культурно-досуговый центр» п. Винзили Тюменский район</w:t>
            </w:r>
          </w:p>
        </w:tc>
      </w:tr>
      <w:tr w:rsidR="00E86070">
        <w:trPr>
          <w:trHeight w:val="446"/>
        </w:trPr>
        <w:tc>
          <w:tcPr>
            <w:tcW w:w="694" w:type="dxa"/>
            <w:tcBorders>
              <w:top w:val="single" w:sz="2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88" w:type="dxa"/>
            </w:tcMar>
            <w:vAlign w:val="center"/>
          </w:tcPr>
          <w:p w:rsidR="00E86070" w:rsidRDefault="00E37B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8660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2" w:type="dxa"/>
            </w:tcMar>
            <w:vAlign w:val="center"/>
          </w:tcPr>
          <w:p w:rsidR="00E86070" w:rsidRDefault="00E37B7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МАУ «Дворец культуры «Боровский» п. Боровский, Тюменский муниципальный район</w:t>
            </w:r>
          </w:p>
        </w:tc>
      </w:tr>
    </w:tbl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86070" w:rsidRDefault="00E86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</w:p>
    <w:sectPr w:rsidR="00E86070">
      <w:footerReference w:type="default" r:id="rId9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B76" w:rsidRDefault="00E37B76">
      <w:pPr>
        <w:spacing w:after="0" w:line="240" w:lineRule="auto"/>
      </w:pPr>
      <w:r>
        <w:separator/>
      </w:r>
    </w:p>
  </w:endnote>
  <w:endnote w:type="continuationSeparator" w:id="0">
    <w:p w:rsidR="00E37B76" w:rsidRDefault="00E37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293326"/>
      <w:docPartObj>
        <w:docPartGallery w:val="Page Numbers (Bottom of Page)"/>
        <w:docPartUnique/>
      </w:docPartObj>
    </w:sdtPr>
    <w:sdtEndPr/>
    <w:sdtContent>
      <w:p w:rsidR="00E86070" w:rsidRDefault="00E37B76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D5F9E">
          <w:rPr>
            <w:noProof/>
          </w:rPr>
          <w:t>2</w:t>
        </w:r>
        <w:r>
          <w:fldChar w:fldCharType="end"/>
        </w:r>
      </w:p>
      <w:p w:rsidR="00E86070" w:rsidRDefault="00E37B76">
        <w:pPr>
          <w:pStyle w:val="af0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1864918"/>
      <w:docPartObj>
        <w:docPartGallery w:val="Page Numbers (Bottom of Page)"/>
        <w:docPartUnique/>
      </w:docPartObj>
    </w:sdtPr>
    <w:sdtEndPr/>
    <w:sdtContent>
      <w:p w:rsidR="00E86070" w:rsidRDefault="00E37B76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D5F9E">
          <w:rPr>
            <w:noProof/>
          </w:rPr>
          <w:t>100</w:t>
        </w:r>
        <w:r>
          <w:fldChar w:fldCharType="end"/>
        </w:r>
      </w:p>
      <w:p w:rsidR="00E86070" w:rsidRDefault="00E37B76">
        <w:pPr>
          <w:pStyle w:val="af0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555523"/>
      <w:docPartObj>
        <w:docPartGallery w:val="Page Numbers (Bottom of Page)"/>
        <w:docPartUnique/>
      </w:docPartObj>
    </w:sdtPr>
    <w:sdtEndPr/>
    <w:sdtContent>
      <w:p w:rsidR="00E86070" w:rsidRDefault="00E37B76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D5F9E">
          <w:rPr>
            <w:noProof/>
          </w:rPr>
          <w:t>108</w:t>
        </w:r>
        <w:r>
          <w:fldChar w:fldCharType="end"/>
        </w:r>
      </w:p>
      <w:p w:rsidR="00E86070" w:rsidRDefault="00E37B76">
        <w:pPr>
          <w:pStyle w:val="af0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B76" w:rsidRDefault="00E37B76">
      <w:pPr>
        <w:spacing w:after="0" w:line="240" w:lineRule="auto"/>
      </w:pPr>
      <w:r>
        <w:separator/>
      </w:r>
    </w:p>
  </w:footnote>
  <w:footnote w:type="continuationSeparator" w:id="0">
    <w:p w:rsidR="00E37B76" w:rsidRDefault="00E37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7284C"/>
    <w:multiLevelType w:val="multilevel"/>
    <w:tmpl w:val="59A232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BF259C"/>
    <w:multiLevelType w:val="multilevel"/>
    <w:tmpl w:val="049C1AA4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070"/>
    <w:rsid w:val="004D5F9E"/>
    <w:rsid w:val="00E37B76"/>
    <w:rsid w:val="00E8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E0"/>
    <w:pPr>
      <w:spacing w:after="200" w:line="276" w:lineRule="auto"/>
      <w:jc w:val="left"/>
    </w:pPr>
    <w:rPr>
      <w:color w:val="00000A"/>
      <w:sz w:val="22"/>
    </w:rPr>
  </w:style>
  <w:style w:type="paragraph" w:styleId="1">
    <w:name w:val="heading 1"/>
    <w:basedOn w:val="a"/>
    <w:link w:val="10"/>
    <w:qFormat/>
    <w:rsid w:val="003D49EE"/>
    <w:pPr>
      <w:keepNext/>
      <w:spacing w:before="24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rsid w:val="003D49EE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nhideWhenUsed/>
    <w:qFormat/>
    <w:rsid w:val="00CE730B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6"/>
      <w:lang w:eastAsia="ja-JP"/>
    </w:rPr>
  </w:style>
  <w:style w:type="paragraph" w:styleId="4">
    <w:name w:val="heading 4"/>
    <w:basedOn w:val="a"/>
    <w:link w:val="40"/>
    <w:unhideWhenUsed/>
    <w:qFormat/>
    <w:rsid w:val="003D49EE"/>
    <w:pPr>
      <w:keepNext/>
      <w:spacing w:before="24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link w:val="50"/>
    <w:unhideWhenUsed/>
    <w:qFormat/>
    <w:rsid w:val="003D49EE"/>
    <w:pPr>
      <w:spacing w:before="24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link w:val="60"/>
    <w:semiHidden/>
    <w:unhideWhenUsed/>
    <w:qFormat/>
    <w:rsid w:val="003D49EE"/>
    <w:pPr>
      <w:spacing w:before="240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link w:val="70"/>
    <w:semiHidden/>
    <w:unhideWhenUsed/>
    <w:qFormat/>
    <w:rsid w:val="003D49EE"/>
    <w:pPr>
      <w:spacing w:before="240"/>
      <w:outlineLvl w:val="6"/>
    </w:pPr>
    <w:rPr>
      <w:rFonts w:ascii="Calibri" w:eastAsia="Times New Roman" w:hAnsi="Calibri" w:cs="Times New Roman"/>
    </w:rPr>
  </w:style>
  <w:style w:type="paragraph" w:styleId="8">
    <w:name w:val="heading 8"/>
    <w:basedOn w:val="a"/>
    <w:link w:val="80"/>
    <w:semiHidden/>
    <w:unhideWhenUsed/>
    <w:qFormat/>
    <w:rsid w:val="003D49EE"/>
    <w:pPr>
      <w:spacing w:before="240"/>
      <w:outlineLvl w:val="7"/>
    </w:pPr>
    <w:rPr>
      <w:rFonts w:ascii="Calibri" w:eastAsia="Times New Roman" w:hAnsi="Calibri" w:cs="Times New Roman"/>
      <w:i/>
      <w:iCs/>
    </w:rPr>
  </w:style>
  <w:style w:type="paragraph" w:styleId="9">
    <w:name w:val="heading 9"/>
    <w:basedOn w:val="a"/>
    <w:link w:val="90"/>
    <w:semiHidden/>
    <w:unhideWhenUsed/>
    <w:qFormat/>
    <w:rsid w:val="003D49EE"/>
    <w:pPr>
      <w:spacing w:before="24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D49EE"/>
    <w:rPr>
      <w:rFonts w:ascii="Cambria" w:eastAsia="Times New Roman" w:hAnsi="Cambria" w:cs="Times New Roman"/>
      <w:b/>
      <w:bCs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9"/>
    <w:qFormat/>
    <w:rsid w:val="003D49EE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0CE730B"/>
    <w:rPr>
      <w:rFonts w:ascii="Times New Roman" w:eastAsia="Times New Roman" w:hAnsi="Times New Roman" w:cs="Times New Roman"/>
      <w:b/>
      <w:bCs/>
      <w:sz w:val="28"/>
      <w:szCs w:val="26"/>
      <w:lang w:eastAsia="ja-JP"/>
    </w:rPr>
  </w:style>
  <w:style w:type="character" w:customStyle="1" w:styleId="40">
    <w:name w:val="Заголовок 4 Знак"/>
    <w:basedOn w:val="a0"/>
    <w:link w:val="4"/>
    <w:qFormat/>
    <w:rsid w:val="003D49EE"/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qFormat/>
    <w:rsid w:val="003D49EE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semiHidden/>
    <w:qFormat/>
    <w:rsid w:val="003D49EE"/>
    <w:rPr>
      <w:rFonts w:ascii="Calibri" w:eastAsia="Times New Roman" w:hAnsi="Calibri" w:cs="Times New Roman"/>
      <w:b/>
      <w:bCs/>
      <w:lang w:eastAsia="ja-JP"/>
    </w:rPr>
  </w:style>
  <w:style w:type="character" w:customStyle="1" w:styleId="70">
    <w:name w:val="Заголовок 7 Знак"/>
    <w:basedOn w:val="a0"/>
    <w:link w:val="7"/>
    <w:semiHidden/>
    <w:qFormat/>
    <w:rsid w:val="003D49EE"/>
    <w:rPr>
      <w:rFonts w:ascii="Calibri" w:eastAsia="Times New Roman" w:hAnsi="Calibri" w:cs="Times New Roman"/>
      <w:sz w:val="24"/>
      <w:szCs w:val="24"/>
      <w:lang w:eastAsia="ja-JP"/>
    </w:rPr>
  </w:style>
  <w:style w:type="character" w:customStyle="1" w:styleId="80">
    <w:name w:val="Заголовок 8 Знак"/>
    <w:basedOn w:val="a0"/>
    <w:link w:val="8"/>
    <w:semiHidden/>
    <w:qFormat/>
    <w:rsid w:val="003D49EE"/>
    <w:rPr>
      <w:rFonts w:ascii="Calibri" w:eastAsia="Times New Roman" w:hAnsi="Calibri" w:cs="Times New Roman"/>
      <w:i/>
      <w:iCs/>
      <w:sz w:val="24"/>
      <w:szCs w:val="24"/>
      <w:lang w:eastAsia="ja-JP"/>
    </w:rPr>
  </w:style>
  <w:style w:type="character" w:customStyle="1" w:styleId="90">
    <w:name w:val="Заголовок 9 Знак"/>
    <w:basedOn w:val="a0"/>
    <w:link w:val="9"/>
    <w:semiHidden/>
    <w:qFormat/>
    <w:rsid w:val="003D49EE"/>
    <w:rPr>
      <w:rFonts w:ascii="Cambria" w:eastAsia="Times New Roman" w:hAnsi="Cambria" w:cs="Times New Roman"/>
      <w:lang w:eastAsia="ja-JP"/>
    </w:rPr>
  </w:style>
  <w:style w:type="character" w:styleId="a3">
    <w:name w:val="Strong"/>
    <w:basedOn w:val="a0"/>
    <w:uiPriority w:val="22"/>
    <w:qFormat/>
    <w:rsid w:val="003D49EE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760CE0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semiHidden/>
    <w:qFormat/>
    <w:rsid w:val="00FD0EB7"/>
  </w:style>
  <w:style w:type="character" w:customStyle="1" w:styleId="a6">
    <w:name w:val="Нижний колонтитул Знак"/>
    <w:basedOn w:val="a0"/>
    <w:uiPriority w:val="99"/>
    <w:qFormat/>
    <w:rsid w:val="00FD0EB7"/>
  </w:style>
  <w:style w:type="character" w:customStyle="1" w:styleId="-">
    <w:name w:val="Интернет-ссылка"/>
    <w:basedOn w:val="a0"/>
    <w:uiPriority w:val="99"/>
    <w:unhideWhenUsed/>
    <w:rsid w:val="00FD0EB7"/>
    <w:rPr>
      <w:color w:val="0000FF" w:themeColor="hyperlink"/>
      <w:u w:val="singl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  <w:sz w:val="20"/>
      <w:szCs w:val="22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i w:val="0"/>
      <w:sz w:val="20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i w:val="0"/>
      <w:sz w:val="20"/>
      <w:szCs w:val="22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i w:val="0"/>
      <w:sz w:val="20"/>
      <w:szCs w:val="22"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i w:val="0"/>
      <w:sz w:val="20"/>
      <w:szCs w:val="22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i w:val="0"/>
      <w:sz w:val="20"/>
      <w:szCs w:val="22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i w:val="0"/>
      <w:sz w:val="20"/>
      <w:szCs w:val="22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i w:val="0"/>
      <w:sz w:val="20"/>
      <w:szCs w:val="22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i w:val="0"/>
      <w:sz w:val="20"/>
      <w:szCs w:val="22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a7">
    <w:name w:val="Ссылка указателя"/>
    <w:qFormat/>
  </w:style>
  <w:style w:type="character" w:customStyle="1" w:styleId="ListLabel22">
    <w:name w:val="ListLabel 22"/>
    <w:qFormat/>
    <w:rPr>
      <w:b/>
    </w:rPr>
  </w:style>
  <w:style w:type="character" w:customStyle="1" w:styleId="ListLabel23">
    <w:name w:val="ListLabel 23"/>
    <w:qFormat/>
    <w:rPr>
      <w:i w:val="0"/>
      <w:sz w:val="20"/>
      <w:szCs w:val="22"/>
    </w:rPr>
  </w:style>
  <w:style w:type="character" w:customStyle="1" w:styleId="ListLabel24">
    <w:name w:val="ListLabel 24"/>
    <w:qFormat/>
    <w:rPr>
      <w:rFonts w:ascii="Times New Roman" w:hAnsi="Times New Roman" w:cs="Symbol"/>
      <w:sz w:val="28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styleId="ad">
    <w:name w:val="List Paragraph"/>
    <w:basedOn w:val="a"/>
    <w:uiPriority w:val="34"/>
    <w:qFormat/>
    <w:rsid w:val="003D49EE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Balloon Text"/>
    <w:basedOn w:val="a"/>
    <w:uiPriority w:val="99"/>
    <w:semiHidden/>
    <w:unhideWhenUsed/>
    <w:qFormat/>
    <w:rsid w:val="00760CE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header"/>
    <w:basedOn w:val="a"/>
    <w:uiPriority w:val="99"/>
    <w:semiHidden/>
    <w:unhideWhenUsed/>
    <w:rsid w:val="00FD0EB7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FD0EB7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TOC Heading"/>
    <w:basedOn w:val="1"/>
    <w:uiPriority w:val="39"/>
    <w:unhideWhenUsed/>
    <w:qFormat/>
    <w:rsid w:val="00FD0EB7"/>
    <w:pPr>
      <w:keepLines/>
      <w:spacing w:before="480" w:after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1">
    <w:name w:val="toc 3"/>
    <w:basedOn w:val="a"/>
    <w:autoRedefine/>
    <w:uiPriority w:val="39"/>
    <w:unhideWhenUsed/>
    <w:rsid w:val="00FD0EB7"/>
    <w:pPr>
      <w:spacing w:after="100"/>
      <w:ind w:left="440"/>
    </w:pPr>
  </w:style>
  <w:style w:type="paragraph" w:styleId="af2">
    <w:name w:val="Normal (Web)"/>
    <w:basedOn w:val="a"/>
    <w:uiPriority w:val="99"/>
    <w:semiHidden/>
    <w:unhideWhenUsed/>
    <w:qFormat/>
    <w:rsid w:val="00FD0E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autoRedefine/>
    <w:uiPriority w:val="39"/>
    <w:unhideWhenUsed/>
    <w:rsid w:val="00500A1F"/>
    <w:pPr>
      <w:spacing w:after="100"/>
    </w:pPr>
  </w:style>
  <w:style w:type="table" w:styleId="af3">
    <w:name w:val="Table Grid"/>
    <w:basedOn w:val="a1"/>
    <w:uiPriority w:val="59"/>
    <w:rsid w:val="00760CE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E0"/>
    <w:pPr>
      <w:spacing w:after="200" w:line="276" w:lineRule="auto"/>
      <w:jc w:val="left"/>
    </w:pPr>
    <w:rPr>
      <w:color w:val="00000A"/>
      <w:sz w:val="22"/>
    </w:rPr>
  </w:style>
  <w:style w:type="paragraph" w:styleId="1">
    <w:name w:val="heading 1"/>
    <w:basedOn w:val="a"/>
    <w:link w:val="10"/>
    <w:qFormat/>
    <w:rsid w:val="003D49EE"/>
    <w:pPr>
      <w:keepNext/>
      <w:spacing w:before="24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rsid w:val="003D49EE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nhideWhenUsed/>
    <w:qFormat/>
    <w:rsid w:val="00CE730B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6"/>
      <w:lang w:eastAsia="ja-JP"/>
    </w:rPr>
  </w:style>
  <w:style w:type="paragraph" w:styleId="4">
    <w:name w:val="heading 4"/>
    <w:basedOn w:val="a"/>
    <w:link w:val="40"/>
    <w:unhideWhenUsed/>
    <w:qFormat/>
    <w:rsid w:val="003D49EE"/>
    <w:pPr>
      <w:keepNext/>
      <w:spacing w:before="24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link w:val="50"/>
    <w:unhideWhenUsed/>
    <w:qFormat/>
    <w:rsid w:val="003D49EE"/>
    <w:pPr>
      <w:spacing w:before="24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link w:val="60"/>
    <w:semiHidden/>
    <w:unhideWhenUsed/>
    <w:qFormat/>
    <w:rsid w:val="003D49EE"/>
    <w:pPr>
      <w:spacing w:before="240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link w:val="70"/>
    <w:semiHidden/>
    <w:unhideWhenUsed/>
    <w:qFormat/>
    <w:rsid w:val="003D49EE"/>
    <w:pPr>
      <w:spacing w:before="240"/>
      <w:outlineLvl w:val="6"/>
    </w:pPr>
    <w:rPr>
      <w:rFonts w:ascii="Calibri" w:eastAsia="Times New Roman" w:hAnsi="Calibri" w:cs="Times New Roman"/>
    </w:rPr>
  </w:style>
  <w:style w:type="paragraph" w:styleId="8">
    <w:name w:val="heading 8"/>
    <w:basedOn w:val="a"/>
    <w:link w:val="80"/>
    <w:semiHidden/>
    <w:unhideWhenUsed/>
    <w:qFormat/>
    <w:rsid w:val="003D49EE"/>
    <w:pPr>
      <w:spacing w:before="240"/>
      <w:outlineLvl w:val="7"/>
    </w:pPr>
    <w:rPr>
      <w:rFonts w:ascii="Calibri" w:eastAsia="Times New Roman" w:hAnsi="Calibri" w:cs="Times New Roman"/>
      <w:i/>
      <w:iCs/>
    </w:rPr>
  </w:style>
  <w:style w:type="paragraph" w:styleId="9">
    <w:name w:val="heading 9"/>
    <w:basedOn w:val="a"/>
    <w:link w:val="90"/>
    <w:semiHidden/>
    <w:unhideWhenUsed/>
    <w:qFormat/>
    <w:rsid w:val="003D49EE"/>
    <w:pPr>
      <w:spacing w:before="24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D49EE"/>
    <w:rPr>
      <w:rFonts w:ascii="Cambria" w:eastAsia="Times New Roman" w:hAnsi="Cambria" w:cs="Times New Roman"/>
      <w:b/>
      <w:bCs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9"/>
    <w:qFormat/>
    <w:rsid w:val="003D49EE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0CE730B"/>
    <w:rPr>
      <w:rFonts w:ascii="Times New Roman" w:eastAsia="Times New Roman" w:hAnsi="Times New Roman" w:cs="Times New Roman"/>
      <w:b/>
      <w:bCs/>
      <w:sz w:val="28"/>
      <w:szCs w:val="26"/>
      <w:lang w:eastAsia="ja-JP"/>
    </w:rPr>
  </w:style>
  <w:style w:type="character" w:customStyle="1" w:styleId="40">
    <w:name w:val="Заголовок 4 Знак"/>
    <w:basedOn w:val="a0"/>
    <w:link w:val="4"/>
    <w:qFormat/>
    <w:rsid w:val="003D49EE"/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qFormat/>
    <w:rsid w:val="003D49EE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semiHidden/>
    <w:qFormat/>
    <w:rsid w:val="003D49EE"/>
    <w:rPr>
      <w:rFonts w:ascii="Calibri" w:eastAsia="Times New Roman" w:hAnsi="Calibri" w:cs="Times New Roman"/>
      <w:b/>
      <w:bCs/>
      <w:lang w:eastAsia="ja-JP"/>
    </w:rPr>
  </w:style>
  <w:style w:type="character" w:customStyle="1" w:styleId="70">
    <w:name w:val="Заголовок 7 Знак"/>
    <w:basedOn w:val="a0"/>
    <w:link w:val="7"/>
    <w:semiHidden/>
    <w:qFormat/>
    <w:rsid w:val="003D49EE"/>
    <w:rPr>
      <w:rFonts w:ascii="Calibri" w:eastAsia="Times New Roman" w:hAnsi="Calibri" w:cs="Times New Roman"/>
      <w:sz w:val="24"/>
      <w:szCs w:val="24"/>
      <w:lang w:eastAsia="ja-JP"/>
    </w:rPr>
  </w:style>
  <w:style w:type="character" w:customStyle="1" w:styleId="80">
    <w:name w:val="Заголовок 8 Знак"/>
    <w:basedOn w:val="a0"/>
    <w:link w:val="8"/>
    <w:semiHidden/>
    <w:qFormat/>
    <w:rsid w:val="003D49EE"/>
    <w:rPr>
      <w:rFonts w:ascii="Calibri" w:eastAsia="Times New Roman" w:hAnsi="Calibri" w:cs="Times New Roman"/>
      <w:i/>
      <w:iCs/>
      <w:sz w:val="24"/>
      <w:szCs w:val="24"/>
      <w:lang w:eastAsia="ja-JP"/>
    </w:rPr>
  </w:style>
  <w:style w:type="character" w:customStyle="1" w:styleId="90">
    <w:name w:val="Заголовок 9 Знак"/>
    <w:basedOn w:val="a0"/>
    <w:link w:val="9"/>
    <w:semiHidden/>
    <w:qFormat/>
    <w:rsid w:val="003D49EE"/>
    <w:rPr>
      <w:rFonts w:ascii="Cambria" w:eastAsia="Times New Roman" w:hAnsi="Cambria" w:cs="Times New Roman"/>
      <w:lang w:eastAsia="ja-JP"/>
    </w:rPr>
  </w:style>
  <w:style w:type="character" w:styleId="a3">
    <w:name w:val="Strong"/>
    <w:basedOn w:val="a0"/>
    <w:uiPriority w:val="22"/>
    <w:qFormat/>
    <w:rsid w:val="003D49EE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760CE0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semiHidden/>
    <w:qFormat/>
    <w:rsid w:val="00FD0EB7"/>
  </w:style>
  <w:style w:type="character" w:customStyle="1" w:styleId="a6">
    <w:name w:val="Нижний колонтитул Знак"/>
    <w:basedOn w:val="a0"/>
    <w:uiPriority w:val="99"/>
    <w:qFormat/>
    <w:rsid w:val="00FD0EB7"/>
  </w:style>
  <w:style w:type="character" w:customStyle="1" w:styleId="-">
    <w:name w:val="Интернет-ссылка"/>
    <w:basedOn w:val="a0"/>
    <w:uiPriority w:val="99"/>
    <w:unhideWhenUsed/>
    <w:rsid w:val="00FD0EB7"/>
    <w:rPr>
      <w:color w:val="0000FF" w:themeColor="hyperlink"/>
      <w:u w:val="singl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  <w:sz w:val="20"/>
      <w:szCs w:val="22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i w:val="0"/>
      <w:sz w:val="20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i w:val="0"/>
      <w:sz w:val="20"/>
      <w:szCs w:val="22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i w:val="0"/>
      <w:sz w:val="20"/>
      <w:szCs w:val="22"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i w:val="0"/>
      <w:sz w:val="20"/>
      <w:szCs w:val="22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i w:val="0"/>
      <w:sz w:val="20"/>
      <w:szCs w:val="22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i w:val="0"/>
      <w:sz w:val="20"/>
      <w:szCs w:val="22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i w:val="0"/>
      <w:sz w:val="20"/>
      <w:szCs w:val="22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i w:val="0"/>
      <w:sz w:val="20"/>
      <w:szCs w:val="22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a7">
    <w:name w:val="Ссылка указателя"/>
    <w:qFormat/>
  </w:style>
  <w:style w:type="character" w:customStyle="1" w:styleId="ListLabel22">
    <w:name w:val="ListLabel 22"/>
    <w:qFormat/>
    <w:rPr>
      <w:b/>
    </w:rPr>
  </w:style>
  <w:style w:type="character" w:customStyle="1" w:styleId="ListLabel23">
    <w:name w:val="ListLabel 23"/>
    <w:qFormat/>
    <w:rPr>
      <w:i w:val="0"/>
      <w:sz w:val="20"/>
      <w:szCs w:val="22"/>
    </w:rPr>
  </w:style>
  <w:style w:type="character" w:customStyle="1" w:styleId="ListLabel24">
    <w:name w:val="ListLabel 24"/>
    <w:qFormat/>
    <w:rPr>
      <w:rFonts w:ascii="Times New Roman" w:hAnsi="Times New Roman" w:cs="Symbol"/>
      <w:sz w:val="28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styleId="ad">
    <w:name w:val="List Paragraph"/>
    <w:basedOn w:val="a"/>
    <w:uiPriority w:val="34"/>
    <w:qFormat/>
    <w:rsid w:val="003D49EE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Balloon Text"/>
    <w:basedOn w:val="a"/>
    <w:uiPriority w:val="99"/>
    <w:semiHidden/>
    <w:unhideWhenUsed/>
    <w:qFormat/>
    <w:rsid w:val="00760CE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header"/>
    <w:basedOn w:val="a"/>
    <w:uiPriority w:val="99"/>
    <w:semiHidden/>
    <w:unhideWhenUsed/>
    <w:rsid w:val="00FD0EB7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FD0EB7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TOC Heading"/>
    <w:basedOn w:val="1"/>
    <w:uiPriority w:val="39"/>
    <w:unhideWhenUsed/>
    <w:qFormat/>
    <w:rsid w:val="00FD0EB7"/>
    <w:pPr>
      <w:keepLines/>
      <w:spacing w:before="480" w:after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1">
    <w:name w:val="toc 3"/>
    <w:basedOn w:val="a"/>
    <w:autoRedefine/>
    <w:uiPriority w:val="39"/>
    <w:unhideWhenUsed/>
    <w:rsid w:val="00FD0EB7"/>
    <w:pPr>
      <w:spacing w:after="100"/>
      <w:ind w:left="440"/>
    </w:pPr>
  </w:style>
  <w:style w:type="paragraph" w:styleId="af2">
    <w:name w:val="Normal (Web)"/>
    <w:basedOn w:val="a"/>
    <w:uiPriority w:val="99"/>
    <w:semiHidden/>
    <w:unhideWhenUsed/>
    <w:qFormat/>
    <w:rsid w:val="00FD0E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autoRedefine/>
    <w:uiPriority w:val="39"/>
    <w:unhideWhenUsed/>
    <w:rsid w:val="00500A1F"/>
    <w:pPr>
      <w:spacing w:after="100"/>
    </w:pPr>
  </w:style>
  <w:style w:type="table" w:styleId="af3">
    <w:name w:val="Table Grid"/>
    <w:basedOn w:val="a1"/>
    <w:uiPriority w:val="59"/>
    <w:rsid w:val="00760CE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8.xml"/><Relationship Id="rId21" Type="http://schemas.openxmlformats.org/officeDocument/2006/relationships/chart" Target="charts/chart13.xml"/><Relationship Id="rId42" Type="http://schemas.openxmlformats.org/officeDocument/2006/relationships/chart" Target="charts/chart34.xml"/><Relationship Id="rId47" Type="http://schemas.openxmlformats.org/officeDocument/2006/relationships/chart" Target="charts/chart39.xml"/><Relationship Id="rId63" Type="http://schemas.openxmlformats.org/officeDocument/2006/relationships/chart" Target="charts/chart55.xml"/><Relationship Id="rId68" Type="http://schemas.openxmlformats.org/officeDocument/2006/relationships/chart" Target="charts/chart60.xml"/><Relationship Id="rId84" Type="http://schemas.openxmlformats.org/officeDocument/2006/relationships/chart" Target="charts/chart76.xml"/><Relationship Id="rId89" Type="http://schemas.openxmlformats.org/officeDocument/2006/relationships/chart" Target="charts/chart79.xml"/><Relationship Id="rId16" Type="http://schemas.openxmlformats.org/officeDocument/2006/relationships/chart" Target="charts/chart8.xml"/><Relationship Id="rId11" Type="http://schemas.openxmlformats.org/officeDocument/2006/relationships/chart" Target="charts/chart3.xml"/><Relationship Id="rId32" Type="http://schemas.openxmlformats.org/officeDocument/2006/relationships/chart" Target="charts/chart24.xml"/><Relationship Id="rId37" Type="http://schemas.openxmlformats.org/officeDocument/2006/relationships/chart" Target="charts/chart29.xml"/><Relationship Id="rId53" Type="http://schemas.openxmlformats.org/officeDocument/2006/relationships/chart" Target="charts/chart45.xml"/><Relationship Id="rId58" Type="http://schemas.openxmlformats.org/officeDocument/2006/relationships/chart" Target="charts/chart50.xml"/><Relationship Id="rId74" Type="http://schemas.openxmlformats.org/officeDocument/2006/relationships/chart" Target="charts/chart66.xml"/><Relationship Id="rId79" Type="http://schemas.openxmlformats.org/officeDocument/2006/relationships/chart" Target="charts/chart71.xml"/><Relationship Id="rId5" Type="http://schemas.openxmlformats.org/officeDocument/2006/relationships/settings" Target="settings.xml"/><Relationship Id="rId90" Type="http://schemas.openxmlformats.org/officeDocument/2006/relationships/footer" Target="footer3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chart" Target="charts/chart27.xml"/><Relationship Id="rId43" Type="http://schemas.openxmlformats.org/officeDocument/2006/relationships/chart" Target="charts/chart35.xml"/><Relationship Id="rId48" Type="http://schemas.openxmlformats.org/officeDocument/2006/relationships/chart" Target="charts/chart40.xml"/><Relationship Id="rId56" Type="http://schemas.openxmlformats.org/officeDocument/2006/relationships/chart" Target="charts/chart48.xml"/><Relationship Id="rId64" Type="http://schemas.openxmlformats.org/officeDocument/2006/relationships/chart" Target="charts/chart56.xml"/><Relationship Id="rId69" Type="http://schemas.openxmlformats.org/officeDocument/2006/relationships/chart" Target="charts/chart61.xml"/><Relationship Id="rId77" Type="http://schemas.openxmlformats.org/officeDocument/2006/relationships/chart" Target="charts/chart69.xml"/><Relationship Id="rId8" Type="http://schemas.openxmlformats.org/officeDocument/2006/relationships/endnotes" Target="endnotes.xml"/><Relationship Id="rId51" Type="http://schemas.openxmlformats.org/officeDocument/2006/relationships/chart" Target="charts/chart43.xml"/><Relationship Id="rId72" Type="http://schemas.openxmlformats.org/officeDocument/2006/relationships/chart" Target="charts/chart64.xml"/><Relationship Id="rId80" Type="http://schemas.openxmlformats.org/officeDocument/2006/relationships/chart" Target="charts/chart72.xml"/><Relationship Id="rId85" Type="http://schemas.openxmlformats.org/officeDocument/2006/relationships/chart" Target="charts/chart77.xml"/><Relationship Id="rId3" Type="http://schemas.openxmlformats.org/officeDocument/2006/relationships/styles" Target="styl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chart" Target="charts/chart25.xml"/><Relationship Id="rId38" Type="http://schemas.openxmlformats.org/officeDocument/2006/relationships/chart" Target="charts/chart30.xml"/><Relationship Id="rId46" Type="http://schemas.openxmlformats.org/officeDocument/2006/relationships/chart" Target="charts/chart38.xml"/><Relationship Id="rId59" Type="http://schemas.openxmlformats.org/officeDocument/2006/relationships/chart" Target="charts/chart51.xml"/><Relationship Id="rId67" Type="http://schemas.openxmlformats.org/officeDocument/2006/relationships/chart" Target="charts/chart59.xml"/><Relationship Id="rId20" Type="http://schemas.openxmlformats.org/officeDocument/2006/relationships/chart" Target="charts/chart12.xml"/><Relationship Id="rId41" Type="http://schemas.openxmlformats.org/officeDocument/2006/relationships/chart" Target="charts/chart33.xml"/><Relationship Id="rId54" Type="http://schemas.openxmlformats.org/officeDocument/2006/relationships/chart" Target="charts/chart46.xml"/><Relationship Id="rId62" Type="http://schemas.openxmlformats.org/officeDocument/2006/relationships/chart" Target="charts/chart54.xml"/><Relationship Id="rId70" Type="http://schemas.openxmlformats.org/officeDocument/2006/relationships/chart" Target="charts/chart62.xml"/><Relationship Id="rId75" Type="http://schemas.openxmlformats.org/officeDocument/2006/relationships/chart" Target="charts/chart67.xml"/><Relationship Id="rId83" Type="http://schemas.openxmlformats.org/officeDocument/2006/relationships/chart" Target="charts/chart75.xml"/><Relationship Id="rId88" Type="http://schemas.openxmlformats.org/officeDocument/2006/relationships/footer" Target="footer2.xm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chart" Target="charts/chart28.xml"/><Relationship Id="rId49" Type="http://schemas.openxmlformats.org/officeDocument/2006/relationships/chart" Target="charts/chart41.xml"/><Relationship Id="rId57" Type="http://schemas.openxmlformats.org/officeDocument/2006/relationships/chart" Target="charts/chart49.xml"/><Relationship Id="rId10" Type="http://schemas.openxmlformats.org/officeDocument/2006/relationships/chart" Target="charts/chart2.xml"/><Relationship Id="rId31" Type="http://schemas.openxmlformats.org/officeDocument/2006/relationships/chart" Target="charts/chart23.xml"/><Relationship Id="rId44" Type="http://schemas.openxmlformats.org/officeDocument/2006/relationships/chart" Target="charts/chart36.xml"/><Relationship Id="rId52" Type="http://schemas.openxmlformats.org/officeDocument/2006/relationships/chart" Target="charts/chart44.xml"/><Relationship Id="rId60" Type="http://schemas.openxmlformats.org/officeDocument/2006/relationships/chart" Target="charts/chart52.xml"/><Relationship Id="rId65" Type="http://schemas.openxmlformats.org/officeDocument/2006/relationships/chart" Target="charts/chart57.xml"/><Relationship Id="rId73" Type="http://schemas.openxmlformats.org/officeDocument/2006/relationships/chart" Target="charts/chart65.xml"/><Relationship Id="rId78" Type="http://schemas.openxmlformats.org/officeDocument/2006/relationships/chart" Target="charts/chart70.xml"/><Relationship Id="rId81" Type="http://schemas.openxmlformats.org/officeDocument/2006/relationships/chart" Target="charts/chart73.xml"/><Relationship Id="rId86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9" Type="http://schemas.openxmlformats.org/officeDocument/2006/relationships/chart" Target="charts/chart31.xml"/><Relationship Id="rId34" Type="http://schemas.openxmlformats.org/officeDocument/2006/relationships/chart" Target="charts/chart26.xml"/><Relationship Id="rId50" Type="http://schemas.openxmlformats.org/officeDocument/2006/relationships/chart" Target="charts/chart42.xml"/><Relationship Id="rId55" Type="http://schemas.openxmlformats.org/officeDocument/2006/relationships/chart" Target="charts/chart47.xml"/><Relationship Id="rId76" Type="http://schemas.openxmlformats.org/officeDocument/2006/relationships/chart" Target="charts/chart68.xml"/><Relationship Id="rId7" Type="http://schemas.openxmlformats.org/officeDocument/2006/relationships/footnotes" Target="footnotes.xml"/><Relationship Id="rId71" Type="http://schemas.openxmlformats.org/officeDocument/2006/relationships/chart" Target="charts/chart63.xml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chart" Target="charts/chart21.xml"/><Relationship Id="rId24" Type="http://schemas.openxmlformats.org/officeDocument/2006/relationships/chart" Target="charts/chart16.xml"/><Relationship Id="rId40" Type="http://schemas.openxmlformats.org/officeDocument/2006/relationships/chart" Target="charts/chart32.xml"/><Relationship Id="rId45" Type="http://schemas.openxmlformats.org/officeDocument/2006/relationships/chart" Target="charts/chart37.xml"/><Relationship Id="rId66" Type="http://schemas.openxmlformats.org/officeDocument/2006/relationships/chart" Target="charts/chart58.xml"/><Relationship Id="rId87" Type="http://schemas.openxmlformats.org/officeDocument/2006/relationships/chart" Target="charts/chart78.xml"/><Relationship Id="rId61" Type="http://schemas.openxmlformats.org/officeDocument/2006/relationships/chart" Target="charts/chart53.xml"/><Relationship Id="rId82" Type="http://schemas.openxmlformats.org/officeDocument/2006/relationships/chart" Target="charts/chart74.xml"/><Relationship Id="rId19" Type="http://schemas.openxmlformats.org/officeDocument/2006/relationships/chart" Target="charts/chart1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Pt>
            <c:idx val="4"/>
            <c:bubble3D val="0"/>
            <c:spPr>
              <a:solidFill>
                <a:srgbClr val="4BACC6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5"/>
                <c:pt idx="0">
                  <c:v>Полностью информирован</c:v>
                </c:pt>
                <c:pt idx="1">
                  <c:v>Скорее информирован</c:v>
                </c:pt>
                <c:pt idx="2">
                  <c:v>Затрудняюсь ответить</c:v>
                </c:pt>
                <c:pt idx="3">
                  <c:v>Скорее не информирован</c:v>
                </c:pt>
                <c:pt idx="4">
                  <c:v>Абсолютно не информирован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0.437000000000001</c:v>
                </c:pt>
                <c:pt idx="1">
                  <c:v>0.38600000000000201</c:v>
                </c:pt>
                <c:pt idx="2">
                  <c:v>0.10100000000000001</c:v>
                </c:pt>
                <c:pt idx="3">
                  <c:v>5.7000000000000099E-2</c:v>
                </c:pt>
                <c:pt idx="4">
                  <c:v>1.90000000000001E-2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Место общественного питания</c:v>
                </c:pt>
                <c:pt idx="1">
                  <c:v>Интерактивные игры</c:v>
                </c:pt>
                <c:pt idx="2">
                  <c:v>Театрализованные мероприятия</c:v>
                </c:pt>
                <c:pt idx="3">
                  <c:v>Аудиогид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1.9E-2</c:v>
                </c:pt>
                <c:pt idx="1">
                  <c:v>0.25900000000000001</c:v>
                </c:pt>
                <c:pt idx="2">
                  <c:v>0.47499999999999998</c:v>
                </c:pt>
                <c:pt idx="3">
                  <c:v>0.184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Место общественного питания</c:v>
                </c:pt>
                <c:pt idx="1">
                  <c:v>Интерактивные игры</c:v>
                </c:pt>
                <c:pt idx="2">
                  <c:v>Театрализованные мероприятия</c:v>
                </c:pt>
                <c:pt idx="3">
                  <c:v>Аудиогид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0.76600000000000001</c:v>
                </c:pt>
                <c:pt idx="1">
                  <c:v>0.36099999999999999</c:v>
                </c:pt>
                <c:pt idx="2">
                  <c:v>0.13300000000000001</c:v>
                </c:pt>
                <c:pt idx="3">
                  <c:v>0.38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Не знаю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Место общественного питания</c:v>
                </c:pt>
                <c:pt idx="1">
                  <c:v>Интерактивные игры</c:v>
                </c:pt>
                <c:pt idx="2">
                  <c:v>Театрализованные мероприятия</c:v>
                </c:pt>
                <c:pt idx="3">
                  <c:v>Аудиогид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0.215</c:v>
                </c:pt>
                <c:pt idx="1">
                  <c:v>0.38</c:v>
                </c:pt>
                <c:pt idx="2">
                  <c:v>0.39200000000000002</c:v>
                </c:pt>
                <c:pt idx="3">
                  <c:v>0.436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0149632"/>
        <c:axId val="310977088"/>
        <c:axId val="0"/>
      </c:bar3DChart>
      <c:catAx>
        <c:axId val="310149632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0977088"/>
        <c:crosses val="autoZero"/>
        <c:auto val="1"/>
        <c:lblAlgn val="ctr"/>
        <c:lblOffset val="100"/>
        <c:noMultiLvlLbl val="1"/>
      </c:catAx>
      <c:valAx>
        <c:axId val="310977088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014963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Место общественного питания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dLbl>
              <c:idx val="1"/>
              <c:showLegendKey val="0"/>
              <c:showVal val="0"/>
              <c:showCatName val="0"/>
              <c:showSerName val="0"/>
              <c:showPercent val="0"/>
              <c:showBubbleSize val="1"/>
            </c:dLbl>
            <c:dLbl>
              <c:idx val="2"/>
              <c:showLegendKey val="0"/>
              <c:showVal val="0"/>
              <c:showCatName val="0"/>
              <c:showSerName val="0"/>
              <c:showPercent val="0"/>
              <c:showBubbleSize val="1"/>
            </c:dLbl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Уватский музей</c:v>
                </c:pt>
                <c:pt idx="1">
                  <c:v>Ишимский музей</c:v>
                </c:pt>
                <c:pt idx="2">
                  <c:v>Заводоуковский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Интерактивные игры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Уватский музей</c:v>
                </c:pt>
                <c:pt idx="1">
                  <c:v>Ишимский музей</c:v>
                </c:pt>
                <c:pt idx="2">
                  <c:v>Заводоуковский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2.4E-2</c:v>
                </c:pt>
                <c:pt idx="1">
                  <c:v>0.46300000000000002</c:v>
                </c:pt>
                <c:pt idx="2">
                  <c:v>0.51200000000000001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Театрализованные мероприятия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Уватский музей</c:v>
                </c:pt>
                <c:pt idx="1">
                  <c:v>Ишимский музей</c:v>
                </c:pt>
                <c:pt idx="2">
                  <c:v>Заводоуковский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0.17299999999999999</c:v>
                </c:pt>
                <c:pt idx="1">
                  <c:v>0.44</c:v>
                </c:pt>
                <c:pt idx="2">
                  <c:v>0.38700000000000201</c:v>
                </c:pt>
              </c:numCache>
            </c:numRef>
          </c:val>
        </c:ser>
        <c:ser>
          <c:idx val="3"/>
          <c:order val="3"/>
          <c:tx>
            <c:strRef>
              <c:f>label 3</c:f>
              <c:strCache>
                <c:ptCount val="1"/>
                <c:pt idx="0">
                  <c:v>Аудиогид</c:v>
                </c:pt>
              </c:strCache>
            </c:strRef>
          </c:tx>
          <c:spPr>
            <a:solidFill>
              <a:srgbClr val="8064A2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Уватский музей</c:v>
                </c:pt>
                <c:pt idx="1">
                  <c:v>Ишимский музей</c:v>
                </c:pt>
                <c:pt idx="2">
                  <c:v>Заводоуковский музей</c:v>
                </c:pt>
              </c:strCache>
            </c:strRef>
          </c:cat>
          <c:val>
            <c:numRef>
              <c:f>3</c:f>
              <c:numCache>
                <c:formatCode>General</c:formatCode>
                <c:ptCount val="3"/>
                <c:pt idx="0">
                  <c:v>0.24099999999999999</c:v>
                </c:pt>
                <c:pt idx="1">
                  <c:v>0.27600000000000002</c:v>
                </c:pt>
                <c:pt idx="2">
                  <c:v>0.48299999999999998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0152192"/>
        <c:axId val="310978816"/>
        <c:axId val="0"/>
      </c:bar3DChart>
      <c:catAx>
        <c:axId val="310152192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0978816"/>
        <c:crosses val="autoZero"/>
        <c:auto val="1"/>
        <c:lblAlgn val="ctr"/>
        <c:lblOffset val="100"/>
        <c:noMultiLvlLbl val="1"/>
      </c:catAx>
      <c:valAx>
        <c:axId val="310978816"/>
        <c:scaling>
          <c:orientation val="minMax"/>
        </c:scaling>
        <c:delete val="1"/>
        <c:axPos val="l"/>
        <c:numFmt formatCode="0%" sourceLinked="0"/>
        <c:majorTickMark val="out"/>
        <c:minorTickMark val="none"/>
        <c:tickLblPos val="none"/>
        <c:crossAx val="31015219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Отрицательные оценки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Пешая доступность</c:v>
                </c:pt>
                <c:pt idx="1">
                  <c:v>Транспортная доступность</c:v>
                </c:pt>
                <c:pt idx="2">
                  <c:v>Наличие удобной парковки</c:v>
                </c:pt>
                <c:pt idx="3">
                  <c:v>Доступность для инвалидов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8.2000000000000003E-2</c:v>
                </c:pt>
                <c:pt idx="1">
                  <c:v>3.7999999999999999E-2</c:v>
                </c:pt>
                <c:pt idx="2">
                  <c:v>0.17100000000000001</c:v>
                </c:pt>
                <c:pt idx="3">
                  <c:v>0.32900000000000201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Средние оценки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Пешая доступность</c:v>
                </c:pt>
                <c:pt idx="1">
                  <c:v>Транспортная доступность</c:v>
                </c:pt>
                <c:pt idx="2">
                  <c:v>Наличие удобной парковки</c:v>
                </c:pt>
                <c:pt idx="3">
                  <c:v>Доступность для инвалидов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8.9000000000000107E-2</c:v>
                </c:pt>
                <c:pt idx="1">
                  <c:v>0.114</c:v>
                </c:pt>
                <c:pt idx="2">
                  <c:v>0.20899999999999999</c:v>
                </c:pt>
                <c:pt idx="3">
                  <c:v>0.13900000000000001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Положительные оценки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Пешая доступность</c:v>
                </c:pt>
                <c:pt idx="1">
                  <c:v>Транспортная доступность</c:v>
                </c:pt>
                <c:pt idx="2">
                  <c:v>Наличие удобной парковки</c:v>
                </c:pt>
                <c:pt idx="3">
                  <c:v>Доступность для инвалидов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0.80400000000000005</c:v>
                </c:pt>
                <c:pt idx="1">
                  <c:v>0.81100000000000005</c:v>
                </c:pt>
                <c:pt idx="2">
                  <c:v>0.55700000000000005</c:v>
                </c:pt>
                <c:pt idx="3">
                  <c:v>0.45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0151680"/>
        <c:axId val="310981120"/>
        <c:axId val="0"/>
      </c:bar3DChart>
      <c:catAx>
        <c:axId val="310151680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0981120"/>
        <c:crosses val="autoZero"/>
        <c:auto val="1"/>
        <c:lblAlgn val="ctr"/>
        <c:lblOffset val="100"/>
        <c:noMultiLvlLbl val="1"/>
      </c:catAx>
      <c:valAx>
        <c:axId val="310981120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015168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Отрицательные оценки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9.8000000000000198E-2</c:v>
                </c:pt>
                <c:pt idx="1">
                  <c:v>3.5999999999999997E-2</c:v>
                </c:pt>
                <c:pt idx="2">
                  <c:v>0.125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Средние оценки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7.8E-2</c:v>
                </c:pt>
                <c:pt idx="1">
                  <c:v>7.3999999999999996E-2</c:v>
                </c:pt>
                <c:pt idx="2">
                  <c:v>0.125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Положительные оценки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0.82299999999999995</c:v>
                </c:pt>
                <c:pt idx="1">
                  <c:v>0.89</c:v>
                </c:pt>
                <c:pt idx="2">
                  <c:v>0.750000000000003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0152704"/>
        <c:axId val="310982848"/>
        <c:axId val="0"/>
      </c:bar3DChart>
      <c:catAx>
        <c:axId val="310152704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0982848"/>
        <c:crosses val="autoZero"/>
        <c:auto val="1"/>
        <c:lblAlgn val="ctr"/>
        <c:lblOffset val="100"/>
        <c:noMultiLvlLbl val="1"/>
      </c:catAx>
      <c:valAx>
        <c:axId val="310982848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0152704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Отрицательные оценки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</c:v>
                </c:pt>
                <c:pt idx="1">
                  <c:v>7.1999999999999995E-2</c:v>
                </c:pt>
                <c:pt idx="2">
                  <c:v>4.3999999999999997E-2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Средние оценки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</c:v>
                </c:pt>
                <c:pt idx="1">
                  <c:v>7.2999999999999995E-2</c:v>
                </c:pt>
                <c:pt idx="2">
                  <c:v>0.30399999999999999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Положительные оценки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1</c:v>
                </c:pt>
                <c:pt idx="1">
                  <c:v>0.85500000000000098</c:v>
                </c:pt>
                <c:pt idx="2">
                  <c:v>0.65200000000000302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1443968"/>
        <c:axId val="311336960"/>
        <c:axId val="0"/>
      </c:bar3DChart>
      <c:catAx>
        <c:axId val="311443968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1336960"/>
        <c:crosses val="autoZero"/>
        <c:auto val="1"/>
        <c:lblAlgn val="ctr"/>
        <c:lblOffset val="100"/>
        <c:noMultiLvlLbl val="1"/>
      </c:catAx>
      <c:valAx>
        <c:axId val="311336960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144396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Отрицательные оценки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0.373000000000001</c:v>
                </c:pt>
                <c:pt idx="1">
                  <c:v>0.14599999999999999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Средние оценки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0.255</c:v>
                </c:pt>
                <c:pt idx="1">
                  <c:v>0.16400000000000001</c:v>
                </c:pt>
                <c:pt idx="2">
                  <c:v>0.26200000000000001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Положительные оценки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0.39200000000000201</c:v>
                </c:pt>
                <c:pt idx="1">
                  <c:v>0.69000000000000095</c:v>
                </c:pt>
                <c:pt idx="2">
                  <c:v>0.73800000000000199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1444992"/>
        <c:axId val="311338688"/>
        <c:axId val="0"/>
      </c:bar3DChart>
      <c:catAx>
        <c:axId val="311444992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1338688"/>
        <c:crosses val="autoZero"/>
        <c:auto val="1"/>
        <c:lblAlgn val="ctr"/>
        <c:lblOffset val="100"/>
        <c:noMultiLvlLbl val="1"/>
      </c:catAx>
      <c:valAx>
        <c:axId val="311338688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144499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Отрицательные оценки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0.49</c:v>
                </c:pt>
                <c:pt idx="1">
                  <c:v>7.2999999999999995E-2</c:v>
                </c:pt>
                <c:pt idx="2">
                  <c:v>0.59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Средние оценки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0.02</c:v>
                </c:pt>
                <c:pt idx="1">
                  <c:v>0.218</c:v>
                </c:pt>
                <c:pt idx="2">
                  <c:v>0.23100000000000001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Положительные оценки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0.49</c:v>
                </c:pt>
                <c:pt idx="1">
                  <c:v>0.70900000000000096</c:v>
                </c:pt>
                <c:pt idx="2">
                  <c:v>0.17899999999999999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9936128"/>
        <c:axId val="311340416"/>
        <c:axId val="0"/>
      </c:bar3DChart>
      <c:catAx>
        <c:axId val="309936128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1340416"/>
        <c:crosses val="autoZero"/>
        <c:auto val="1"/>
        <c:lblAlgn val="ctr"/>
        <c:lblOffset val="100"/>
        <c:noMultiLvlLbl val="1"/>
      </c:catAx>
      <c:valAx>
        <c:axId val="311340416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0993612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Pt>
            <c:idx val="4"/>
            <c:bubble3D val="0"/>
            <c:spPr>
              <a:solidFill>
                <a:srgbClr val="4BACC6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7.3999999999999996E-2</c:v>
                </c:pt>
                <c:pt idx="1">
                  <c:v>0.186</c:v>
                </c:pt>
                <c:pt idx="2">
                  <c:v>7.3999999999999996E-2</c:v>
                </c:pt>
                <c:pt idx="3">
                  <c:v>0.33300000000000202</c:v>
                </c:pt>
                <c:pt idx="4">
                  <c:v>0.33300000000000202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Высокая</c:v>
                </c:pt>
                <c:pt idx="1">
                  <c:v>Средняя</c:v>
                </c:pt>
                <c:pt idx="2">
                  <c:v>Низкая</c:v>
                </c:pt>
                <c:pt idx="3">
                  <c:v>Не ответили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0.81599999999999995</c:v>
                </c:pt>
                <c:pt idx="1">
                  <c:v>0.152</c:v>
                </c:pt>
                <c:pt idx="2">
                  <c:v>1.2999999999999999E-2</c:v>
                </c:pt>
                <c:pt idx="3">
                  <c:v>1.90000000000001E-2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0.94099999999999995</c:v>
                </c:pt>
                <c:pt idx="1">
                  <c:v>0.70900000000000096</c:v>
                </c:pt>
                <c:pt idx="2">
                  <c:v>0.85800000000000098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5.9000000000000198E-2</c:v>
                </c:pt>
                <c:pt idx="1">
                  <c:v>0.255</c:v>
                </c:pt>
                <c:pt idx="2">
                  <c:v>0.14199999999999999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</c:v>
                </c:pt>
                <c:pt idx="1">
                  <c:v>3.5999999999999997E-2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4560768"/>
        <c:axId val="311344448"/>
        <c:axId val="0"/>
      </c:bar3DChart>
      <c:catAx>
        <c:axId val="134560768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1344448"/>
        <c:crosses val="autoZero"/>
        <c:auto val="1"/>
        <c:lblAlgn val="ctr"/>
        <c:lblOffset val="100"/>
        <c:noMultiLvlLbl val="1"/>
      </c:catAx>
      <c:valAx>
        <c:axId val="311344448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13456076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Информированы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0.88200000000000001</c:v>
                </c:pt>
                <c:pt idx="1">
                  <c:v>0.82199999999999995</c:v>
                </c:pt>
                <c:pt idx="2">
                  <c:v>0.76400000000000301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Не информированы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5.9000000000000302E-2</c:v>
                </c:pt>
                <c:pt idx="1">
                  <c:v>0.108</c:v>
                </c:pt>
                <c:pt idx="2">
                  <c:v>5.9000000000000302E-2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Затруднились ответить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5.9000000000000302E-2</c:v>
                </c:pt>
                <c:pt idx="1">
                  <c:v>7.0000000000000007E-2</c:v>
                </c:pt>
                <c:pt idx="2">
                  <c:v>0.17699999999999999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8225280"/>
        <c:axId val="234015552"/>
        <c:axId val="0"/>
      </c:bar3DChart>
      <c:catAx>
        <c:axId val="168225280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234015552"/>
        <c:crosses val="autoZero"/>
        <c:auto val="1"/>
        <c:lblAlgn val="ctr"/>
        <c:lblOffset val="100"/>
        <c:noMultiLvlLbl val="1"/>
      </c:catAx>
      <c:valAx>
        <c:axId val="234015552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16822528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Высокая</c:v>
                </c:pt>
                <c:pt idx="1">
                  <c:v>Средняя</c:v>
                </c:pt>
                <c:pt idx="2">
                  <c:v>Низкая</c:v>
                </c:pt>
                <c:pt idx="3">
                  <c:v>Не ответили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0.83600000000000096</c:v>
                </c:pt>
                <c:pt idx="1">
                  <c:v>0.108</c:v>
                </c:pt>
                <c:pt idx="2">
                  <c:v>2.4E-2</c:v>
                </c:pt>
                <c:pt idx="3">
                  <c:v>3.2000000000000001E-2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1</c:v>
                </c:pt>
                <c:pt idx="1">
                  <c:v>0.750000000000003</c:v>
                </c:pt>
                <c:pt idx="2">
                  <c:v>0.85100000000000098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</c:v>
                </c:pt>
                <c:pt idx="1">
                  <c:v>0.19600000000000001</c:v>
                </c:pt>
                <c:pt idx="2">
                  <c:v>0.128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</c:v>
                </c:pt>
                <c:pt idx="1">
                  <c:v>5.3999999999999999E-2</c:v>
                </c:pt>
                <c:pt idx="2">
                  <c:v>2.1000000000000001E-2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9938176"/>
        <c:axId val="311724288"/>
        <c:axId val="0"/>
      </c:bar3DChart>
      <c:catAx>
        <c:axId val="309938176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1724288"/>
        <c:crosses val="autoZero"/>
        <c:auto val="1"/>
        <c:lblAlgn val="ctr"/>
        <c:lblOffset val="100"/>
        <c:noMultiLvlLbl val="1"/>
      </c:catAx>
      <c:valAx>
        <c:axId val="311724288"/>
        <c:scaling>
          <c:orientation val="minMax"/>
        </c:scaling>
        <c:delete val="1"/>
        <c:axPos val="l"/>
        <c:numFmt formatCode="0%" sourceLinked="0"/>
        <c:majorTickMark val="out"/>
        <c:minorTickMark val="none"/>
        <c:tickLblPos val="none"/>
        <c:crossAx val="30993817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0.255</c:v>
                </c:pt>
                <c:pt idx="1">
                  <c:v>0.44600000000000001</c:v>
                </c:pt>
                <c:pt idx="2">
                  <c:v>0.23499999999999999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5.9000000000000198E-2</c:v>
                </c:pt>
                <c:pt idx="1">
                  <c:v>3.5999999999999997E-2</c:v>
                </c:pt>
                <c:pt idx="2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Не знаю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0.68600000000000005</c:v>
                </c:pt>
                <c:pt idx="1">
                  <c:v>0.51800000000000002</c:v>
                </c:pt>
                <c:pt idx="2">
                  <c:v>0.76500000000000301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9938688"/>
        <c:axId val="311726016"/>
        <c:axId val="0"/>
      </c:bar3DChart>
      <c:catAx>
        <c:axId val="309938688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1726016"/>
        <c:crosses val="autoZero"/>
        <c:auto val="1"/>
        <c:lblAlgn val="ctr"/>
        <c:lblOffset val="100"/>
        <c:noMultiLvlLbl val="1"/>
      </c:catAx>
      <c:valAx>
        <c:axId val="311726016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0993868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Доброжелательность</c:v>
                </c:pt>
                <c:pt idx="1">
                  <c:v>Компетентность</c:v>
                </c:pt>
                <c:pt idx="2">
                  <c:v>Вежливость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0.93</c:v>
                </c:pt>
                <c:pt idx="1">
                  <c:v>0.93799999999999994</c:v>
                </c:pt>
                <c:pt idx="2">
                  <c:v>0.91800000000000004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Доброжелательность</c:v>
                </c:pt>
                <c:pt idx="1">
                  <c:v>Компетентность</c:v>
                </c:pt>
                <c:pt idx="2">
                  <c:v>Вежливость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4.3999999999999997E-2</c:v>
                </c:pt>
                <c:pt idx="1">
                  <c:v>4.3999999999999997E-2</c:v>
                </c:pt>
                <c:pt idx="2">
                  <c:v>7.0000000000000007E-2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Доброжелательность</c:v>
                </c:pt>
                <c:pt idx="1">
                  <c:v>Компетентность</c:v>
                </c:pt>
                <c:pt idx="2">
                  <c:v>Вежливость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2.5999999999999999E-2</c:v>
                </c:pt>
                <c:pt idx="1">
                  <c:v>1.7999999999999999E-2</c:v>
                </c:pt>
                <c:pt idx="2">
                  <c:v>1.2E-2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9939712"/>
        <c:axId val="311727168"/>
        <c:axId val="0"/>
      </c:bar3DChart>
      <c:catAx>
        <c:axId val="309939712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1727168"/>
        <c:crosses val="autoZero"/>
        <c:auto val="1"/>
        <c:lblAlgn val="ctr"/>
        <c:lblOffset val="100"/>
        <c:noMultiLvlLbl val="1"/>
      </c:catAx>
      <c:valAx>
        <c:axId val="311727168"/>
        <c:scaling>
          <c:orientation val="minMax"/>
        </c:scaling>
        <c:delete val="1"/>
        <c:axPos val="l"/>
        <c:numFmt formatCode="0%" sourceLinked="0"/>
        <c:majorTickMark val="out"/>
        <c:minorTickMark val="none"/>
        <c:tickLblPos val="none"/>
        <c:crossAx val="30993971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0.96000000000000096</c:v>
                </c:pt>
                <c:pt idx="1">
                  <c:v>0.92800000000000005</c:v>
                </c:pt>
                <c:pt idx="2">
                  <c:v>0.90200000000000002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0.02</c:v>
                </c:pt>
                <c:pt idx="1">
                  <c:v>1.7999999999999999E-2</c:v>
                </c:pt>
                <c:pt idx="2">
                  <c:v>9.8000000000000198E-2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0.02</c:v>
                </c:pt>
                <c:pt idx="1">
                  <c:v>5.3999999999999999E-2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1447040"/>
        <c:axId val="311728896"/>
        <c:axId val="0"/>
      </c:bar3DChart>
      <c:catAx>
        <c:axId val="311447040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1728896"/>
        <c:crosses val="autoZero"/>
        <c:auto val="1"/>
        <c:lblAlgn val="ctr"/>
        <c:lblOffset val="100"/>
        <c:noMultiLvlLbl val="1"/>
      </c:catAx>
      <c:valAx>
        <c:axId val="311728896"/>
        <c:scaling>
          <c:orientation val="minMax"/>
        </c:scaling>
        <c:delete val="1"/>
        <c:axPos val="l"/>
        <c:numFmt formatCode="0%" sourceLinked="0"/>
        <c:majorTickMark val="out"/>
        <c:minorTickMark val="none"/>
        <c:tickLblPos val="none"/>
        <c:crossAx val="31144704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0.98</c:v>
                </c:pt>
                <c:pt idx="1">
                  <c:v>0.91</c:v>
                </c:pt>
                <c:pt idx="2">
                  <c:v>0.92200000000000004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0.02</c:v>
                </c:pt>
                <c:pt idx="1">
                  <c:v>3.5999999999999997E-2</c:v>
                </c:pt>
                <c:pt idx="2">
                  <c:v>7.8E-2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</c:v>
                </c:pt>
                <c:pt idx="1">
                  <c:v>5.3999999999999999E-2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2050176"/>
        <c:axId val="312214080"/>
        <c:axId val="0"/>
      </c:bar3DChart>
      <c:catAx>
        <c:axId val="312050176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2214080"/>
        <c:crosses val="autoZero"/>
        <c:auto val="1"/>
        <c:lblAlgn val="ctr"/>
        <c:lblOffset val="100"/>
        <c:noMultiLvlLbl val="1"/>
      </c:catAx>
      <c:valAx>
        <c:axId val="312214080"/>
        <c:scaling>
          <c:orientation val="minMax"/>
        </c:scaling>
        <c:delete val="1"/>
        <c:axPos val="l"/>
        <c:numFmt formatCode="0%" sourceLinked="0"/>
        <c:majorTickMark val="out"/>
        <c:minorTickMark val="none"/>
        <c:tickLblPos val="none"/>
        <c:crossAx val="31205017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0.94099999999999995</c:v>
                </c:pt>
                <c:pt idx="1">
                  <c:v>0.89300000000000002</c:v>
                </c:pt>
                <c:pt idx="2">
                  <c:v>0.92200000000000004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3.9E-2</c:v>
                </c:pt>
                <c:pt idx="1">
                  <c:v>8.9000000000000107E-2</c:v>
                </c:pt>
                <c:pt idx="2">
                  <c:v>7.8E-2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0.02</c:v>
                </c:pt>
                <c:pt idx="1">
                  <c:v>1.7999999999999999E-2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2051200"/>
        <c:axId val="312215808"/>
        <c:axId val="0"/>
      </c:bar3DChart>
      <c:catAx>
        <c:axId val="312051200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2215808"/>
        <c:crosses val="autoZero"/>
        <c:auto val="1"/>
        <c:lblAlgn val="ctr"/>
        <c:lblOffset val="100"/>
        <c:noMultiLvlLbl val="1"/>
      </c:catAx>
      <c:valAx>
        <c:axId val="312215808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205120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Отличное</c:v>
                </c:pt>
                <c:pt idx="1">
                  <c:v>Хорошее</c:v>
                </c:pt>
                <c:pt idx="2">
                  <c:v>Удовлетворительное</c:v>
                </c:pt>
                <c:pt idx="3">
                  <c:v>Плохое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0.56999999999999995</c:v>
                </c:pt>
                <c:pt idx="1">
                  <c:v>0.36099999999999999</c:v>
                </c:pt>
                <c:pt idx="2">
                  <c:v>6.3E-2</c:v>
                </c:pt>
                <c:pt idx="3">
                  <c:v>6.0000000000000097E-3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Отличное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0.58799999999999997</c:v>
                </c:pt>
                <c:pt idx="1">
                  <c:v>0.5</c:v>
                </c:pt>
                <c:pt idx="2">
                  <c:v>0.627000000000003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Хорошее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0.373000000000001</c:v>
                </c:pt>
                <c:pt idx="1">
                  <c:v>0.41099999999999998</c:v>
                </c:pt>
                <c:pt idx="2">
                  <c:v>0.29499999999999998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Удовлетворительное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3.9E-2</c:v>
                </c:pt>
                <c:pt idx="1">
                  <c:v>7.0999999999999994E-2</c:v>
                </c:pt>
                <c:pt idx="2">
                  <c:v>7.8E-2</c:v>
                </c:pt>
              </c:numCache>
            </c:numRef>
          </c:val>
        </c:ser>
        <c:ser>
          <c:idx val="3"/>
          <c:order val="3"/>
          <c:tx>
            <c:strRef>
              <c:f>label 3</c:f>
              <c:strCache>
                <c:ptCount val="1"/>
                <c:pt idx="0">
                  <c:v>Плохое</c:v>
                </c:pt>
              </c:strCache>
            </c:strRef>
          </c:tx>
          <c:spPr>
            <a:solidFill>
              <a:srgbClr val="8064A2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3</c:f>
              <c:numCache>
                <c:formatCode>General</c:formatCode>
                <c:ptCount val="3"/>
                <c:pt idx="0">
                  <c:v>0</c:v>
                </c:pt>
                <c:pt idx="1">
                  <c:v>1.7999999999999999E-2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2446976"/>
        <c:axId val="312218688"/>
        <c:axId val="0"/>
      </c:bar3DChart>
      <c:catAx>
        <c:axId val="312446976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2218688"/>
        <c:crosses val="autoZero"/>
        <c:auto val="1"/>
        <c:lblAlgn val="ctr"/>
        <c:lblOffset val="100"/>
        <c:noMultiLvlLbl val="1"/>
      </c:catAx>
      <c:valAx>
        <c:axId val="312218688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244697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0.60800000000000098</c:v>
                </c:pt>
                <c:pt idx="1">
                  <c:v>0.750000000000003</c:v>
                </c:pt>
                <c:pt idx="2">
                  <c:v>0.82399999999999995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0.314000000000001</c:v>
                </c:pt>
                <c:pt idx="1">
                  <c:v>7.0999999999999994E-2</c:v>
                </c:pt>
                <c:pt idx="2">
                  <c:v>0.02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Не знаю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7.8E-2</c:v>
                </c:pt>
                <c:pt idx="1">
                  <c:v>0.17899999999999999</c:v>
                </c:pt>
                <c:pt idx="2">
                  <c:v>0.156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2053248"/>
        <c:axId val="312220416"/>
        <c:axId val="0"/>
      </c:bar3DChart>
      <c:catAx>
        <c:axId val="312053248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2220416"/>
        <c:crosses val="autoZero"/>
        <c:auto val="1"/>
        <c:lblAlgn val="ctr"/>
        <c:lblOffset val="100"/>
        <c:noMultiLvlLbl val="1"/>
      </c:catAx>
      <c:valAx>
        <c:axId val="312220416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205324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7"/>
                <c:pt idx="0">
                  <c:v>Интернет</c:v>
                </c:pt>
                <c:pt idx="1">
                  <c:v>От друзей, родственников и т.д.</c:v>
                </c:pt>
                <c:pt idx="2">
                  <c:v>Наружная реклама</c:v>
                </c:pt>
                <c:pt idx="3">
                  <c:v>Пресса</c:v>
                </c:pt>
                <c:pt idx="4">
                  <c:v>ТВ</c:v>
                </c:pt>
                <c:pt idx="5">
                  <c:v>Радио</c:v>
                </c:pt>
                <c:pt idx="6">
                  <c:v>Буклеты/брошюры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7"/>
                <c:pt idx="0">
                  <c:v>0.60100000000000098</c:v>
                </c:pt>
                <c:pt idx="1">
                  <c:v>0.41099999999999998</c:v>
                </c:pt>
                <c:pt idx="2">
                  <c:v>0.373000000000001</c:v>
                </c:pt>
                <c:pt idx="3">
                  <c:v>0.27200000000000002</c:v>
                </c:pt>
                <c:pt idx="4">
                  <c:v>0.247</c:v>
                </c:pt>
                <c:pt idx="5">
                  <c:v>0.17100000000000001</c:v>
                </c:pt>
                <c:pt idx="6">
                  <c:v>0.17100000000000001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6989696"/>
        <c:axId val="235754560"/>
        <c:axId val="0"/>
      </c:bar3DChart>
      <c:catAx>
        <c:axId val="136989696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235754560"/>
        <c:crosses val="autoZero"/>
        <c:auto val="1"/>
        <c:lblAlgn val="ctr"/>
        <c:lblOffset val="100"/>
        <c:noMultiLvlLbl val="1"/>
      </c:catAx>
      <c:valAx>
        <c:axId val="235754560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13698969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Полностью удовлетворен</c:v>
                </c:pt>
                <c:pt idx="1">
                  <c:v>Скорее удовлетворен</c:v>
                </c:pt>
                <c:pt idx="2">
                  <c:v>Удовлетворен средне</c:v>
                </c:pt>
                <c:pt idx="3">
                  <c:v>Скорее не удовлетворен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0.67100000000000304</c:v>
                </c:pt>
                <c:pt idx="1">
                  <c:v>0.222</c:v>
                </c:pt>
                <c:pt idx="2">
                  <c:v>0.10100000000000001</c:v>
                </c:pt>
                <c:pt idx="3">
                  <c:v>6.0000000000000097E-3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Удовлетворен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0.90200000000000002</c:v>
                </c:pt>
                <c:pt idx="1">
                  <c:v>0.85700000000000098</c:v>
                </c:pt>
                <c:pt idx="2">
                  <c:v>0.92200000000000004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Средне удовлетворен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9.8000000000000198E-2</c:v>
                </c:pt>
                <c:pt idx="1">
                  <c:v>0.125</c:v>
                </c:pt>
                <c:pt idx="2">
                  <c:v>7.8E-2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Не удовлетворен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</c:v>
                </c:pt>
                <c:pt idx="1">
                  <c:v>1.7999999999999999E-2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2447488"/>
        <c:axId val="315221696"/>
        <c:axId val="0"/>
      </c:bar3DChart>
      <c:catAx>
        <c:axId val="312447488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5221696"/>
        <c:crosses val="autoZero"/>
        <c:auto val="1"/>
        <c:lblAlgn val="ctr"/>
        <c:lblOffset val="100"/>
        <c:noMultiLvlLbl val="1"/>
      </c:catAx>
      <c:valAx>
        <c:axId val="315221696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244748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Места для сидения</c:v>
                </c:pt>
                <c:pt idx="1">
                  <c:v>Гардероб</c:v>
                </c:pt>
                <c:pt idx="2">
                  <c:v>Чистота помещений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1.7999999999999999E-2</c:v>
                </c:pt>
                <c:pt idx="1">
                  <c:v>8.4000000000000005E-2</c:v>
                </c:pt>
                <c:pt idx="2">
                  <c:v>4.0000000000000096E-3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Места для сидения</c:v>
                </c:pt>
                <c:pt idx="1">
                  <c:v>Гардероб</c:v>
                </c:pt>
                <c:pt idx="2">
                  <c:v>Чистота помещений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3.5000000000000003E-2</c:v>
                </c:pt>
                <c:pt idx="1">
                  <c:v>3.7999999999999999E-2</c:v>
                </c:pt>
                <c:pt idx="2">
                  <c:v>5.0000000000000096E-3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Места для сидения</c:v>
                </c:pt>
                <c:pt idx="1">
                  <c:v>Гардероб</c:v>
                </c:pt>
                <c:pt idx="2">
                  <c:v>Чистота помещений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0.94699999999999995</c:v>
                </c:pt>
                <c:pt idx="1">
                  <c:v>0.878000000000001</c:v>
                </c:pt>
                <c:pt idx="2">
                  <c:v>0.99099999999999999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2448512"/>
        <c:axId val="315223424"/>
        <c:axId val="0"/>
      </c:bar3DChart>
      <c:catAx>
        <c:axId val="312448512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5223424"/>
        <c:crosses val="autoZero"/>
        <c:auto val="1"/>
        <c:lblAlgn val="ctr"/>
        <c:lblOffset val="100"/>
        <c:noMultiLvlLbl val="1"/>
      </c:catAx>
      <c:valAx>
        <c:axId val="315223424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244851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Тюменского МР</c:v>
                </c:pt>
                <c:pt idx="1">
                  <c:v>Библиотечная система Вагайского района</c:v>
                </c:pt>
                <c:pt idx="2">
                  <c:v>Библиотечная система Ялуторовска</c:v>
                </c:pt>
                <c:pt idx="3">
                  <c:v>ЦГБС Тюмень</c:v>
                </c:pt>
                <c:pt idx="4">
                  <c:v>Библиотечная система Тобольска</c:v>
                </c:pt>
                <c:pt idx="5">
                  <c:v>Ишимская библиотечная система</c:v>
                </c:pt>
                <c:pt idx="6">
                  <c:v>Заводоуковский библиотечный центр</c:v>
                </c:pt>
                <c:pt idx="7">
                  <c:v>Голышмановская библиотечная система</c:v>
                </c:pt>
                <c:pt idx="8">
                  <c:v>«Престиж» Бердюжский район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9"/>
                <c:pt idx="0">
                  <c:v>4.9000000000000099E-2</c:v>
                </c:pt>
                <c:pt idx="1">
                  <c:v>2.5000000000000001E-2</c:v>
                </c:pt>
                <c:pt idx="2">
                  <c:v>0.05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7.0000000000000097E-3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Тюменского МР</c:v>
                </c:pt>
                <c:pt idx="1">
                  <c:v>Библиотечная система Вагайского района</c:v>
                </c:pt>
                <c:pt idx="2">
                  <c:v>Библиотечная система Ялуторовска</c:v>
                </c:pt>
                <c:pt idx="3">
                  <c:v>ЦГБС Тюмень</c:v>
                </c:pt>
                <c:pt idx="4">
                  <c:v>Библиотечная система Тобольска</c:v>
                </c:pt>
                <c:pt idx="5">
                  <c:v>Ишимская библиотечная система</c:v>
                </c:pt>
                <c:pt idx="6">
                  <c:v>Заводоуковский библиотечный центр</c:v>
                </c:pt>
                <c:pt idx="7">
                  <c:v>Голышмановская библиотечная система</c:v>
                </c:pt>
                <c:pt idx="8">
                  <c:v>«Престиж» Бердюжский район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9"/>
                <c:pt idx="0">
                  <c:v>0.08</c:v>
                </c:pt>
                <c:pt idx="1">
                  <c:v>7.5999999999999998E-2</c:v>
                </c:pt>
                <c:pt idx="2">
                  <c:v>0.03</c:v>
                </c:pt>
                <c:pt idx="3">
                  <c:v>0.05</c:v>
                </c:pt>
                <c:pt idx="4">
                  <c:v>2.8000000000000001E-2</c:v>
                </c:pt>
                <c:pt idx="5">
                  <c:v>0.01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Тюменского МР</c:v>
                </c:pt>
                <c:pt idx="1">
                  <c:v>Библиотечная система Вагайского района</c:v>
                </c:pt>
                <c:pt idx="2">
                  <c:v>Библиотечная система Ялуторовска</c:v>
                </c:pt>
                <c:pt idx="3">
                  <c:v>ЦГБС Тюмень</c:v>
                </c:pt>
                <c:pt idx="4">
                  <c:v>Библиотечная система Тобольска</c:v>
                </c:pt>
                <c:pt idx="5">
                  <c:v>Ишимская библиотечная система</c:v>
                </c:pt>
                <c:pt idx="6">
                  <c:v>Заводоуковский библиотечный центр</c:v>
                </c:pt>
                <c:pt idx="7">
                  <c:v>Голышмановская библиотечная система</c:v>
                </c:pt>
                <c:pt idx="8">
                  <c:v>«Престиж» Бердюжский район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9"/>
                <c:pt idx="0">
                  <c:v>0.871000000000001</c:v>
                </c:pt>
                <c:pt idx="1">
                  <c:v>0.89900000000000002</c:v>
                </c:pt>
                <c:pt idx="2">
                  <c:v>0.92</c:v>
                </c:pt>
                <c:pt idx="3">
                  <c:v>0.95000000000000095</c:v>
                </c:pt>
                <c:pt idx="4">
                  <c:v>0.97200000000000097</c:v>
                </c:pt>
                <c:pt idx="5">
                  <c:v>0.99</c:v>
                </c:pt>
                <c:pt idx="6">
                  <c:v>0.99299999999999999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2449536"/>
        <c:axId val="315225152"/>
        <c:axId val="0"/>
      </c:bar3DChart>
      <c:catAx>
        <c:axId val="312449536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5225152"/>
        <c:crosses val="autoZero"/>
        <c:auto val="1"/>
        <c:lblAlgn val="ctr"/>
        <c:lblOffset val="100"/>
        <c:noMultiLvlLbl val="1"/>
      </c:catAx>
      <c:valAx>
        <c:axId val="315225152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1244953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7337500000000001"/>
          <c:y val="0.68777777777777804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Вагайского района</c:v>
                </c:pt>
                <c:pt idx="1">
                  <c:v>Библиотечная система Тюменского МР</c:v>
                </c:pt>
                <c:pt idx="2">
                  <c:v>Библиотечная система Тобольска</c:v>
                </c:pt>
                <c:pt idx="3">
                  <c:v>ЦГБС Тюмень</c:v>
                </c:pt>
                <c:pt idx="4">
                  <c:v>Библиотечная система Ялуторовска</c:v>
                </c:pt>
                <c:pt idx="5">
                  <c:v>Ишимская библиотечная система</c:v>
                </c:pt>
                <c:pt idx="6">
                  <c:v>Голышмановская библиотечная система</c:v>
                </c:pt>
                <c:pt idx="7">
                  <c:v>Заводоуковский библиотечный центр</c:v>
                </c:pt>
                <c:pt idx="8">
                  <c:v>«Престиж» Бердюжский район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9"/>
                <c:pt idx="0">
                  <c:v>0.32100000000000101</c:v>
                </c:pt>
                <c:pt idx="1">
                  <c:v>0.191</c:v>
                </c:pt>
                <c:pt idx="2">
                  <c:v>8.8000000000000106E-2</c:v>
                </c:pt>
                <c:pt idx="3">
                  <c:v>5.0999999999999997E-2</c:v>
                </c:pt>
                <c:pt idx="4">
                  <c:v>0.06</c:v>
                </c:pt>
                <c:pt idx="5">
                  <c:v>0</c:v>
                </c:pt>
                <c:pt idx="6">
                  <c:v>0</c:v>
                </c:pt>
                <c:pt idx="7">
                  <c:v>7.0000000000000097E-3</c:v>
                </c:pt>
                <c:pt idx="8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Вагайского района</c:v>
                </c:pt>
                <c:pt idx="1">
                  <c:v>Библиотечная система Тюменского МР</c:v>
                </c:pt>
                <c:pt idx="2">
                  <c:v>Библиотечная система Тобольска</c:v>
                </c:pt>
                <c:pt idx="3">
                  <c:v>ЦГБС Тюмень</c:v>
                </c:pt>
                <c:pt idx="4">
                  <c:v>Библиотечная система Ялуторовска</c:v>
                </c:pt>
                <c:pt idx="5">
                  <c:v>Ишимская библиотечная система</c:v>
                </c:pt>
                <c:pt idx="6">
                  <c:v>Голышмановская библиотечная система</c:v>
                </c:pt>
                <c:pt idx="7">
                  <c:v>Заводоуковский библиотечный центр</c:v>
                </c:pt>
                <c:pt idx="8">
                  <c:v>«Престиж» Бердюжский район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9"/>
                <c:pt idx="0">
                  <c:v>4.9000000000000099E-2</c:v>
                </c:pt>
                <c:pt idx="1">
                  <c:v>0.06</c:v>
                </c:pt>
                <c:pt idx="2">
                  <c:v>6.8000000000000005E-2</c:v>
                </c:pt>
                <c:pt idx="3">
                  <c:v>4.2000000000000003E-2</c:v>
                </c:pt>
                <c:pt idx="4">
                  <c:v>0.03</c:v>
                </c:pt>
                <c:pt idx="5">
                  <c:v>5.8000000000000003E-2</c:v>
                </c:pt>
                <c:pt idx="6">
                  <c:v>0.02</c:v>
                </c:pt>
                <c:pt idx="7">
                  <c:v>7.0000000000000097E-3</c:v>
                </c:pt>
                <c:pt idx="8">
                  <c:v>0.01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Вагайского района</c:v>
                </c:pt>
                <c:pt idx="1">
                  <c:v>Библиотечная система Тюменского МР</c:v>
                </c:pt>
                <c:pt idx="2">
                  <c:v>Библиотечная система Тобольска</c:v>
                </c:pt>
                <c:pt idx="3">
                  <c:v>ЦГБС Тюмень</c:v>
                </c:pt>
                <c:pt idx="4">
                  <c:v>Библиотечная система Ялуторовска</c:v>
                </c:pt>
                <c:pt idx="5">
                  <c:v>Ишимская библиотечная система</c:v>
                </c:pt>
                <c:pt idx="6">
                  <c:v>Голышмановская библиотечная система</c:v>
                </c:pt>
                <c:pt idx="7">
                  <c:v>Заводоуковский библиотечный центр</c:v>
                </c:pt>
                <c:pt idx="8">
                  <c:v>«Престиж» Бердюжский район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9"/>
                <c:pt idx="0">
                  <c:v>0.630000000000001</c:v>
                </c:pt>
                <c:pt idx="1">
                  <c:v>0.749000000000001</c:v>
                </c:pt>
                <c:pt idx="2">
                  <c:v>0.84600000000000097</c:v>
                </c:pt>
                <c:pt idx="3">
                  <c:v>0.90700000000000003</c:v>
                </c:pt>
                <c:pt idx="4">
                  <c:v>0.91</c:v>
                </c:pt>
                <c:pt idx="5">
                  <c:v>0.94199999999999995</c:v>
                </c:pt>
                <c:pt idx="6">
                  <c:v>0.98</c:v>
                </c:pt>
                <c:pt idx="7">
                  <c:v>0.98599999999999999</c:v>
                </c:pt>
                <c:pt idx="8">
                  <c:v>0.99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2450560"/>
        <c:axId val="315226880"/>
        <c:axId val="0"/>
      </c:bar3DChart>
      <c:catAx>
        <c:axId val="312450560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5226880"/>
        <c:crosses val="autoZero"/>
        <c:auto val="1"/>
        <c:lblAlgn val="ctr"/>
        <c:lblOffset val="100"/>
        <c:noMultiLvlLbl val="1"/>
      </c:catAx>
      <c:valAx>
        <c:axId val="315226880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1245056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Ишимская библиотечная система</c:v>
                </c:pt>
                <c:pt idx="1">
                  <c:v>Библиотечная система Тюменского МР</c:v>
                </c:pt>
                <c:pt idx="2">
                  <c:v>Голышмановская библиотечная система</c:v>
                </c:pt>
                <c:pt idx="3">
                  <c:v>Библиотечная система Ялуторовска</c:v>
                </c:pt>
                <c:pt idx="4">
                  <c:v>Библиотечная система Тобольска</c:v>
                </c:pt>
                <c:pt idx="5">
                  <c:v>Заводоуковский библиотечный центр</c:v>
                </c:pt>
                <c:pt idx="6">
                  <c:v>Библиотечная система Вагайского района</c:v>
                </c:pt>
                <c:pt idx="7">
                  <c:v>«Престиж» Бердюжский район</c:v>
                </c:pt>
                <c:pt idx="8">
                  <c:v>ЦГБС Тюмень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9"/>
                <c:pt idx="0">
                  <c:v>0</c:v>
                </c:pt>
                <c:pt idx="1">
                  <c:v>5.0000000000000096E-3</c:v>
                </c:pt>
                <c:pt idx="2">
                  <c:v>0.01</c:v>
                </c:pt>
                <c:pt idx="3">
                  <c:v>0</c:v>
                </c:pt>
                <c:pt idx="4">
                  <c:v>8.9999999999999993E-3</c:v>
                </c:pt>
                <c:pt idx="5">
                  <c:v>7.0000000000000097E-3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Ишимская библиотечная система</c:v>
                </c:pt>
                <c:pt idx="1">
                  <c:v>Библиотечная система Тюменского МР</c:v>
                </c:pt>
                <c:pt idx="2">
                  <c:v>Голышмановская библиотечная система</c:v>
                </c:pt>
                <c:pt idx="3">
                  <c:v>Библиотечная система Ялуторовска</c:v>
                </c:pt>
                <c:pt idx="4">
                  <c:v>Библиотечная система Тобольска</c:v>
                </c:pt>
                <c:pt idx="5">
                  <c:v>Заводоуковский библиотечный центр</c:v>
                </c:pt>
                <c:pt idx="6">
                  <c:v>Библиотечная система Вагайского района</c:v>
                </c:pt>
                <c:pt idx="7">
                  <c:v>«Престиж» Бердюжский район</c:v>
                </c:pt>
                <c:pt idx="8">
                  <c:v>ЦГБС Тюмень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9"/>
                <c:pt idx="0">
                  <c:v>1.9E-2</c:v>
                </c:pt>
                <c:pt idx="1">
                  <c:v>1.4E-2</c:v>
                </c:pt>
                <c:pt idx="2">
                  <c:v>0</c:v>
                </c:pt>
                <c:pt idx="3">
                  <c:v>0.01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Ишимская библиотечная система</c:v>
                </c:pt>
                <c:pt idx="1">
                  <c:v>Библиотечная система Тюменского МР</c:v>
                </c:pt>
                <c:pt idx="2">
                  <c:v>Голышмановская библиотечная система</c:v>
                </c:pt>
                <c:pt idx="3">
                  <c:v>Библиотечная система Ялуторовска</c:v>
                </c:pt>
                <c:pt idx="4">
                  <c:v>Библиотечная система Тобольска</c:v>
                </c:pt>
                <c:pt idx="5">
                  <c:v>Заводоуковский библиотечный центр</c:v>
                </c:pt>
                <c:pt idx="6">
                  <c:v>Библиотечная система Вагайского района</c:v>
                </c:pt>
                <c:pt idx="7">
                  <c:v>«Престиж» Бердюжский район</c:v>
                </c:pt>
                <c:pt idx="8">
                  <c:v>ЦГБС Тюмень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9"/>
                <c:pt idx="0">
                  <c:v>0.98099999999999998</c:v>
                </c:pt>
                <c:pt idx="1">
                  <c:v>0.98099999999999998</c:v>
                </c:pt>
                <c:pt idx="2">
                  <c:v>0.99</c:v>
                </c:pt>
                <c:pt idx="3">
                  <c:v>0.99</c:v>
                </c:pt>
                <c:pt idx="4">
                  <c:v>0.99099999999999999</c:v>
                </c:pt>
                <c:pt idx="5">
                  <c:v>0.99299999999999999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5482624"/>
        <c:axId val="316613184"/>
        <c:axId val="0"/>
      </c:bar3DChart>
      <c:catAx>
        <c:axId val="315482624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6613184"/>
        <c:crosses val="autoZero"/>
        <c:auto val="1"/>
        <c:lblAlgn val="ctr"/>
        <c:lblOffset val="100"/>
        <c:noMultiLvlLbl val="1"/>
      </c:catAx>
      <c:valAx>
        <c:axId val="316613184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15482624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78"/>
          <c:y val="0.8020000000000000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Ксерокопирование</c:v>
                </c:pt>
                <c:pt idx="1">
                  <c:v>Заказ книги в другой библиотеке</c:v>
                </c:pt>
                <c:pt idx="2">
                  <c:v>Информирование о возврате нужной книги</c:v>
                </c:pt>
                <c:pt idx="3">
                  <c:v>Возможность отложить книгу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0.95000000000000095</c:v>
                </c:pt>
                <c:pt idx="1">
                  <c:v>0.92600000000000005</c:v>
                </c:pt>
                <c:pt idx="2">
                  <c:v>0.97300000000000098</c:v>
                </c:pt>
                <c:pt idx="3">
                  <c:v>0.98399999999999999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Ксерокопирование</c:v>
                </c:pt>
                <c:pt idx="1">
                  <c:v>Заказ книги в другой библиотеке</c:v>
                </c:pt>
                <c:pt idx="2">
                  <c:v>Информирование о возврате нужной книги</c:v>
                </c:pt>
                <c:pt idx="3">
                  <c:v>Возможность отложить книгу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3.9E-2</c:v>
                </c:pt>
                <c:pt idx="1">
                  <c:v>7.2999999999999995E-2</c:v>
                </c:pt>
                <c:pt idx="2">
                  <c:v>2.7E-2</c:v>
                </c:pt>
                <c:pt idx="3">
                  <c:v>1.4E-2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Не знаю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Ксерокопирование</c:v>
                </c:pt>
                <c:pt idx="1">
                  <c:v>Заказ книги в другой библиотеке</c:v>
                </c:pt>
                <c:pt idx="2">
                  <c:v>Информирование о возврате нужной книги</c:v>
                </c:pt>
                <c:pt idx="3">
                  <c:v>Возможность отложить книгу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1.0999999999999999E-2</c:v>
                </c:pt>
                <c:pt idx="1">
                  <c:v>1E-3</c:v>
                </c:pt>
                <c:pt idx="2">
                  <c:v>0</c:v>
                </c:pt>
                <c:pt idx="3">
                  <c:v>2E-3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5483648"/>
        <c:axId val="316614912"/>
        <c:axId val="0"/>
      </c:bar3DChart>
      <c:catAx>
        <c:axId val="315483648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6614912"/>
        <c:crosses val="autoZero"/>
        <c:auto val="1"/>
        <c:lblAlgn val="ctr"/>
        <c:lblOffset val="100"/>
        <c:noMultiLvlLbl val="1"/>
      </c:catAx>
      <c:valAx>
        <c:axId val="316614912"/>
        <c:scaling>
          <c:orientation val="minMax"/>
        </c:scaling>
        <c:delete val="1"/>
        <c:axPos val="l"/>
        <c:numFmt formatCode="0%" sourceLinked="0"/>
        <c:majorTickMark val="out"/>
        <c:minorTickMark val="none"/>
        <c:tickLblPos val="none"/>
        <c:crossAx val="31548364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5824999999999996"/>
          <c:y val="0.420333333333333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Пешая доступность</c:v>
                </c:pt>
                <c:pt idx="1">
                  <c:v>Транспортная доступность</c:v>
                </c:pt>
                <c:pt idx="2">
                  <c:v>Наличие удобной парковки</c:v>
                </c:pt>
                <c:pt idx="3">
                  <c:v>Доступность для инвалидов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1.0999999999999999E-2</c:v>
                </c:pt>
                <c:pt idx="1">
                  <c:v>1.7999999999999999E-2</c:v>
                </c:pt>
                <c:pt idx="2">
                  <c:v>5.0999999999999997E-2</c:v>
                </c:pt>
                <c:pt idx="3">
                  <c:v>0.218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Пешая доступность</c:v>
                </c:pt>
                <c:pt idx="1">
                  <c:v>Транспортная доступность</c:v>
                </c:pt>
                <c:pt idx="2">
                  <c:v>Наличие удобной парковки</c:v>
                </c:pt>
                <c:pt idx="3">
                  <c:v>Доступность для инвалидов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1.2999999999999999E-2</c:v>
                </c:pt>
                <c:pt idx="1">
                  <c:v>2.3E-2</c:v>
                </c:pt>
                <c:pt idx="2">
                  <c:v>6.2E-2</c:v>
                </c:pt>
                <c:pt idx="3">
                  <c:v>8.9000000000000107E-2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Пешая доступность</c:v>
                </c:pt>
                <c:pt idx="1">
                  <c:v>Транспортная доступность</c:v>
                </c:pt>
                <c:pt idx="2">
                  <c:v>Наличие удобной парковки</c:v>
                </c:pt>
                <c:pt idx="3">
                  <c:v>Доступность для инвалидов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0.97599999999999998</c:v>
                </c:pt>
                <c:pt idx="1">
                  <c:v>0.95899999999999996</c:v>
                </c:pt>
                <c:pt idx="2">
                  <c:v>0.88700000000000001</c:v>
                </c:pt>
                <c:pt idx="3">
                  <c:v>0.69299999999999995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5125760"/>
        <c:axId val="316616640"/>
        <c:axId val="0"/>
      </c:bar3DChart>
      <c:catAx>
        <c:axId val="315125760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6616640"/>
        <c:crosses val="autoZero"/>
        <c:auto val="1"/>
        <c:lblAlgn val="ctr"/>
        <c:lblOffset val="100"/>
        <c:noMultiLvlLbl val="1"/>
      </c:catAx>
      <c:valAx>
        <c:axId val="316616640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512576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Тобольска</c:v>
                </c:pt>
                <c:pt idx="1">
                  <c:v>Голышмановская библиотечная система</c:v>
                </c:pt>
                <c:pt idx="2">
                  <c:v>Библиотечная система Ялуторовска</c:v>
                </c:pt>
                <c:pt idx="3">
                  <c:v>Библиотечная система Тюменского МР</c:v>
                </c:pt>
                <c:pt idx="4">
                  <c:v>Библиотечная система Вагайского района</c:v>
                </c:pt>
                <c:pt idx="5">
                  <c:v>ЦГБС Тюмень</c:v>
                </c:pt>
                <c:pt idx="6">
                  <c:v>«Престиж» Бердюжский район</c:v>
                </c:pt>
                <c:pt idx="7">
                  <c:v>Ишимская библиотечная система</c:v>
                </c:pt>
                <c:pt idx="8">
                  <c:v>Заводоуковский библиотечный центр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9"/>
                <c:pt idx="0">
                  <c:v>1.7999999999999999E-2</c:v>
                </c:pt>
                <c:pt idx="1">
                  <c:v>0.01</c:v>
                </c:pt>
                <c:pt idx="2">
                  <c:v>0.01</c:v>
                </c:pt>
                <c:pt idx="3">
                  <c:v>1.7999999999999999E-2</c:v>
                </c:pt>
                <c:pt idx="4">
                  <c:v>1.7000000000000001E-2</c:v>
                </c:pt>
                <c:pt idx="5">
                  <c:v>8.0000000000000106E-3</c:v>
                </c:pt>
                <c:pt idx="6">
                  <c:v>0</c:v>
                </c:pt>
                <c:pt idx="7">
                  <c:v>0</c:v>
                </c:pt>
                <c:pt idx="8">
                  <c:v>7.0000000000000001E-3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Тобольска</c:v>
                </c:pt>
                <c:pt idx="1">
                  <c:v>Голышмановская библиотечная система</c:v>
                </c:pt>
                <c:pt idx="2">
                  <c:v>Библиотечная система Ялуторовска</c:v>
                </c:pt>
                <c:pt idx="3">
                  <c:v>Библиотечная система Тюменского МР</c:v>
                </c:pt>
                <c:pt idx="4">
                  <c:v>Библиотечная система Вагайского района</c:v>
                </c:pt>
                <c:pt idx="5">
                  <c:v>ЦГБС Тюмень</c:v>
                </c:pt>
                <c:pt idx="6">
                  <c:v>«Престиж» Бердюжский район</c:v>
                </c:pt>
                <c:pt idx="7">
                  <c:v>Ишимская библиотечная система</c:v>
                </c:pt>
                <c:pt idx="8">
                  <c:v>Заводоуковский библиотечный центр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9"/>
                <c:pt idx="0">
                  <c:v>2.8000000000000001E-2</c:v>
                </c:pt>
                <c:pt idx="1">
                  <c:v>0.02</c:v>
                </c:pt>
                <c:pt idx="2">
                  <c:v>0.02</c:v>
                </c:pt>
                <c:pt idx="3">
                  <c:v>8.9999999999999993E-3</c:v>
                </c:pt>
                <c:pt idx="4">
                  <c:v>8.0000000000000106E-3</c:v>
                </c:pt>
                <c:pt idx="5">
                  <c:v>1.7000000000000001E-2</c:v>
                </c:pt>
                <c:pt idx="6">
                  <c:v>1.9E-2</c:v>
                </c:pt>
                <c:pt idx="7">
                  <c:v>0.01</c:v>
                </c:pt>
                <c:pt idx="8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Тобольска</c:v>
                </c:pt>
                <c:pt idx="1">
                  <c:v>Голышмановская библиотечная система</c:v>
                </c:pt>
                <c:pt idx="2">
                  <c:v>Библиотечная система Ялуторовска</c:v>
                </c:pt>
                <c:pt idx="3">
                  <c:v>Библиотечная система Тюменского МР</c:v>
                </c:pt>
                <c:pt idx="4">
                  <c:v>Библиотечная система Вагайского района</c:v>
                </c:pt>
                <c:pt idx="5">
                  <c:v>ЦГБС Тюмень</c:v>
                </c:pt>
                <c:pt idx="6">
                  <c:v>«Престиж» Бердюжский район</c:v>
                </c:pt>
                <c:pt idx="7">
                  <c:v>Ишимская библиотечная система</c:v>
                </c:pt>
                <c:pt idx="8">
                  <c:v>Заводоуковский библиотечный центр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9"/>
                <c:pt idx="0">
                  <c:v>0.95399999999999996</c:v>
                </c:pt>
                <c:pt idx="1">
                  <c:v>0.97</c:v>
                </c:pt>
                <c:pt idx="2">
                  <c:v>0.97</c:v>
                </c:pt>
                <c:pt idx="3">
                  <c:v>0.97299999999999998</c:v>
                </c:pt>
                <c:pt idx="4">
                  <c:v>0.97499999999999998</c:v>
                </c:pt>
                <c:pt idx="5">
                  <c:v>0.97499999999999998</c:v>
                </c:pt>
                <c:pt idx="6">
                  <c:v>0.98099999999999998</c:v>
                </c:pt>
                <c:pt idx="7">
                  <c:v>0.99</c:v>
                </c:pt>
                <c:pt idx="8">
                  <c:v>0.99299999999999999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4919168"/>
        <c:axId val="316618368"/>
        <c:axId val="0"/>
      </c:bar3DChart>
      <c:catAx>
        <c:axId val="134919168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6618368"/>
        <c:crosses val="autoZero"/>
        <c:auto val="1"/>
        <c:lblAlgn val="ctr"/>
        <c:lblOffset val="100"/>
        <c:noMultiLvlLbl val="1"/>
      </c:catAx>
      <c:valAx>
        <c:axId val="316618368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13491916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78"/>
          <c:y val="0.8020000000000000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Тюменского МР</c:v>
                </c:pt>
                <c:pt idx="1">
                  <c:v>Голышмановская библиотечная система</c:v>
                </c:pt>
                <c:pt idx="2">
                  <c:v>Библиотечная система Тобольска</c:v>
                </c:pt>
                <c:pt idx="3">
                  <c:v>ЦГБС Тюмень</c:v>
                </c:pt>
                <c:pt idx="4">
                  <c:v>Библиотечная система Ялуторовска</c:v>
                </c:pt>
                <c:pt idx="5">
                  <c:v>Библиотечная система Вагайского района</c:v>
                </c:pt>
                <c:pt idx="6">
                  <c:v>Заводоуковский библиотечный центр</c:v>
                </c:pt>
                <c:pt idx="7">
                  <c:v>Ишимская библиотечная система</c:v>
                </c:pt>
                <c:pt idx="8">
                  <c:v>«Престиж» Бердюжский район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9"/>
                <c:pt idx="0">
                  <c:v>2.4E-2</c:v>
                </c:pt>
                <c:pt idx="1">
                  <c:v>5.5E-2</c:v>
                </c:pt>
                <c:pt idx="2">
                  <c:v>0.02</c:v>
                </c:pt>
                <c:pt idx="3">
                  <c:v>2.5999999999999999E-2</c:v>
                </c:pt>
                <c:pt idx="4">
                  <c:v>0.02</c:v>
                </c:pt>
                <c:pt idx="5">
                  <c:v>0</c:v>
                </c:pt>
                <c:pt idx="6">
                  <c:v>1.4E-2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Тюменского МР</c:v>
                </c:pt>
                <c:pt idx="1">
                  <c:v>Голышмановская библиотечная система</c:v>
                </c:pt>
                <c:pt idx="2">
                  <c:v>Библиотечная система Тобольска</c:v>
                </c:pt>
                <c:pt idx="3">
                  <c:v>ЦГБС Тюмень</c:v>
                </c:pt>
                <c:pt idx="4">
                  <c:v>Библиотечная система Ялуторовска</c:v>
                </c:pt>
                <c:pt idx="5">
                  <c:v>Библиотечная система Вагайского района</c:v>
                </c:pt>
                <c:pt idx="6">
                  <c:v>Заводоуковский библиотечный центр</c:v>
                </c:pt>
                <c:pt idx="7">
                  <c:v>Ишимская библиотечная система</c:v>
                </c:pt>
                <c:pt idx="8">
                  <c:v>«Престиж» Бердюжский район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9"/>
                <c:pt idx="0">
                  <c:v>4.2999999999999997E-2</c:v>
                </c:pt>
                <c:pt idx="1">
                  <c:v>1.0999999999999999E-2</c:v>
                </c:pt>
                <c:pt idx="2">
                  <c:v>0.03</c:v>
                </c:pt>
                <c:pt idx="3">
                  <c:v>1.7000000000000001E-2</c:v>
                </c:pt>
                <c:pt idx="4">
                  <c:v>0.02</c:v>
                </c:pt>
                <c:pt idx="5">
                  <c:v>2.9000000000000001E-2</c:v>
                </c:pt>
                <c:pt idx="6">
                  <c:v>1.4E-2</c:v>
                </c:pt>
                <c:pt idx="7">
                  <c:v>1.9E-2</c:v>
                </c:pt>
                <c:pt idx="8">
                  <c:v>0.01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Тюменского МР</c:v>
                </c:pt>
                <c:pt idx="1">
                  <c:v>Голышмановская библиотечная система</c:v>
                </c:pt>
                <c:pt idx="2">
                  <c:v>Библиотечная система Тобольска</c:v>
                </c:pt>
                <c:pt idx="3">
                  <c:v>ЦГБС Тюмень</c:v>
                </c:pt>
                <c:pt idx="4">
                  <c:v>Библиотечная система Ялуторовска</c:v>
                </c:pt>
                <c:pt idx="5">
                  <c:v>Библиотечная система Вагайского района</c:v>
                </c:pt>
                <c:pt idx="6">
                  <c:v>Заводоуковский библиотечный центр</c:v>
                </c:pt>
                <c:pt idx="7">
                  <c:v>Ишимская библиотечная система</c:v>
                </c:pt>
                <c:pt idx="8">
                  <c:v>«Престиж» Бердюжский район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9"/>
                <c:pt idx="0">
                  <c:v>0.93300000000000005</c:v>
                </c:pt>
                <c:pt idx="1">
                  <c:v>0.93400000000000005</c:v>
                </c:pt>
                <c:pt idx="2">
                  <c:v>0.95</c:v>
                </c:pt>
                <c:pt idx="3">
                  <c:v>0.95699999999999996</c:v>
                </c:pt>
                <c:pt idx="4">
                  <c:v>0.96</c:v>
                </c:pt>
                <c:pt idx="5">
                  <c:v>0.97099999999999997</c:v>
                </c:pt>
                <c:pt idx="6">
                  <c:v>0.97199999999999998</c:v>
                </c:pt>
                <c:pt idx="7">
                  <c:v>0.98099999999999998</c:v>
                </c:pt>
                <c:pt idx="8">
                  <c:v>0.99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9937664"/>
        <c:axId val="316620096"/>
        <c:axId val="0"/>
      </c:bar3DChart>
      <c:catAx>
        <c:axId val="309937664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6620096"/>
        <c:crosses val="autoZero"/>
        <c:auto val="1"/>
        <c:lblAlgn val="ctr"/>
        <c:lblOffset val="100"/>
        <c:noMultiLvlLbl val="1"/>
      </c:catAx>
      <c:valAx>
        <c:axId val="316620096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09937664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78"/>
          <c:y val="0.8020000000000000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Интернет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0.60800000000000098</c:v>
                </c:pt>
                <c:pt idx="1">
                  <c:v>0.46400000000000002</c:v>
                </c:pt>
                <c:pt idx="2">
                  <c:v>0.74500000000000299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От друзей/родственников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0.27500000000000002</c:v>
                </c:pt>
                <c:pt idx="1">
                  <c:v>0.46400000000000002</c:v>
                </c:pt>
                <c:pt idx="2">
                  <c:v>0.49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Наружная реклама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0.76400000000000301</c:v>
                </c:pt>
                <c:pt idx="1">
                  <c:v>0.107</c:v>
                </c:pt>
                <c:pt idx="2">
                  <c:v>0.27500000000000002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6308864"/>
        <c:axId val="235756288"/>
        <c:axId val="0"/>
      </c:bar3DChart>
      <c:catAx>
        <c:axId val="166308864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235756288"/>
        <c:crosses val="autoZero"/>
        <c:auto val="1"/>
        <c:lblAlgn val="ctr"/>
        <c:lblOffset val="100"/>
        <c:noMultiLvlLbl val="1"/>
      </c:catAx>
      <c:valAx>
        <c:axId val="235756288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166308864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70050000000000001"/>
          <c:y val="0.24677777777777801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Тобольска</c:v>
                </c:pt>
                <c:pt idx="1">
                  <c:v>ЦГБС Тюмень</c:v>
                </c:pt>
                <c:pt idx="2">
                  <c:v>Библиотечная система Тюменского МР</c:v>
                </c:pt>
                <c:pt idx="3">
                  <c:v>Библиотечная система Вагайского района</c:v>
                </c:pt>
                <c:pt idx="4">
                  <c:v>«Престиж» Бердюжский район</c:v>
                </c:pt>
                <c:pt idx="5">
                  <c:v>Голышмановская библиотечная система</c:v>
                </c:pt>
                <c:pt idx="6">
                  <c:v>Библиотечная система Ялуторовска</c:v>
                </c:pt>
                <c:pt idx="7">
                  <c:v>Ишимская библиотечная система</c:v>
                </c:pt>
                <c:pt idx="8">
                  <c:v>Заводоуковский библиотечный центр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9"/>
                <c:pt idx="0">
                  <c:v>0.112</c:v>
                </c:pt>
                <c:pt idx="1">
                  <c:v>9.1999999999999998E-2</c:v>
                </c:pt>
                <c:pt idx="2">
                  <c:v>0.105</c:v>
                </c:pt>
                <c:pt idx="3">
                  <c:v>6.0999999999999999E-2</c:v>
                </c:pt>
                <c:pt idx="4">
                  <c:v>0</c:v>
                </c:pt>
                <c:pt idx="5">
                  <c:v>3.3000000000000002E-2</c:v>
                </c:pt>
                <c:pt idx="6">
                  <c:v>0.01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Тобольска</c:v>
                </c:pt>
                <c:pt idx="1">
                  <c:v>ЦГБС Тюмень</c:v>
                </c:pt>
                <c:pt idx="2">
                  <c:v>Библиотечная система Тюменского МР</c:v>
                </c:pt>
                <c:pt idx="3">
                  <c:v>Библиотечная система Вагайского района</c:v>
                </c:pt>
                <c:pt idx="4">
                  <c:v>«Престиж» Бердюжский район</c:v>
                </c:pt>
                <c:pt idx="5">
                  <c:v>Голышмановская библиотечная система</c:v>
                </c:pt>
                <c:pt idx="6">
                  <c:v>Библиотечная система Ялуторовска</c:v>
                </c:pt>
                <c:pt idx="7">
                  <c:v>Ишимская библиотечная система</c:v>
                </c:pt>
                <c:pt idx="8">
                  <c:v>Заводоуковский библиотечный центр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9"/>
                <c:pt idx="0">
                  <c:v>0.14299999999999999</c:v>
                </c:pt>
                <c:pt idx="1">
                  <c:v>0.11899999999999999</c:v>
                </c:pt>
                <c:pt idx="2">
                  <c:v>8.5999999999999993E-2</c:v>
                </c:pt>
                <c:pt idx="3">
                  <c:v>0.03</c:v>
                </c:pt>
                <c:pt idx="4">
                  <c:v>7.6999999999999999E-2</c:v>
                </c:pt>
                <c:pt idx="5">
                  <c:v>3.3000000000000002E-2</c:v>
                </c:pt>
                <c:pt idx="6">
                  <c:v>0.02</c:v>
                </c:pt>
                <c:pt idx="7">
                  <c:v>0.02</c:v>
                </c:pt>
                <c:pt idx="8">
                  <c:v>1.4E-2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Тобольска</c:v>
                </c:pt>
                <c:pt idx="1">
                  <c:v>ЦГБС Тюмень</c:v>
                </c:pt>
                <c:pt idx="2">
                  <c:v>Библиотечная система Тюменского МР</c:v>
                </c:pt>
                <c:pt idx="3">
                  <c:v>Библиотечная система Вагайского района</c:v>
                </c:pt>
                <c:pt idx="4">
                  <c:v>«Престиж» Бердюжский район</c:v>
                </c:pt>
                <c:pt idx="5">
                  <c:v>Голышмановская библиотечная система</c:v>
                </c:pt>
                <c:pt idx="6">
                  <c:v>Библиотечная система Ялуторовска</c:v>
                </c:pt>
                <c:pt idx="7">
                  <c:v>Ишимская библиотечная система</c:v>
                </c:pt>
                <c:pt idx="8">
                  <c:v>Заводоуковский библиотечный центр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9"/>
                <c:pt idx="0">
                  <c:v>0.745</c:v>
                </c:pt>
                <c:pt idx="1">
                  <c:v>0.78900000000000003</c:v>
                </c:pt>
                <c:pt idx="2">
                  <c:v>0.80900000000000005</c:v>
                </c:pt>
                <c:pt idx="3">
                  <c:v>0.90900000000000003</c:v>
                </c:pt>
                <c:pt idx="4">
                  <c:v>0.92300000000000004</c:v>
                </c:pt>
                <c:pt idx="5">
                  <c:v>0.93400000000000005</c:v>
                </c:pt>
                <c:pt idx="6">
                  <c:v>0.97</c:v>
                </c:pt>
                <c:pt idx="7">
                  <c:v>0.98</c:v>
                </c:pt>
                <c:pt idx="8">
                  <c:v>0.98599999999999999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5128320"/>
        <c:axId val="319251584"/>
        <c:axId val="0"/>
      </c:bar3DChart>
      <c:catAx>
        <c:axId val="315128320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9251584"/>
        <c:crosses val="autoZero"/>
        <c:auto val="1"/>
        <c:lblAlgn val="ctr"/>
        <c:lblOffset val="100"/>
        <c:noMultiLvlLbl val="1"/>
      </c:catAx>
      <c:valAx>
        <c:axId val="319251584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1512832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78"/>
          <c:y val="0.8020000000000000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Тюменского МР</c:v>
                </c:pt>
                <c:pt idx="1">
                  <c:v>Ишимская библиотечная система</c:v>
                </c:pt>
                <c:pt idx="2">
                  <c:v>Библиотечная система Вагайского района</c:v>
                </c:pt>
                <c:pt idx="3">
                  <c:v>Голышмановская библиотечная система</c:v>
                </c:pt>
                <c:pt idx="4">
                  <c:v>«Престиж» Бердюжский район</c:v>
                </c:pt>
                <c:pt idx="5">
                  <c:v>Библиотечная система Тобольска</c:v>
                </c:pt>
                <c:pt idx="6">
                  <c:v>Библиотечная система Ялуторовска</c:v>
                </c:pt>
                <c:pt idx="7">
                  <c:v>ЦГБС Тюмень</c:v>
                </c:pt>
                <c:pt idx="8">
                  <c:v>Заводоуковский библиотечный центр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9"/>
                <c:pt idx="0">
                  <c:v>0.5</c:v>
                </c:pt>
                <c:pt idx="1">
                  <c:v>0.157</c:v>
                </c:pt>
                <c:pt idx="2">
                  <c:v>0.33800000000000002</c:v>
                </c:pt>
                <c:pt idx="3">
                  <c:v>0.24</c:v>
                </c:pt>
                <c:pt idx="4">
                  <c:v>0.11600000000000001</c:v>
                </c:pt>
                <c:pt idx="5">
                  <c:v>0.216</c:v>
                </c:pt>
                <c:pt idx="6">
                  <c:v>0.109</c:v>
                </c:pt>
                <c:pt idx="7">
                  <c:v>0.114</c:v>
                </c:pt>
                <c:pt idx="8">
                  <c:v>7.0000000000000001E-3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Тюменского МР</c:v>
                </c:pt>
                <c:pt idx="1">
                  <c:v>Ишимская библиотечная система</c:v>
                </c:pt>
                <c:pt idx="2">
                  <c:v>Библиотечная система Вагайского района</c:v>
                </c:pt>
                <c:pt idx="3">
                  <c:v>Голышмановская библиотечная система</c:v>
                </c:pt>
                <c:pt idx="4">
                  <c:v>«Престиж» Бердюжский район</c:v>
                </c:pt>
                <c:pt idx="5">
                  <c:v>Библиотечная система Тобольска</c:v>
                </c:pt>
                <c:pt idx="6">
                  <c:v>Библиотечная система Ялуторовска</c:v>
                </c:pt>
                <c:pt idx="7">
                  <c:v>ЦГБС Тюмень</c:v>
                </c:pt>
                <c:pt idx="8">
                  <c:v>Заводоуковский библиотечный центр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9"/>
                <c:pt idx="0">
                  <c:v>0.09</c:v>
                </c:pt>
                <c:pt idx="1">
                  <c:v>0.30199999999999999</c:v>
                </c:pt>
                <c:pt idx="2">
                  <c:v>0.113</c:v>
                </c:pt>
                <c:pt idx="3">
                  <c:v>0.187</c:v>
                </c:pt>
                <c:pt idx="4">
                  <c:v>0.27200000000000002</c:v>
                </c:pt>
                <c:pt idx="5">
                  <c:v>6.5000000000000002E-2</c:v>
                </c:pt>
                <c:pt idx="6">
                  <c:v>0.129</c:v>
                </c:pt>
                <c:pt idx="7">
                  <c:v>0.114</c:v>
                </c:pt>
                <c:pt idx="8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Тюменского МР</c:v>
                </c:pt>
                <c:pt idx="1">
                  <c:v>Ишимская библиотечная система</c:v>
                </c:pt>
                <c:pt idx="2">
                  <c:v>Библиотечная система Вагайского района</c:v>
                </c:pt>
                <c:pt idx="3">
                  <c:v>Голышмановская библиотечная система</c:v>
                </c:pt>
                <c:pt idx="4">
                  <c:v>«Престиж» Бердюжский район</c:v>
                </c:pt>
                <c:pt idx="5">
                  <c:v>Библиотечная система Тобольска</c:v>
                </c:pt>
                <c:pt idx="6">
                  <c:v>Библиотечная система Ялуторовска</c:v>
                </c:pt>
                <c:pt idx="7">
                  <c:v>ЦГБС Тюмень</c:v>
                </c:pt>
                <c:pt idx="8">
                  <c:v>Заводоуковский библиотечный центр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9"/>
                <c:pt idx="0">
                  <c:v>0.41</c:v>
                </c:pt>
                <c:pt idx="1">
                  <c:v>0.54100000000000004</c:v>
                </c:pt>
                <c:pt idx="2">
                  <c:v>0.54900000000000004</c:v>
                </c:pt>
                <c:pt idx="3">
                  <c:v>0.57299999999999995</c:v>
                </c:pt>
                <c:pt idx="4">
                  <c:v>0.61199999999999999</c:v>
                </c:pt>
                <c:pt idx="5">
                  <c:v>0.71899999999999997</c:v>
                </c:pt>
                <c:pt idx="6">
                  <c:v>0.76200000000000001</c:v>
                </c:pt>
                <c:pt idx="7">
                  <c:v>0.77200000000000002</c:v>
                </c:pt>
                <c:pt idx="8">
                  <c:v>0.99299999999999999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5129344"/>
        <c:axId val="319253312"/>
        <c:axId val="0"/>
      </c:bar3DChart>
      <c:catAx>
        <c:axId val="315129344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9253312"/>
        <c:crosses val="autoZero"/>
        <c:auto val="1"/>
        <c:lblAlgn val="ctr"/>
        <c:lblOffset val="100"/>
        <c:noMultiLvlLbl val="1"/>
      </c:catAx>
      <c:valAx>
        <c:axId val="319253312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15129344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78"/>
          <c:y val="0.8020000000000000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Низкое</c:v>
                </c:pt>
                <c:pt idx="1">
                  <c:v>Среднее</c:v>
                </c:pt>
                <c:pt idx="2">
                  <c:v>Высокое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1.2999999999999999E-2</c:v>
                </c:pt>
                <c:pt idx="1">
                  <c:v>5.0999999999999997E-2</c:v>
                </c:pt>
                <c:pt idx="2">
                  <c:v>0.93600000000000005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Тобольска</c:v>
                </c:pt>
                <c:pt idx="1">
                  <c:v>Библиотечная система Вагайского района</c:v>
                </c:pt>
                <c:pt idx="2">
                  <c:v>«Престиж» Бердюжский район</c:v>
                </c:pt>
                <c:pt idx="3">
                  <c:v>ЦГБС Тюмень</c:v>
                </c:pt>
                <c:pt idx="4">
                  <c:v>Голышмановская библиотечная система</c:v>
                </c:pt>
                <c:pt idx="5">
                  <c:v>Библиотечная система Тюменского МР</c:v>
                </c:pt>
                <c:pt idx="6">
                  <c:v>Заводоуковский библиотечный центр</c:v>
                </c:pt>
                <c:pt idx="7">
                  <c:v>Ишимская библиотечная система</c:v>
                </c:pt>
                <c:pt idx="8">
                  <c:v>Библиотечная система Ялуторовска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9"/>
                <c:pt idx="0">
                  <c:v>2.4E-2</c:v>
                </c:pt>
                <c:pt idx="1">
                  <c:v>0.02</c:v>
                </c:pt>
                <c:pt idx="2">
                  <c:v>2.4E-2</c:v>
                </c:pt>
                <c:pt idx="3">
                  <c:v>0.02</c:v>
                </c:pt>
                <c:pt idx="4">
                  <c:v>0</c:v>
                </c:pt>
                <c:pt idx="5">
                  <c:v>1.4999999999999999E-2</c:v>
                </c:pt>
                <c:pt idx="6">
                  <c:v>8.9999999999999993E-3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Тобольска</c:v>
                </c:pt>
                <c:pt idx="1">
                  <c:v>Библиотечная система Вагайского района</c:v>
                </c:pt>
                <c:pt idx="2">
                  <c:v>«Престиж» Бердюжский район</c:v>
                </c:pt>
                <c:pt idx="3">
                  <c:v>ЦГБС Тюмень</c:v>
                </c:pt>
                <c:pt idx="4">
                  <c:v>Голышмановская библиотечная система</c:v>
                </c:pt>
                <c:pt idx="5">
                  <c:v>Библиотечная система Тюменского МР</c:v>
                </c:pt>
                <c:pt idx="6">
                  <c:v>Заводоуковский библиотечный центр</c:v>
                </c:pt>
                <c:pt idx="7">
                  <c:v>Ишимская библиотечная система</c:v>
                </c:pt>
                <c:pt idx="8">
                  <c:v>Библиотечная система Ялуторовска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9"/>
                <c:pt idx="0">
                  <c:v>0.19</c:v>
                </c:pt>
                <c:pt idx="1">
                  <c:v>9.8000000000000101E-2</c:v>
                </c:pt>
                <c:pt idx="2">
                  <c:v>5.8999999999999997E-2</c:v>
                </c:pt>
                <c:pt idx="3">
                  <c:v>3.9E-2</c:v>
                </c:pt>
                <c:pt idx="4">
                  <c:v>4.2999999999999997E-2</c:v>
                </c:pt>
                <c:pt idx="5">
                  <c:v>1.4999999999999999E-2</c:v>
                </c:pt>
                <c:pt idx="6">
                  <c:v>1.9E-2</c:v>
                </c:pt>
                <c:pt idx="7">
                  <c:v>2.3E-2</c:v>
                </c:pt>
                <c:pt idx="8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Библиотечная система Тобольска</c:v>
                </c:pt>
                <c:pt idx="1">
                  <c:v>Библиотечная система Вагайского района</c:v>
                </c:pt>
                <c:pt idx="2">
                  <c:v>«Престиж» Бердюжский район</c:v>
                </c:pt>
                <c:pt idx="3">
                  <c:v>ЦГБС Тюмень</c:v>
                </c:pt>
                <c:pt idx="4">
                  <c:v>Голышмановская библиотечная система</c:v>
                </c:pt>
                <c:pt idx="5">
                  <c:v>Библиотечная система Тюменского МР</c:v>
                </c:pt>
                <c:pt idx="6">
                  <c:v>Заводоуковский библиотечный центр</c:v>
                </c:pt>
                <c:pt idx="7">
                  <c:v>Ишимская библиотечная система</c:v>
                </c:pt>
                <c:pt idx="8">
                  <c:v>Библиотечная система Ялуторовска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9"/>
                <c:pt idx="0">
                  <c:v>0.78600000000000003</c:v>
                </c:pt>
                <c:pt idx="1">
                  <c:v>0.88200000000000001</c:v>
                </c:pt>
                <c:pt idx="2">
                  <c:v>0.91700000000000004</c:v>
                </c:pt>
                <c:pt idx="3">
                  <c:v>0.94099999999999995</c:v>
                </c:pt>
                <c:pt idx="4">
                  <c:v>0.95699999999999996</c:v>
                </c:pt>
                <c:pt idx="5">
                  <c:v>0.97</c:v>
                </c:pt>
                <c:pt idx="6">
                  <c:v>0.97199999999999998</c:v>
                </c:pt>
                <c:pt idx="7">
                  <c:v>0.97699999999999998</c:v>
                </c:pt>
                <c:pt idx="8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5485696"/>
        <c:axId val="319256192"/>
        <c:axId val="0"/>
      </c:bar3DChart>
      <c:catAx>
        <c:axId val="315485696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19256192"/>
        <c:crosses val="autoZero"/>
        <c:auto val="1"/>
        <c:lblAlgn val="ctr"/>
        <c:lblOffset val="100"/>
        <c:noMultiLvlLbl val="1"/>
      </c:catAx>
      <c:valAx>
        <c:axId val="319256192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1548569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78"/>
          <c:y val="0.8020000000000000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Низкое</c:v>
                </c:pt>
                <c:pt idx="1">
                  <c:v>Среднее</c:v>
                </c:pt>
                <c:pt idx="2">
                  <c:v>Высокое</c:v>
                </c:pt>
                <c:pt idx="3">
                  <c:v>Не ответили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0.01</c:v>
                </c:pt>
                <c:pt idx="1">
                  <c:v>4.4999999999999998E-2</c:v>
                </c:pt>
                <c:pt idx="2">
                  <c:v>0.89300000000000002</c:v>
                </c:pt>
                <c:pt idx="3">
                  <c:v>5.1999999999999998E-2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«Престиж» Бердюжский район</c:v>
                </c:pt>
                <c:pt idx="1">
                  <c:v>Библиотечная система Ялуторовска</c:v>
                </c:pt>
                <c:pt idx="2">
                  <c:v>Библиотечная система Тюменского МР</c:v>
                </c:pt>
                <c:pt idx="3">
                  <c:v>Библиотечная система Вагайского района</c:v>
                </c:pt>
                <c:pt idx="4">
                  <c:v>Библиотечная система Тобольска</c:v>
                </c:pt>
                <c:pt idx="5">
                  <c:v>Ишимская библиотечная система</c:v>
                </c:pt>
                <c:pt idx="6">
                  <c:v>Голышмановская библиотечная система</c:v>
                </c:pt>
                <c:pt idx="7">
                  <c:v>Заводоуковский библиотечный центр</c:v>
                </c:pt>
                <c:pt idx="8">
                  <c:v>ЦГБС Тюмень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9"/>
                <c:pt idx="0">
                  <c:v>0.01</c:v>
                </c:pt>
                <c:pt idx="1">
                  <c:v>0.01</c:v>
                </c:pt>
                <c:pt idx="2">
                  <c:v>2.8000000000000001E-2</c:v>
                </c:pt>
                <c:pt idx="3">
                  <c:v>0</c:v>
                </c:pt>
                <c:pt idx="4">
                  <c:v>0.02</c:v>
                </c:pt>
                <c:pt idx="5">
                  <c:v>0.01</c:v>
                </c:pt>
                <c:pt idx="6">
                  <c:v>0.01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«Престиж» Бердюжский район</c:v>
                </c:pt>
                <c:pt idx="1">
                  <c:v>Библиотечная система Ялуторовска</c:v>
                </c:pt>
                <c:pt idx="2">
                  <c:v>Библиотечная система Тюменского МР</c:v>
                </c:pt>
                <c:pt idx="3">
                  <c:v>Библиотечная система Вагайского района</c:v>
                </c:pt>
                <c:pt idx="4">
                  <c:v>Библиотечная система Тобольска</c:v>
                </c:pt>
                <c:pt idx="5">
                  <c:v>Ишимская библиотечная система</c:v>
                </c:pt>
                <c:pt idx="6">
                  <c:v>Голышмановская библиотечная система</c:v>
                </c:pt>
                <c:pt idx="7">
                  <c:v>Заводоуковский библиотечный центр</c:v>
                </c:pt>
                <c:pt idx="8">
                  <c:v>ЦГБС Тюмень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9"/>
                <c:pt idx="0">
                  <c:v>9.8000000000000101E-2</c:v>
                </c:pt>
                <c:pt idx="1">
                  <c:v>7.9000000000000001E-2</c:v>
                </c:pt>
                <c:pt idx="2">
                  <c:v>5.1999999999999998E-2</c:v>
                </c:pt>
                <c:pt idx="3">
                  <c:v>6.9000000000000006E-2</c:v>
                </c:pt>
                <c:pt idx="4">
                  <c:v>4.8000000000000001E-2</c:v>
                </c:pt>
                <c:pt idx="5">
                  <c:v>5.0999999999999997E-2</c:v>
                </c:pt>
                <c:pt idx="6">
                  <c:v>0.02</c:v>
                </c:pt>
                <c:pt idx="7">
                  <c:v>1.4E-2</c:v>
                </c:pt>
                <c:pt idx="8">
                  <c:v>8.9999999999999993E-3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«Престиж» Бердюжский район</c:v>
                </c:pt>
                <c:pt idx="1">
                  <c:v>Библиотечная система Ялуторовска</c:v>
                </c:pt>
                <c:pt idx="2">
                  <c:v>Библиотечная система Тюменского МР</c:v>
                </c:pt>
                <c:pt idx="3">
                  <c:v>Библиотечная система Вагайского района</c:v>
                </c:pt>
                <c:pt idx="4">
                  <c:v>Библиотечная система Тобольска</c:v>
                </c:pt>
                <c:pt idx="5">
                  <c:v>Ишимская библиотечная система</c:v>
                </c:pt>
                <c:pt idx="6">
                  <c:v>Голышмановская библиотечная система</c:v>
                </c:pt>
                <c:pt idx="7">
                  <c:v>Заводоуковский библиотечный центр</c:v>
                </c:pt>
                <c:pt idx="8">
                  <c:v>ЦГБС Тюмень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9"/>
                <c:pt idx="0">
                  <c:v>0.89200000000000002</c:v>
                </c:pt>
                <c:pt idx="1">
                  <c:v>0.91100000000000003</c:v>
                </c:pt>
                <c:pt idx="2">
                  <c:v>0.92</c:v>
                </c:pt>
                <c:pt idx="3">
                  <c:v>0.93100000000000005</c:v>
                </c:pt>
                <c:pt idx="4">
                  <c:v>0.93200000000000005</c:v>
                </c:pt>
                <c:pt idx="5">
                  <c:v>0.93899999999999995</c:v>
                </c:pt>
                <c:pt idx="6">
                  <c:v>0.97</c:v>
                </c:pt>
                <c:pt idx="7">
                  <c:v>0.98599999999999999</c:v>
                </c:pt>
                <c:pt idx="8">
                  <c:v>0.99099999999999999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7997568"/>
        <c:axId val="321749568"/>
        <c:axId val="0"/>
      </c:bar3DChart>
      <c:catAx>
        <c:axId val="317997568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1749568"/>
        <c:crosses val="autoZero"/>
        <c:auto val="1"/>
        <c:lblAlgn val="ctr"/>
        <c:lblOffset val="100"/>
        <c:noMultiLvlLbl val="1"/>
      </c:catAx>
      <c:valAx>
        <c:axId val="321749568"/>
        <c:scaling>
          <c:orientation val="minMax"/>
        </c:scaling>
        <c:delete val="1"/>
        <c:axPos val="b"/>
        <c:numFmt formatCode="0%" sourceLinked="0"/>
        <c:majorTickMark val="out"/>
        <c:minorTickMark val="none"/>
        <c:tickLblPos val="none"/>
        <c:crossAx val="31799756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78"/>
          <c:y val="0.8020000000000000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Низкое</c:v>
                </c:pt>
                <c:pt idx="1">
                  <c:v>Среднее</c:v>
                </c:pt>
                <c:pt idx="2">
                  <c:v>Высокое</c:v>
                </c:pt>
                <c:pt idx="3">
                  <c:v>Не ответили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4.8000000000000001E-2</c:v>
                </c:pt>
                <c:pt idx="1">
                  <c:v>0.107</c:v>
                </c:pt>
                <c:pt idx="2">
                  <c:v>0.61499999999999999</c:v>
                </c:pt>
                <c:pt idx="3">
                  <c:v>0.23100000000000001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«Престиж» Бердюжский район</c:v>
                </c:pt>
                <c:pt idx="1">
                  <c:v>Библиотечная система Ялуторовска</c:v>
                </c:pt>
                <c:pt idx="2">
                  <c:v>Библиотечная система Тюменского МР</c:v>
                </c:pt>
                <c:pt idx="3">
                  <c:v>Библиотечная система Вагайского района</c:v>
                </c:pt>
                <c:pt idx="4">
                  <c:v>Библиотечная система Тобольска</c:v>
                </c:pt>
                <c:pt idx="5">
                  <c:v>Ишимская библиотечная система</c:v>
                </c:pt>
                <c:pt idx="6">
                  <c:v>Голышмановская библиотечная система</c:v>
                </c:pt>
                <c:pt idx="7">
                  <c:v>Заводоуковский библиотечный центр</c:v>
                </c:pt>
                <c:pt idx="8">
                  <c:v>ЦГБС Тюмень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9"/>
                <c:pt idx="0">
                  <c:v>0.01</c:v>
                </c:pt>
                <c:pt idx="1">
                  <c:v>0.01</c:v>
                </c:pt>
                <c:pt idx="2">
                  <c:v>2.8000000000000001E-2</c:v>
                </c:pt>
                <c:pt idx="3">
                  <c:v>0</c:v>
                </c:pt>
                <c:pt idx="4">
                  <c:v>0.02</c:v>
                </c:pt>
                <c:pt idx="5">
                  <c:v>0.01</c:v>
                </c:pt>
                <c:pt idx="6">
                  <c:v>0.01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«Престиж» Бердюжский район</c:v>
                </c:pt>
                <c:pt idx="1">
                  <c:v>Библиотечная система Ялуторовска</c:v>
                </c:pt>
                <c:pt idx="2">
                  <c:v>Библиотечная система Тюменского МР</c:v>
                </c:pt>
                <c:pt idx="3">
                  <c:v>Библиотечная система Вагайского района</c:v>
                </c:pt>
                <c:pt idx="4">
                  <c:v>Библиотечная система Тобольска</c:v>
                </c:pt>
                <c:pt idx="5">
                  <c:v>Ишимская библиотечная система</c:v>
                </c:pt>
                <c:pt idx="6">
                  <c:v>Голышмановская библиотечная система</c:v>
                </c:pt>
                <c:pt idx="7">
                  <c:v>Заводоуковский библиотечный центр</c:v>
                </c:pt>
                <c:pt idx="8">
                  <c:v>ЦГБС Тюмень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9"/>
                <c:pt idx="0">
                  <c:v>9.8000000000000101E-2</c:v>
                </c:pt>
                <c:pt idx="1">
                  <c:v>7.9000000000000001E-2</c:v>
                </c:pt>
                <c:pt idx="2">
                  <c:v>5.1999999999999998E-2</c:v>
                </c:pt>
                <c:pt idx="3">
                  <c:v>6.9000000000000006E-2</c:v>
                </c:pt>
                <c:pt idx="4">
                  <c:v>4.8000000000000001E-2</c:v>
                </c:pt>
                <c:pt idx="5">
                  <c:v>5.0999999999999997E-2</c:v>
                </c:pt>
                <c:pt idx="6">
                  <c:v>0.02</c:v>
                </c:pt>
                <c:pt idx="7">
                  <c:v>1.4E-2</c:v>
                </c:pt>
                <c:pt idx="8">
                  <c:v>8.9999999999999993E-3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9"/>
                <c:pt idx="0">
                  <c:v>«Престиж» Бердюжский район</c:v>
                </c:pt>
                <c:pt idx="1">
                  <c:v>Библиотечная система Ялуторовска</c:v>
                </c:pt>
                <c:pt idx="2">
                  <c:v>Библиотечная система Тюменского МР</c:v>
                </c:pt>
                <c:pt idx="3">
                  <c:v>Библиотечная система Вагайского района</c:v>
                </c:pt>
                <c:pt idx="4">
                  <c:v>Библиотечная система Тобольска</c:v>
                </c:pt>
                <c:pt idx="5">
                  <c:v>Ишимская библиотечная система</c:v>
                </c:pt>
                <c:pt idx="6">
                  <c:v>Голышмановская библиотечная система</c:v>
                </c:pt>
                <c:pt idx="7">
                  <c:v>Заводоуковский библиотечный центр</c:v>
                </c:pt>
                <c:pt idx="8">
                  <c:v>ЦГБС Тюмень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9"/>
                <c:pt idx="0">
                  <c:v>0.89200000000000002</c:v>
                </c:pt>
                <c:pt idx="1">
                  <c:v>0.91100000000000003</c:v>
                </c:pt>
                <c:pt idx="2">
                  <c:v>0.92</c:v>
                </c:pt>
                <c:pt idx="3">
                  <c:v>0.93100000000000005</c:v>
                </c:pt>
                <c:pt idx="4">
                  <c:v>0.93200000000000005</c:v>
                </c:pt>
                <c:pt idx="5">
                  <c:v>0.93899999999999995</c:v>
                </c:pt>
                <c:pt idx="6">
                  <c:v>0.97</c:v>
                </c:pt>
                <c:pt idx="7">
                  <c:v>0.98599999999999999</c:v>
                </c:pt>
                <c:pt idx="8">
                  <c:v>0.99099999999999999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7998592"/>
        <c:axId val="321752448"/>
        <c:axId val="0"/>
      </c:bar3DChart>
      <c:catAx>
        <c:axId val="317998592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1752448"/>
        <c:crosses val="autoZero"/>
        <c:auto val="1"/>
        <c:lblAlgn val="ctr"/>
        <c:lblOffset val="100"/>
        <c:noMultiLvlLbl val="1"/>
      </c:catAx>
      <c:valAx>
        <c:axId val="321752448"/>
        <c:scaling>
          <c:orientation val="minMax"/>
        </c:scaling>
        <c:delete val="1"/>
        <c:axPos val="b"/>
        <c:numFmt formatCode="0%" sourceLinked="0"/>
        <c:majorTickMark val="out"/>
        <c:minorTickMark val="none"/>
        <c:tickLblPos val="none"/>
        <c:crossAx val="31799859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78"/>
          <c:y val="0.8020000000000000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Доброжелательность</c:v>
                </c:pt>
                <c:pt idx="1">
                  <c:v>Компетентность</c:v>
                </c:pt>
                <c:pt idx="2">
                  <c:v>Вежливость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0.99399999999999999</c:v>
                </c:pt>
                <c:pt idx="1">
                  <c:v>0.99299999999999999</c:v>
                </c:pt>
                <c:pt idx="2">
                  <c:v>0.99199999999999999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Доброжелательность</c:v>
                </c:pt>
                <c:pt idx="1">
                  <c:v>Компетентность</c:v>
                </c:pt>
                <c:pt idx="2">
                  <c:v>Вежливость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4.0000000000000001E-3</c:v>
                </c:pt>
                <c:pt idx="1">
                  <c:v>6.0000000000000001E-3</c:v>
                </c:pt>
                <c:pt idx="2">
                  <c:v>7.0000000000000001E-3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Доброжелательность</c:v>
                </c:pt>
                <c:pt idx="1">
                  <c:v>Компетентность</c:v>
                </c:pt>
                <c:pt idx="2">
                  <c:v>Вежливость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2E-3</c:v>
                </c:pt>
                <c:pt idx="1">
                  <c:v>1E-3</c:v>
                </c:pt>
                <c:pt idx="2">
                  <c:v>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5127296"/>
        <c:axId val="321754176"/>
        <c:axId val="0"/>
      </c:bar3DChart>
      <c:catAx>
        <c:axId val="315127296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1754176"/>
        <c:crosses val="autoZero"/>
        <c:auto val="1"/>
        <c:lblAlgn val="ctr"/>
        <c:lblOffset val="100"/>
        <c:noMultiLvlLbl val="1"/>
      </c:catAx>
      <c:valAx>
        <c:axId val="321754176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1512729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0.91200000000000003</c:v>
                </c:pt>
                <c:pt idx="1">
                  <c:v>1.0999999999999999E-2</c:v>
                </c:pt>
                <c:pt idx="2">
                  <c:v>7.6999999999999999E-2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0.14000000000000001</c:v>
                </c:pt>
                <c:pt idx="1">
                  <c:v>0.46400000000000002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0.24</c:v>
                </c:pt>
                <c:pt idx="1">
                  <c:v>8.9000000000000107E-2</c:v>
                </c:pt>
                <c:pt idx="2">
                  <c:v>0.51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Не знаю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0.62000000000000299</c:v>
                </c:pt>
                <c:pt idx="1">
                  <c:v>0.44700000000000001</c:v>
                </c:pt>
                <c:pt idx="2">
                  <c:v>0.49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85161216"/>
        <c:axId val="309215808"/>
        <c:axId val="0"/>
      </c:bar3DChart>
      <c:catAx>
        <c:axId val="185161216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09215808"/>
        <c:crosses val="autoZero"/>
        <c:auto val="1"/>
        <c:lblAlgn val="ctr"/>
        <c:lblOffset val="100"/>
        <c:noMultiLvlLbl val="1"/>
      </c:catAx>
      <c:valAx>
        <c:axId val="309215808"/>
        <c:scaling>
          <c:orientation val="minMax"/>
        </c:scaling>
        <c:delete val="1"/>
        <c:axPos val="l"/>
        <c:numFmt formatCode="0%" sourceLinked="0"/>
        <c:majorTickMark val="out"/>
        <c:minorTickMark val="none"/>
        <c:tickLblPos val="none"/>
        <c:crossAx val="18516121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Pt>
            <c:idx val="4"/>
            <c:bubble3D val="0"/>
            <c:spPr>
              <a:solidFill>
                <a:srgbClr val="4BACC6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5"/>
                <c:pt idx="0">
                  <c:v>Полностью удовлетворен</c:v>
                </c:pt>
                <c:pt idx="1">
                  <c:v>Скорее удовлетворен</c:v>
                </c:pt>
                <c:pt idx="2">
                  <c:v>Удовлетворен средне</c:v>
                </c:pt>
                <c:pt idx="3">
                  <c:v>Скорее не удовлетворен</c:v>
                </c:pt>
                <c:pt idx="4">
                  <c:v>Не ответили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0.84399999999999997</c:v>
                </c:pt>
                <c:pt idx="1">
                  <c:v>0.14000000000000001</c:v>
                </c:pt>
                <c:pt idx="2">
                  <c:v>5.0000000000000001E-3</c:v>
                </c:pt>
                <c:pt idx="3">
                  <c:v>1E-3</c:v>
                </c:pt>
                <c:pt idx="4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Высокая</c:v>
                </c:pt>
                <c:pt idx="1">
                  <c:v>Средняя</c:v>
                </c:pt>
                <c:pt idx="2">
                  <c:v>Низкая</c:v>
                </c:pt>
                <c:pt idx="3">
                  <c:v>Не ответили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0.78300000000000003</c:v>
                </c:pt>
                <c:pt idx="1">
                  <c:v>0.156</c:v>
                </c:pt>
                <c:pt idx="2">
                  <c:v>4.7E-2</c:v>
                </c:pt>
                <c:pt idx="3">
                  <c:v>1.4E-2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1688576"/>
        <c:axId val="322323584"/>
        <c:axId val="0"/>
      </c:bar3DChart>
      <c:catAx>
        <c:axId val="321688576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2323584"/>
        <c:crosses val="autoZero"/>
        <c:auto val="1"/>
        <c:lblAlgn val="ctr"/>
        <c:lblOffset val="100"/>
        <c:noMultiLvlLbl val="1"/>
      </c:catAx>
      <c:valAx>
        <c:axId val="322323584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2168857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Центр русской культуры</c:v>
                </c:pt>
                <c:pt idx="1">
                  <c:v>ДК «Боровский»</c:v>
                </c:pt>
                <c:pt idx="2">
                  <c:v>МАУК «Арт-Вояж» </c:v>
                </c:pt>
                <c:pt idx="3">
                  <c:v>ДК «Орфей»</c:v>
                </c:pt>
                <c:pt idx="4">
                  <c:v>ДК «Торфяник»</c:v>
                </c:pt>
                <c:pt idx="5">
                  <c:v>ДК «Водник»</c:v>
                </c:pt>
                <c:pt idx="6">
                  <c:v>Клубная система Вагайского района</c:v>
                </c:pt>
                <c:pt idx="7">
                  <c:v>МАУК «Премьера» Бердюжье</c:v>
                </c:pt>
                <c:pt idx="8">
                  <c:v>ЦКиИ «Современник»</c:v>
                </c:pt>
                <c:pt idx="9">
                  <c:v>ЦИиК Тобольск</c:v>
                </c:pt>
                <c:pt idx="10">
                  <c:v>ДК «Поиск»</c:v>
                </c:pt>
                <c:pt idx="11">
                  <c:v>Культурно-досуговый центр Винзили</c:v>
                </c:pt>
                <c:pt idx="12">
                  <c:v>«ЦКиТ» Тюмень</c:v>
                </c:pt>
                <c:pt idx="13">
                  <c:v>Ишимский ГКЦ</c:v>
                </c:pt>
                <c:pt idx="14">
                  <c:v>Голышмановский центр культуры и досуга</c:v>
                </c:pt>
                <c:pt idx="15">
                  <c:v>Районный центр культуры и досуга Заводоуковский ГО</c:v>
                </c:pt>
                <c:pt idx="16">
                  <c:v>Центр татарской культуры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8"/>
                <c:pt idx="0">
                  <c:v>0.54800000000000004</c:v>
                </c:pt>
                <c:pt idx="1">
                  <c:v>0.59799999999999998</c:v>
                </c:pt>
                <c:pt idx="2">
                  <c:v>0.69899999999999995</c:v>
                </c:pt>
                <c:pt idx="3">
                  <c:v>0.70700000000000096</c:v>
                </c:pt>
                <c:pt idx="4">
                  <c:v>0.72000000000000097</c:v>
                </c:pt>
                <c:pt idx="5">
                  <c:v>0.73000000000000098</c:v>
                </c:pt>
                <c:pt idx="6">
                  <c:v>0.752000000000002</c:v>
                </c:pt>
                <c:pt idx="7">
                  <c:v>0.76700000000000201</c:v>
                </c:pt>
                <c:pt idx="8">
                  <c:v>0.78100000000000003</c:v>
                </c:pt>
                <c:pt idx="9">
                  <c:v>0.79200000000000004</c:v>
                </c:pt>
                <c:pt idx="10">
                  <c:v>0.84900000000000098</c:v>
                </c:pt>
                <c:pt idx="11">
                  <c:v>0.85700000000000098</c:v>
                </c:pt>
                <c:pt idx="12">
                  <c:v>0.86800000000000199</c:v>
                </c:pt>
                <c:pt idx="13">
                  <c:v>0.88900000000000001</c:v>
                </c:pt>
                <c:pt idx="14">
                  <c:v>0.89300000000000002</c:v>
                </c:pt>
                <c:pt idx="15">
                  <c:v>0.91800000000000004</c:v>
                </c:pt>
                <c:pt idx="16">
                  <c:v>0.92600000000000005</c:v>
                </c:pt>
                <c:pt idx="17">
                  <c:v>0.93200000000000005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Центр русской культуры</c:v>
                </c:pt>
                <c:pt idx="1">
                  <c:v>ДК «Боровский»</c:v>
                </c:pt>
                <c:pt idx="2">
                  <c:v>МАУК «Арт-Вояж» </c:v>
                </c:pt>
                <c:pt idx="3">
                  <c:v>ДК «Орфей»</c:v>
                </c:pt>
                <c:pt idx="4">
                  <c:v>ДК «Торфяник»</c:v>
                </c:pt>
                <c:pt idx="5">
                  <c:v>ДК «Водник»</c:v>
                </c:pt>
                <c:pt idx="6">
                  <c:v>Клубная система Вагайского района</c:v>
                </c:pt>
                <c:pt idx="7">
                  <c:v>МАУК «Премьера» Бердюжье</c:v>
                </c:pt>
                <c:pt idx="8">
                  <c:v>ЦКиИ «Современник»</c:v>
                </c:pt>
                <c:pt idx="9">
                  <c:v>ЦИиК Тобольск</c:v>
                </c:pt>
                <c:pt idx="10">
                  <c:v>ДК «Поиск»</c:v>
                </c:pt>
                <c:pt idx="11">
                  <c:v>Культурно-досуговый центр Винзили</c:v>
                </c:pt>
                <c:pt idx="12">
                  <c:v>«ЦКиТ» Тюмень</c:v>
                </c:pt>
                <c:pt idx="13">
                  <c:v>Ишимский ГКЦ</c:v>
                </c:pt>
                <c:pt idx="14">
                  <c:v>Голышмановский центр культуры и досуга</c:v>
                </c:pt>
                <c:pt idx="15">
                  <c:v>Районный центр культуры и досуга Заводоуковский ГО</c:v>
                </c:pt>
                <c:pt idx="16">
                  <c:v>Центр татарской культуры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8"/>
                <c:pt idx="0">
                  <c:v>5.8000000000000003E-2</c:v>
                </c:pt>
                <c:pt idx="1">
                  <c:v>0.29899999999999999</c:v>
                </c:pt>
                <c:pt idx="2">
                  <c:v>0.17899999999999999</c:v>
                </c:pt>
                <c:pt idx="3">
                  <c:v>0.26600000000000001</c:v>
                </c:pt>
                <c:pt idx="4">
                  <c:v>0.22</c:v>
                </c:pt>
                <c:pt idx="5">
                  <c:v>0.26</c:v>
                </c:pt>
                <c:pt idx="6">
                  <c:v>0.24099999999999999</c:v>
                </c:pt>
                <c:pt idx="7">
                  <c:v>0.23300000000000001</c:v>
                </c:pt>
                <c:pt idx="8">
                  <c:v>0.16900000000000001</c:v>
                </c:pt>
                <c:pt idx="9">
                  <c:v>0.2</c:v>
                </c:pt>
                <c:pt idx="10">
                  <c:v>0.123</c:v>
                </c:pt>
                <c:pt idx="11">
                  <c:v>0.13300000000000001</c:v>
                </c:pt>
                <c:pt idx="12">
                  <c:v>6.0999999999999999E-2</c:v>
                </c:pt>
                <c:pt idx="13">
                  <c:v>0.111</c:v>
                </c:pt>
                <c:pt idx="14">
                  <c:v>0.107</c:v>
                </c:pt>
                <c:pt idx="15">
                  <c:v>8.2000000000000003E-2</c:v>
                </c:pt>
                <c:pt idx="16">
                  <c:v>6.5000000000000002E-2</c:v>
                </c:pt>
                <c:pt idx="17">
                  <c:v>5.8000000000000003E-2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Центр русской культуры</c:v>
                </c:pt>
                <c:pt idx="1">
                  <c:v>ДК «Боровский»</c:v>
                </c:pt>
                <c:pt idx="2">
                  <c:v>МАУК «Арт-Вояж» </c:v>
                </c:pt>
                <c:pt idx="3">
                  <c:v>ДК «Орфей»</c:v>
                </c:pt>
                <c:pt idx="4">
                  <c:v>ДК «Торфяник»</c:v>
                </c:pt>
                <c:pt idx="5">
                  <c:v>ДК «Водник»</c:v>
                </c:pt>
                <c:pt idx="6">
                  <c:v>Клубная система Вагайского района</c:v>
                </c:pt>
                <c:pt idx="7">
                  <c:v>МАУК «Премьера» Бердюжье</c:v>
                </c:pt>
                <c:pt idx="8">
                  <c:v>ЦКиИ «Современник»</c:v>
                </c:pt>
                <c:pt idx="9">
                  <c:v>ЦИиК Тобольск</c:v>
                </c:pt>
                <c:pt idx="10">
                  <c:v>ДК «Поиск»</c:v>
                </c:pt>
                <c:pt idx="11">
                  <c:v>Культурно-досуговый центр Винзили</c:v>
                </c:pt>
                <c:pt idx="12">
                  <c:v>«ЦКиТ» Тюмень</c:v>
                </c:pt>
                <c:pt idx="13">
                  <c:v>Ишимский ГКЦ</c:v>
                </c:pt>
                <c:pt idx="14">
                  <c:v>Голышмановский центр культуры и досуга</c:v>
                </c:pt>
                <c:pt idx="15">
                  <c:v>Районный центр культуры и досуга Заводоуковский ГО</c:v>
                </c:pt>
                <c:pt idx="16">
                  <c:v>Центр татарской культуры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8"/>
                <c:pt idx="0">
                  <c:v>0.39400000000000102</c:v>
                </c:pt>
                <c:pt idx="1">
                  <c:v>0.10299999999999999</c:v>
                </c:pt>
                <c:pt idx="2">
                  <c:v>0.122</c:v>
                </c:pt>
                <c:pt idx="3">
                  <c:v>2.70000000000001E-2</c:v>
                </c:pt>
                <c:pt idx="4">
                  <c:v>0.06</c:v>
                </c:pt>
                <c:pt idx="5">
                  <c:v>0.01</c:v>
                </c:pt>
                <c:pt idx="6">
                  <c:v>7.0000000000000097E-3</c:v>
                </c:pt>
                <c:pt idx="7">
                  <c:v>0</c:v>
                </c:pt>
                <c:pt idx="8">
                  <c:v>0.05</c:v>
                </c:pt>
                <c:pt idx="9">
                  <c:v>8.0000000000000192E-3</c:v>
                </c:pt>
                <c:pt idx="10">
                  <c:v>2.8000000000000001E-2</c:v>
                </c:pt>
                <c:pt idx="11">
                  <c:v>0.01</c:v>
                </c:pt>
                <c:pt idx="12">
                  <c:v>7.0999999999999994E-2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8.9999999999999993E-3</c:v>
                </c:pt>
                <c:pt idx="17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1687552"/>
        <c:axId val="322325312"/>
        <c:axId val="0"/>
      </c:bar3DChart>
      <c:catAx>
        <c:axId val="321687552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2325312"/>
        <c:crosses val="autoZero"/>
        <c:auto val="1"/>
        <c:lblAlgn val="ctr"/>
        <c:lblOffset val="100"/>
        <c:noMultiLvlLbl val="1"/>
      </c:catAx>
      <c:valAx>
        <c:axId val="322325312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168755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Места для сидения</c:v>
                </c:pt>
                <c:pt idx="1">
                  <c:v>Гардероб</c:v>
                </c:pt>
                <c:pt idx="2">
                  <c:v>Чистота помещений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8.8000000000000106E-2</c:v>
                </c:pt>
                <c:pt idx="1">
                  <c:v>0.11899999999999999</c:v>
                </c:pt>
                <c:pt idx="2">
                  <c:v>2.1000000000000001E-2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Места для сидения</c:v>
                </c:pt>
                <c:pt idx="1">
                  <c:v>Гардероб</c:v>
                </c:pt>
                <c:pt idx="2">
                  <c:v>Чистота помещений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0.13</c:v>
                </c:pt>
                <c:pt idx="1">
                  <c:v>0.11600000000000001</c:v>
                </c:pt>
                <c:pt idx="2">
                  <c:v>4.4999999999999998E-2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Места для сидения</c:v>
                </c:pt>
                <c:pt idx="1">
                  <c:v>Гардероб</c:v>
                </c:pt>
                <c:pt idx="2">
                  <c:v>Чистота помещений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0.78200000000000003</c:v>
                </c:pt>
                <c:pt idx="1">
                  <c:v>0.76500000000000201</c:v>
                </c:pt>
                <c:pt idx="2">
                  <c:v>0.93400000000000005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1691136"/>
        <c:axId val="322327040"/>
        <c:axId val="0"/>
      </c:bar3DChart>
      <c:catAx>
        <c:axId val="321691136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2327040"/>
        <c:crosses val="autoZero"/>
        <c:auto val="1"/>
        <c:lblAlgn val="ctr"/>
        <c:lblOffset val="100"/>
        <c:noMultiLvlLbl val="1"/>
      </c:catAx>
      <c:valAx>
        <c:axId val="322327040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2169113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Культурно-досуговый центр Винзили</c:v>
                </c:pt>
                <c:pt idx="1">
                  <c:v>МАУК «Премьера» Бердюжье</c:v>
                </c:pt>
                <c:pt idx="2">
                  <c:v>Центр русской культуры</c:v>
                </c:pt>
                <c:pt idx="3">
                  <c:v>ДК «Орфей»</c:v>
                </c:pt>
                <c:pt idx="4">
                  <c:v>ДК «Торфяник»</c:v>
                </c:pt>
                <c:pt idx="5">
                  <c:v>ЦКиИ «Современник»</c:v>
                </c:pt>
                <c:pt idx="6">
                  <c:v>Ишимский ГКЦ</c:v>
                </c:pt>
                <c:pt idx="7">
                  <c:v>Клубная система Вагайского района</c:v>
                </c:pt>
                <c:pt idx="8">
                  <c:v>ЦИиК Тобольск</c:v>
                </c:pt>
                <c:pt idx="9">
                  <c:v>ДК «Водник»</c:v>
                </c:pt>
                <c:pt idx="10">
                  <c:v>Голышмановский центр культуры и досуга</c:v>
                </c:pt>
                <c:pt idx="11">
                  <c:v>ДК «Боровский»</c:v>
                </c:pt>
                <c:pt idx="12">
                  <c:v>Районный центр культуры и досуга Заводоуковский ГО</c:v>
                </c:pt>
                <c:pt idx="13">
                  <c:v>ДК «Поиск»</c:v>
                </c:pt>
                <c:pt idx="14">
                  <c:v>Центр татарской культуры</c:v>
                </c:pt>
                <c:pt idx="15">
                  <c:v>МАУК «Арт-Вояж» 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7"/>
                <c:pt idx="0">
                  <c:v>0.35199999999999998</c:v>
                </c:pt>
                <c:pt idx="1">
                  <c:v>0.13800000000000001</c:v>
                </c:pt>
                <c:pt idx="2">
                  <c:v>0.55800000000000005</c:v>
                </c:pt>
                <c:pt idx="3">
                  <c:v>0.14699999999999999</c:v>
                </c:pt>
                <c:pt idx="4">
                  <c:v>0.12</c:v>
                </c:pt>
                <c:pt idx="5">
                  <c:v>9.3000000000000194E-2</c:v>
                </c:pt>
                <c:pt idx="6">
                  <c:v>0</c:v>
                </c:pt>
                <c:pt idx="7">
                  <c:v>5.7000000000000002E-2</c:v>
                </c:pt>
                <c:pt idx="8">
                  <c:v>3.4000000000000002E-2</c:v>
                </c:pt>
                <c:pt idx="9">
                  <c:v>0.01</c:v>
                </c:pt>
                <c:pt idx="10">
                  <c:v>3.5999999999999997E-2</c:v>
                </c:pt>
                <c:pt idx="11">
                  <c:v>0</c:v>
                </c:pt>
                <c:pt idx="12">
                  <c:v>1.2E-2</c:v>
                </c:pt>
                <c:pt idx="13">
                  <c:v>1.90000000000001E-2</c:v>
                </c:pt>
                <c:pt idx="14">
                  <c:v>8.9999999999999993E-3</c:v>
                </c:pt>
                <c:pt idx="15">
                  <c:v>0</c:v>
                </c:pt>
                <c:pt idx="16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Культурно-досуговый центр Винзили</c:v>
                </c:pt>
                <c:pt idx="1">
                  <c:v>МАУК «Премьера» Бердюжье</c:v>
                </c:pt>
                <c:pt idx="2">
                  <c:v>Центр русской культуры</c:v>
                </c:pt>
                <c:pt idx="3">
                  <c:v>ДК «Орфей»</c:v>
                </c:pt>
                <c:pt idx="4">
                  <c:v>ДК «Торфяник»</c:v>
                </c:pt>
                <c:pt idx="5">
                  <c:v>ЦКиИ «Современник»</c:v>
                </c:pt>
                <c:pt idx="6">
                  <c:v>Ишимский ГКЦ</c:v>
                </c:pt>
                <c:pt idx="7">
                  <c:v>Клубная система Вагайского района</c:v>
                </c:pt>
                <c:pt idx="8">
                  <c:v>ЦИиК Тобольск</c:v>
                </c:pt>
                <c:pt idx="9">
                  <c:v>ДК «Водник»</c:v>
                </c:pt>
                <c:pt idx="10">
                  <c:v>Голышмановский центр культуры и досуга</c:v>
                </c:pt>
                <c:pt idx="11">
                  <c:v>ДК «Боровский»</c:v>
                </c:pt>
                <c:pt idx="12">
                  <c:v>Районный центр культуры и досуга Заводоуковский ГО</c:v>
                </c:pt>
                <c:pt idx="13">
                  <c:v>ДК «Поиск»</c:v>
                </c:pt>
                <c:pt idx="14">
                  <c:v>Центр татарской культуры</c:v>
                </c:pt>
                <c:pt idx="15">
                  <c:v>МАУК «Арт-Вояж» 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7"/>
                <c:pt idx="0">
                  <c:v>0.35199999999999998</c:v>
                </c:pt>
                <c:pt idx="1">
                  <c:v>0.5</c:v>
                </c:pt>
                <c:pt idx="2">
                  <c:v>6.7000000000000004E-2</c:v>
                </c:pt>
                <c:pt idx="3">
                  <c:v>0.193</c:v>
                </c:pt>
                <c:pt idx="4">
                  <c:v>0.15</c:v>
                </c:pt>
                <c:pt idx="5">
                  <c:v>0.16900000000000001</c:v>
                </c:pt>
                <c:pt idx="6">
                  <c:v>0.23400000000000001</c:v>
                </c:pt>
                <c:pt idx="7">
                  <c:v>0.13800000000000001</c:v>
                </c:pt>
                <c:pt idx="8">
                  <c:v>0.1</c:v>
                </c:pt>
                <c:pt idx="9">
                  <c:v>0.1</c:v>
                </c:pt>
                <c:pt idx="10">
                  <c:v>5.3999999999999999E-2</c:v>
                </c:pt>
                <c:pt idx="11">
                  <c:v>9.5000000000000001E-2</c:v>
                </c:pt>
                <c:pt idx="12">
                  <c:v>5.2999999999999999E-2</c:v>
                </c:pt>
                <c:pt idx="13">
                  <c:v>3.7999999999999999E-2</c:v>
                </c:pt>
                <c:pt idx="14">
                  <c:v>1.90000000000001E-2</c:v>
                </c:pt>
                <c:pt idx="15">
                  <c:v>1.90000000000001E-2</c:v>
                </c:pt>
                <c:pt idx="16">
                  <c:v>8.0000000000000192E-3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Культурно-досуговый центр Винзили</c:v>
                </c:pt>
                <c:pt idx="1">
                  <c:v>МАУК «Премьера» Бердюжье</c:v>
                </c:pt>
                <c:pt idx="2">
                  <c:v>Центр русской культуры</c:v>
                </c:pt>
                <c:pt idx="3">
                  <c:v>ДК «Орфей»</c:v>
                </c:pt>
                <c:pt idx="4">
                  <c:v>ДК «Торфяник»</c:v>
                </c:pt>
                <c:pt idx="5">
                  <c:v>ЦКиИ «Современник»</c:v>
                </c:pt>
                <c:pt idx="6">
                  <c:v>Ишимский ГКЦ</c:v>
                </c:pt>
                <c:pt idx="7">
                  <c:v>Клубная система Вагайского района</c:v>
                </c:pt>
                <c:pt idx="8">
                  <c:v>ЦИиК Тобольск</c:v>
                </c:pt>
                <c:pt idx="9">
                  <c:v>ДК «Водник»</c:v>
                </c:pt>
                <c:pt idx="10">
                  <c:v>Голышмановский центр культуры и досуга</c:v>
                </c:pt>
                <c:pt idx="11">
                  <c:v>ДК «Боровский»</c:v>
                </c:pt>
                <c:pt idx="12">
                  <c:v>Районный центр культуры и досуга Заводоуковский ГО</c:v>
                </c:pt>
                <c:pt idx="13">
                  <c:v>ДК «Поиск»</c:v>
                </c:pt>
                <c:pt idx="14">
                  <c:v>Центр татарской культуры</c:v>
                </c:pt>
                <c:pt idx="15">
                  <c:v>МАУК «Арт-Вояж» 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7"/>
                <c:pt idx="0">
                  <c:v>0.29599999999999999</c:v>
                </c:pt>
                <c:pt idx="1">
                  <c:v>0.36199999999999999</c:v>
                </c:pt>
                <c:pt idx="2">
                  <c:v>0.375000000000001</c:v>
                </c:pt>
                <c:pt idx="3">
                  <c:v>0.66000000000000303</c:v>
                </c:pt>
                <c:pt idx="4">
                  <c:v>0.73000000000000098</c:v>
                </c:pt>
                <c:pt idx="5">
                  <c:v>0.73800000000000199</c:v>
                </c:pt>
                <c:pt idx="6">
                  <c:v>0.76600000000000201</c:v>
                </c:pt>
                <c:pt idx="7">
                  <c:v>0.80500000000000005</c:v>
                </c:pt>
                <c:pt idx="8">
                  <c:v>0.86600000000000199</c:v>
                </c:pt>
                <c:pt idx="9">
                  <c:v>0.89</c:v>
                </c:pt>
                <c:pt idx="10">
                  <c:v>0.91</c:v>
                </c:pt>
                <c:pt idx="11">
                  <c:v>0.91500000000000004</c:v>
                </c:pt>
                <c:pt idx="12">
                  <c:v>0.93500000000000005</c:v>
                </c:pt>
                <c:pt idx="13">
                  <c:v>0.94299999999999995</c:v>
                </c:pt>
                <c:pt idx="14">
                  <c:v>0.97200000000000097</c:v>
                </c:pt>
                <c:pt idx="15">
                  <c:v>0.98099999999999998</c:v>
                </c:pt>
                <c:pt idx="16">
                  <c:v>0.99199999999999999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5127808"/>
        <c:axId val="322328768"/>
        <c:axId val="0"/>
      </c:bar3DChart>
      <c:catAx>
        <c:axId val="315127808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2328768"/>
        <c:crosses val="autoZero"/>
        <c:auto val="1"/>
        <c:lblAlgn val="ctr"/>
        <c:lblOffset val="100"/>
        <c:noMultiLvlLbl val="1"/>
      </c:catAx>
      <c:valAx>
        <c:axId val="322328768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1512780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Культурно-досуговый центр Винзили</c:v>
                </c:pt>
                <c:pt idx="1">
                  <c:v>Центр русской культуры</c:v>
                </c:pt>
                <c:pt idx="2">
                  <c:v>МАУК «Премьера» Бердюжье</c:v>
                </c:pt>
                <c:pt idx="3">
                  <c:v>Клубная система Вагайского района</c:v>
                </c:pt>
                <c:pt idx="4">
                  <c:v>ДК «Поиск»</c:v>
                </c:pt>
                <c:pt idx="5">
                  <c:v>ДК «Торфяник»</c:v>
                </c:pt>
                <c:pt idx="6">
                  <c:v>Голышмановский центр культуры и досуга</c:v>
                </c:pt>
                <c:pt idx="7">
                  <c:v>ЦКиИ «Современник»</c:v>
                </c:pt>
                <c:pt idx="8">
                  <c:v>ДК «Орфей»</c:v>
                </c:pt>
                <c:pt idx="9">
                  <c:v>ЦИиК Тобольск</c:v>
                </c:pt>
                <c:pt idx="10">
                  <c:v>Районный центр культуры и досуга Заводоуковский ГО</c:v>
                </c:pt>
                <c:pt idx="11">
                  <c:v>МАУК «Арт-Вояж» </c:v>
                </c:pt>
                <c:pt idx="12">
                  <c:v>Ишимский ГКЦ</c:v>
                </c:pt>
                <c:pt idx="13">
                  <c:v>ДК «Боровский»</c:v>
                </c:pt>
                <c:pt idx="14">
                  <c:v>ДК «Водник»</c:v>
                </c:pt>
                <c:pt idx="15">
                  <c:v>Центр татарской культуры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7"/>
                <c:pt idx="0">
                  <c:v>0.26600000000000001</c:v>
                </c:pt>
                <c:pt idx="1">
                  <c:v>0.55900000000000005</c:v>
                </c:pt>
                <c:pt idx="2">
                  <c:v>0.253</c:v>
                </c:pt>
                <c:pt idx="3">
                  <c:v>0.29599999999999999</c:v>
                </c:pt>
                <c:pt idx="4">
                  <c:v>0.30499999999999999</c:v>
                </c:pt>
                <c:pt idx="5">
                  <c:v>0.06</c:v>
                </c:pt>
                <c:pt idx="6">
                  <c:v>8.2000000000000003E-2</c:v>
                </c:pt>
                <c:pt idx="7">
                  <c:v>0.10199999999999999</c:v>
                </c:pt>
                <c:pt idx="8">
                  <c:v>7.2999999999999995E-2</c:v>
                </c:pt>
                <c:pt idx="9">
                  <c:v>5.9000000000000198E-2</c:v>
                </c:pt>
                <c:pt idx="10">
                  <c:v>1.2E-2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1.90000000000001E-2</c:v>
                </c:pt>
                <c:pt idx="16">
                  <c:v>8.0000000000000192E-3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Культурно-досуговый центр Винзили</c:v>
                </c:pt>
                <c:pt idx="1">
                  <c:v>Центр русской культуры</c:v>
                </c:pt>
                <c:pt idx="2">
                  <c:v>МАУК «Премьера» Бердюжье</c:v>
                </c:pt>
                <c:pt idx="3">
                  <c:v>Клубная система Вагайского района</c:v>
                </c:pt>
                <c:pt idx="4">
                  <c:v>ДК «Поиск»</c:v>
                </c:pt>
                <c:pt idx="5">
                  <c:v>ДК «Торфяник»</c:v>
                </c:pt>
                <c:pt idx="6">
                  <c:v>Голышмановский центр культуры и досуга</c:v>
                </c:pt>
                <c:pt idx="7">
                  <c:v>ЦКиИ «Современник»</c:v>
                </c:pt>
                <c:pt idx="8">
                  <c:v>ДК «Орфей»</c:v>
                </c:pt>
                <c:pt idx="9">
                  <c:v>ЦИиК Тобольск</c:v>
                </c:pt>
                <c:pt idx="10">
                  <c:v>Районный центр культуры и досуга Заводоуковский ГО</c:v>
                </c:pt>
                <c:pt idx="11">
                  <c:v>МАУК «Арт-Вояж» </c:v>
                </c:pt>
                <c:pt idx="12">
                  <c:v>Ишимский ГКЦ</c:v>
                </c:pt>
                <c:pt idx="13">
                  <c:v>ДК «Боровский»</c:v>
                </c:pt>
                <c:pt idx="14">
                  <c:v>ДК «Водник»</c:v>
                </c:pt>
                <c:pt idx="15">
                  <c:v>Центр татарской культуры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7"/>
                <c:pt idx="0">
                  <c:v>0.438000000000001</c:v>
                </c:pt>
                <c:pt idx="1">
                  <c:v>7.8E-2</c:v>
                </c:pt>
                <c:pt idx="2">
                  <c:v>0.26300000000000001</c:v>
                </c:pt>
                <c:pt idx="3">
                  <c:v>0.184</c:v>
                </c:pt>
                <c:pt idx="4">
                  <c:v>8.5999999999999993E-2</c:v>
                </c:pt>
                <c:pt idx="5">
                  <c:v>0.19</c:v>
                </c:pt>
                <c:pt idx="6">
                  <c:v>0.16500000000000001</c:v>
                </c:pt>
                <c:pt idx="7">
                  <c:v>0.13600000000000001</c:v>
                </c:pt>
                <c:pt idx="8">
                  <c:v>0.14699999999999999</c:v>
                </c:pt>
                <c:pt idx="9">
                  <c:v>0.126</c:v>
                </c:pt>
                <c:pt idx="10">
                  <c:v>6.7000000000000004E-2</c:v>
                </c:pt>
                <c:pt idx="11">
                  <c:v>5.7000000000000002E-2</c:v>
                </c:pt>
                <c:pt idx="12">
                  <c:v>0.03</c:v>
                </c:pt>
                <c:pt idx="13">
                  <c:v>0.02</c:v>
                </c:pt>
                <c:pt idx="14">
                  <c:v>0.02</c:v>
                </c:pt>
                <c:pt idx="15">
                  <c:v>0</c:v>
                </c:pt>
                <c:pt idx="16">
                  <c:v>8.0000000000000192E-3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Культурно-досуговый центр Винзили</c:v>
                </c:pt>
                <c:pt idx="1">
                  <c:v>Центр русской культуры</c:v>
                </c:pt>
                <c:pt idx="2">
                  <c:v>МАУК «Премьера» Бердюжье</c:v>
                </c:pt>
                <c:pt idx="3">
                  <c:v>Клубная система Вагайского района</c:v>
                </c:pt>
                <c:pt idx="4">
                  <c:v>ДК «Поиск»</c:v>
                </c:pt>
                <c:pt idx="5">
                  <c:v>ДК «Торфяник»</c:v>
                </c:pt>
                <c:pt idx="6">
                  <c:v>Голышмановский центр культуры и досуга</c:v>
                </c:pt>
                <c:pt idx="7">
                  <c:v>ЦКиИ «Современник»</c:v>
                </c:pt>
                <c:pt idx="8">
                  <c:v>ДК «Орфей»</c:v>
                </c:pt>
                <c:pt idx="9">
                  <c:v>ЦИиК Тобольск</c:v>
                </c:pt>
                <c:pt idx="10">
                  <c:v>Районный центр культуры и досуга Заводоуковский ГО</c:v>
                </c:pt>
                <c:pt idx="11">
                  <c:v>МАУК «Арт-Вояж» </c:v>
                </c:pt>
                <c:pt idx="12">
                  <c:v>Ишимский ГКЦ</c:v>
                </c:pt>
                <c:pt idx="13">
                  <c:v>ДК «Боровский»</c:v>
                </c:pt>
                <c:pt idx="14">
                  <c:v>ДК «Водник»</c:v>
                </c:pt>
                <c:pt idx="15">
                  <c:v>Центр татарской культуры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7"/>
                <c:pt idx="0">
                  <c:v>0.29599999999999999</c:v>
                </c:pt>
                <c:pt idx="1">
                  <c:v>0.36299999999999999</c:v>
                </c:pt>
                <c:pt idx="2">
                  <c:v>0.48399999999999999</c:v>
                </c:pt>
                <c:pt idx="3">
                  <c:v>0.52</c:v>
                </c:pt>
                <c:pt idx="4">
                  <c:v>0.60900000000000098</c:v>
                </c:pt>
                <c:pt idx="5">
                  <c:v>0.750000000000002</c:v>
                </c:pt>
                <c:pt idx="6">
                  <c:v>0.753000000000002</c:v>
                </c:pt>
                <c:pt idx="7">
                  <c:v>0.76200000000000201</c:v>
                </c:pt>
                <c:pt idx="8">
                  <c:v>0.78</c:v>
                </c:pt>
                <c:pt idx="9">
                  <c:v>0.81499999999999995</c:v>
                </c:pt>
                <c:pt idx="10">
                  <c:v>0.92100000000000004</c:v>
                </c:pt>
                <c:pt idx="11">
                  <c:v>0.94299999999999995</c:v>
                </c:pt>
                <c:pt idx="12">
                  <c:v>0.97000000000000097</c:v>
                </c:pt>
                <c:pt idx="13">
                  <c:v>0.98</c:v>
                </c:pt>
                <c:pt idx="14">
                  <c:v>0.98</c:v>
                </c:pt>
                <c:pt idx="15">
                  <c:v>0.98099999999999998</c:v>
                </c:pt>
                <c:pt idx="16">
                  <c:v>0.98399999999999999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3577344"/>
        <c:axId val="323526656"/>
        <c:axId val="0"/>
      </c:bar3DChart>
      <c:catAx>
        <c:axId val="323577344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3526656"/>
        <c:crosses val="autoZero"/>
        <c:auto val="1"/>
        <c:lblAlgn val="ctr"/>
        <c:lblOffset val="100"/>
        <c:noMultiLvlLbl val="1"/>
      </c:catAx>
      <c:valAx>
        <c:axId val="323526656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3577344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ДК «Торфяник»</c:v>
                </c:pt>
                <c:pt idx="1">
                  <c:v>Культурно-досуговый центр Винзили</c:v>
                </c:pt>
                <c:pt idx="2">
                  <c:v>ДК «Боровский»</c:v>
                </c:pt>
                <c:pt idx="3">
                  <c:v>ЦКиИ «Современник»</c:v>
                </c:pt>
                <c:pt idx="4">
                  <c:v>МАУК «Премьера» Бердюжье</c:v>
                </c:pt>
                <c:pt idx="5">
                  <c:v>МАУК «Арт-Вояж» </c:v>
                </c:pt>
                <c:pt idx="6">
                  <c:v>ДК «Орфей»</c:v>
                </c:pt>
                <c:pt idx="7">
                  <c:v>ДК «Водник»</c:v>
                </c:pt>
                <c:pt idx="8">
                  <c:v>Клубная система Вагайского района</c:v>
                </c:pt>
                <c:pt idx="9">
                  <c:v>ЦИиК Тобольск</c:v>
                </c:pt>
                <c:pt idx="10">
                  <c:v>Центр русской культуры</c:v>
                </c:pt>
                <c:pt idx="11">
                  <c:v>ДК «Поиск»</c:v>
                </c:pt>
                <c:pt idx="12">
                  <c:v>Голышмановский центр культуры и досуга</c:v>
                </c:pt>
                <c:pt idx="13">
                  <c:v>Ишимский ГКЦ</c:v>
                </c:pt>
                <c:pt idx="14">
                  <c:v>Центр татарской культуры</c:v>
                </c:pt>
                <c:pt idx="15">
                  <c:v>Заводоуковский культурно-досуговый центр</c:v>
                </c:pt>
                <c:pt idx="16">
                  <c:v>Районный центр культуры и досуга Заводоуковский ГО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7"/>
                <c:pt idx="0">
                  <c:v>0.08</c:v>
                </c:pt>
                <c:pt idx="1">
                  <c:v>6.8000000000000005E-2</c:v>
                </c:pt>
                <c:pt idx="2">
                  <c:v>0.01</c:v>
                </c:pt>
                <c:pt idx="3">
                  <c:v>5.9000000000000198E-2</c:v>
                </c:pt>
                <c:pt idx="4">
                  <c:v>0.02</c:v>
                </c:pt>
                <c:pt idx="5">
                  <c:v>0</c:v>
                </c:pt>
                <c:pt idx="6">
                  <c:v>4.7E-2</c:v>
                </c:pt>
                <c:pt idx="7">
                  <c:v>0</c:v>
                </c:pt>
                <c:pt idx="8">
                  <c:v>3.5999999999999997E-2</c:v>
                </c:pt>
                <c:pt idx="9">
                  <c:v>1.7000000000000001E-2</c:v>
                </c:pt>
                <c:pt idx="10">
                  <c:v>0.01</c:v>
                </c:pt>
                <c:pt idx="11">
                  <c:v>0</c:v>
                </c:pt>
                <c:pt idx="12">
                  <c:v>1.7999999999999999E-2</c:v>
                </c:pt>
                <c:pt idx="13">
                  <c:v>0</c:v>
                </c:pt>
                <c:pt idx="14">
                  <c:v>8.9999999999999993E-3</c:v>
                </c:pt>
                <c:pt idx="15">
                  <c:v>0</c:v>
                </c:pt>
                <c:pt idx="16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ДК «Торфяник»</c:v>
                </c:pt>
                <c:pt idx="1">
                  <c:v>Культурно-досуговый центр Винзили</c:v>
                </c:pt>
                <c:pt idx="2">
                  <c:v>ДК «Боровский»</c:v>
                </c:pt>
                <c:pt idx="3">
                  <c:v>ЦКиИ «Современник»</c:v>
                </c:pt>
                <c:pt idx="4">
                  <c:v>МАУК «Премьера» Бердюжье</c:v>
                </c:pt>
                <c:pt idx="5">
                  <c:v>МАУК «Арт-Вояж» </c:v>
                </c:pt>
                <c:pt idx="6">
                  <c:v>ДК «Орфей»</c:v>
                </c:pt>
                <c:pt idx="7">
                  <c:v>ДК «Водник»</c:v>
                </c:pt>
                <c:pt idx="8">
                  <c:v>Клубная система Вагайского района</c:v>
                </c:pt>
                <c:pt idx="9">
                  <c:v>ЦИиК Тобольск</c:v>
                </c:pt>
                <c:pt idx="10">
                  <c:v>Центр русской культуры</c:v>
                </c:pt>
                <c:pt idx="11">
                  <c:v>ДК «Поиск»</c:v>
                </c:pt>
                <c:pt idx="12">
                  <c:v>Голышмановский центр культуры и досуга</c:v>
                </c:pt>
                <c:pt idx="13">
                  <c:v>Ишимский ГКЦ</c:v>
                </c:pt>
                <c:pt idx="14">
                  <c:v>Центр татарской культуры</c:v>
                </c:pt>
                <c:pt idx="15">
                  <c:v>Заводоуковский культурно-досуговый центр</c:v>
                </c:pt>
                <c:pt idx="16">
                  <c:v>Районный центр культуры и досуга Заводоуковский ГО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7"/>
                <c:pt idx="0">
                  <c:v>0.11</c:v>
                </c:pt>
                <c:pt idx="1">
                  <c:v>0.107</c:v>
                </c:pt>
                <c:pt idx="2">
                  <c:v>0.11799999999999999</c:v>
                </c:pt>
                <c:pt idx="3">
                  <c:v>6.8000000000000005E-2</c:v>
                </c:pt>
                <c:pt idx="4">
                  <c:v>9.9000000000000005E-2</c:v>
                </c:pt>
                <c:pt idx="5">
                  <c:v>0.113</c:v>
                </c:pt>
                <c:pt idx="6">
                  <c:v>4.7E-2</c:v>
                </c:pt>
                <c:pt idx="7">
                  <c:v>0.06</c:v>
                </c:pt>
                <c:pt idx="8">
                  <c:v>2.1999999999999999E-2</c:v>
                </c:pt>
                <c:pt idx="9">
                  <c:v>3.4000000000000002E-2</c:v>
                </c:pt>
                <c:pt idx="10">
                  <c:v>0.01</c:v>
                </c:pt>
                <c:pt idx="11">
                  <c:v>1.90000000000001E-2</c:v>
                </c:pt>
                <c:pt idx="12">
                  <c:v>0</c:v>
                </c:pt>
                <c:pt idx="13">
                  <c:v>8.9999999999999993E-3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ДК «Торфяник»</c:v>
                </c:pt>
                <c:pt idx="1">
                  <c:v>Культурно-досуговый центр Винзили</c:v>
                </c:pt>
                <c:pt idx="2">
                  <c:v>ДК «Боровский»</c:v>
                </c:pt>
                <c:pt idx="3">
                  <c:v>ЦКиИ «Современник»</c:v>
                </c:pt>
                <c:pt idx="4">
                  <c:v>МАУК «Премьера» Бердюжье</c:v>
                </c:pt>
                <c:pt idx="5">
                  <c:v>МАУК «Арт-Вояж» </c:v>
                </c:pt>
                <c:pt idx="6">
                  <c:v>ДК «Орфей»</c:v>
                </c:pt>
                <c:pt idx="7">
                  <c:v>ДК «Водник»</c:v>
                </c:pt>
                <c:pt idx="8">
                  <c:v>Клубная система Вагайского района</c:v>
                </c:pt>
                <c:pt idx="9">
                  <c:v>ЦИиК Тобольск</c:v>
                </c:pt>
                <c:pt idx="10">
                  <c:v>Центр русской культуры</c:v>
                </c:pt>
                <c:pt idx="11">
                  <c:v>ДК «Поиск»</c:v>
                </c:pt>
                <c:pt idx="12">
                  <c:v>Голышмановский центр культуры и досуга</c:v>
                </c:pt>
                <c:pt idx="13">
                  <c:v>Ишимский ГКЦ</c:v>
                </c:pt>
                <c:pt idx="14">
                  <c:v>Центр татарской культуры</c:v>
                </c:pt>
                <c:pt idx="15">
                  <c:v>Заводоуковский культурно-досуговый центр</c:v>
                </c:pt>
                <c:pt idx="16">
                  <c:v>Районный центр культуры и досуга Заводоуковский ГО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7"/>
                <c:pt idx="0">
                  <c:v>0.81</c:v>
                </c:pt>
                <c:pt idx="1">
                  <c:v>0.82500000000000095</c:v>
                </c:pt>
                <c:pt idx="2">
                  <c:v>0.872000000000002</c:v>
                </c:pt>
                <c:pt idx="3">
                  <c:v>0.873000000000002</c:v>
                </c:pt>
                <c:pt idx="4">
                  <c:v>0.88100000000000001</c:v>
                </c:pt>
                <c:pt idx="5">
                  <c:v>0.88700000000000001</c:v>
                </c:pt>
                <c:pt idx="6">
                  <c:v>0.90600000000000003</c:v>
                </c:pt>
                <c:pt idx="7">
                  <c:v>0.94000000000000095</c:v>
                </c:pt>
                <c:pt idx="8">
                  <c:v>0.94199999999999995</c:v>
                </c:pt>
                <c:pt idx="9">
                  <c:v>0.94899999999999995</c:v>
                </c:pt>
                <c:pt idx="10">
                  <c:v>0.98</c:v>
                </c:pt>
                <c:pt idx="11">
                  <c:v>0.98099999999999998</c:v>
                </c:pt>
                <c:pt idx="12">
                  <c:v>0.98199999999999998</c:v>
                </c:pt>
                <c:pt idx="13">
                  <c:v>0.99099999999999999</c:v>
                </c:pt>
                <c:pt idx="14">
                  <c:v>0.99099999999999999</c:v>
                </c:pt>
                <c:pt idx="15">
                  <c:v>1</c:v>
                </c:pt>
                <c:pt idx="16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8000640"/>
        <c:axId val="323528384"/>
        <c:axId val="0"/>
      </c:bar3DChart>
      <c:catAx>
        <c:axId val="318000640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3528384"/>
        <c:crosses val="autoZero"/>
        <c:auto val="1"/>
        <c:lblAlgn val="ctr"/>
        <c:lblOffset val="100"/>
        <c:noMultiLvlLbl val="1"/>
      </c:catAx>
      <c:valAx>
        <c:axId val="323528384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1800064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Пешая доступность</c:v>
                </c:pt>
                <c:pt idx="1">
                  <c:v>Транспортная доступность</c:v>
                </c:pt>
                <c:pt idx="2">
                  <c:v>Наличие удобной парковки</c:v>
                </c:pt>
                <c:pt idx="3">
                  <c:v>Доступность для инвалидов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2.5999999999999999E-2</c:v>
                </c:pt>
                <c:pt idx="1">
                  <c:v>2.9000000000000001E-2</c:v>
                </c:pt>
                <c:pt idx="2">
                  <c:v>5.8000000000000003E-2</c:v>
                </c:pt>
                <c:pt idx="3">
                  <c:v>0.115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Пешая доступность</c:v>
                </c:pt>
                <c:pt idx="1">
                  <c:v>Транспортная доступность</c:v>
                </c:pt>
                <c:pt idx="2">
                  <c:v>Наличие удобной парковки</c:v>
                </c:pt>
                <c:pt idx="3">
                  <c:v>Доступность для инвалидов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0.04</c:v>
                </c:pt>
                <c:pt idx="1">
                  <c:v>6.6000000000000003E-2</c:v>
                </c:pt>
                <c:pt idx="2">
                  <c:v>9.0999999999999998E-2</c:v>
                </c:pt>
                <c:pt idx="3">
                  <c:v>0.11799999999999999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Пешая доступность</c:v>
                </c:pt>
                <c:pt idx="1">
                  <c:v>Транспортная доступность</c:v>
                </c:pt>
                <c:pt idx="2">
                  <c:v>Наличие удобной парковки</c:v>
                </c:pt>
                <c:pt idx="3">
                  <c:v>Доступность для инвалидов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0.93400000000000005</c:v>
                </c:pt>
                <c:pt idx="1">
                  <c:v>0.90500000000000003</c:v>
                </c:pt>
                <c:pt idx="2">
                  <c:v>0.85100000000000098</c:v>
                </c:pt>
                <c:pt idx="3">
                  <c:v>0.76700000000000201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3579392"/>
        <c:axId val="323530112"/>
        <c:axId val="0"/>
      </c:bar3DChart>
      <c:catAx>
        <c:axId val="323579392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3530112"/>
        <c:crosses val="autoZero"/>
        <c:auto val="1"/>
        <c:lblAlgn val="ctr"/>
        <c:lblOffset val="100"/>
        <c:noMultiLvlLbl val="1"/>
      </c:catAx>
      <c:valAx>
        <c:axId val="323530112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2357939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Центр русской культуры</c:v>
                </c:pt>
                <c:pt idx="1">
                  <c:v>ДК «Торфяник»</c:v>
                </c:pt>
                <c:pt idx="2">
                  <c:v>ДК «Орфей»</c:v>
                </c:pt>
                <c:pt idx="3">
                  <c:v>МАУК «Премьера» Бердюжье</c:v>
                </c:pt>
                <c:pt idx="4">
                  <c:v>Культурно-досуговый центр Винзили</c:v>
                </c:pt>
                <c:pt idx="5">
                  <c:v>Клубная система Вагайского района</c:v>
                </c:pt>
                <c:pt idx="6">
                  <c:v>ЦИиК Тобольск</c:v>
                </c:pt>
                <c:pt idx="7">
                  <c:v>Заводоуковский культурно-досуговый центр</c:v>
                </c:pt>
                <c:pt idx="8">
                  <c:v>Ишимский ГКЦ</c:v>
                </c:pt>
                <c:pt idx="9">
                  <c:v>ЦКиИ «Современник»</c:v>
                </c:pt>
                <c:pt idx="10">
                  <c:v>ДК «Поиск»</c:v>
                </c:pt>
                <c:pt idx="11">
                  <c:v>Центр татарской культуры</c:v>
                </c:pt>
                <c:pt idx="12">
                  <c:v>ДК «Водник»</c:v>
                </c:pt>
                <c:pt idx="13">
                  <c:v>МАУК «Арт-Вояж» </c:v>
                </c:pt>
                <c:pt idx="14">
                  <c:v>Голышмановский центр культуры и досуга</c:v>
                </c:pt>
                <c:pt idx="15">
                  <c:v>ДК «Боровский»</c:v>
                </c:pt>
                <c:pt idx="16">
                  <c:v>Районный центр культуры и досуга Заводоуковский ГО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7"/>
                <c:pt idx="0">
                  <c:v>0.26800000000000002</c:v>
                </c:pt>
                <c:pt idx="1">
                  <c:v>0.04</c:v>
                </c:pt>
                <c:pt idx="2">
                  <c:v>5.8000000000000003E-2</c:v>
                </c:pt>
                <c:pt idx="3">
                  <c:v>0.02</c:v>
                </c:pt>
                <c:pt idx="4">
                  <c:v>0.02</c:v>
                </c:pt>
                <c:pt idx="5">
                  <c:v>0</c:v>
                </c:pt>
                <c:pt idx="6">
                  <c:v>1.6E-2</c:v>
                </c:pt>
                <c:pt idx="7">
                  <c:v>0</c:v>
                </c:pt>
                <c:pt idx="8">
                  <c:v>8.9999999999999993E-3</c:v>
                </c:pt>
                <c:pt idx="9">
                  <c:v>8.9999999999999993E-3</c:v>
                </c:pt>
                <c:pt idx="10">
                  <c:v>0.01</c:v>
                </c:pt>
                <c:pt idx="11">
                  <c:v>1.90000000000001E-2</c:v>
                </c:pt>
                <c:pt idx="12">
                  <c:v>0.01</c:v>
                </c:pt>
                <c:pt idx="13">
                  <c:v>0</c:v>
                </c:pt>
                <c:pt idx="14">
                  <c:v>8.9999999999999993E-3</c:v>
                </c:pt>
                <c:pt idx="15">
                  <c:v>8.9999999999999993E-3</c:v>
                </c:pt>
                <c:pt idx="16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Центр русской культуры</c:v>
                </c:pt>
                <c:pt idx="1">
                  <c:v>ДК «Торфяник»</c:v>
                </c:pt>
                <c:pt idx="2">
                  <c:v>ДК «Орфей»</c:v>
                </c:pt>
                <c:pt idx="3">
                  <c:v>МАУК «Премьера» Бердюжье</c:v>
                </c:pt>
                <c:pt idx="4">
                  <c:v>Культурно-досуговый центр Винзили</c:v>
                </c:pt>
                <c:pt idx="5">
                  <c:v>Клубная система Вагайского района</c:v>
                </c:pt>
                <c:pt idx="6">
                  <c:v>ЦИиК Тобольск</c:v>
                </c:pt>
                <c:pt idx="7">
                  <c:v>Заводоуковский культурно-досуговый центр</c:v>
                </c:pt>
                <c:pt idx="8">
                  <c:v>Ишимский ГКЦ</c:v>
                </c:pt>
                <c:pt idx="9">
                  <c:v>ЦКиИ «Современник»</c:v>
                </c:pt>
                <c:pt idx="10">
                  <c:v>ДК «Поиск»</c:v>
                </c:pt>
                <c:pt idx="11">
                  <c:v>Центр татарской культуры</c:v>
                </c:pt>
                <c:pt idx="12">
                  <c:v>ДК «Водник»</c:v>
                </c:pt>
                <c:pt idx="13">
                  <c:v>МАУК «Арт-Вояж» </c:v>
                </c:pt>
                <c:pt idx="14">
                  <c:v>Голышмановский центр культуры и досуга</c:v>
                </c:pt>
                <c:pt idx="15">
                  <c:v>ДК «Боровский»</c:v>
                </c:pt>
                <c:pt idx="16">
                  <c:v>Районный центр культуры и досуга Заводоуковский ГО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7"/>
                <c:pt idx="0">
                  <c:v>7.9000000000000306E-2</c:v>
                </c:pt>
                <c:pt idx="1">
                  <c:v>9.0999999999999998E-2</c:v>
                </c:pt>
                <c:pt idx="2">
                  <c:v>5.7000000000000002E-2</c:v>
                </c:pt>
                <c:pt idx="3">
                  <c:v>8.1000000000000003E-2</c:v>
                </c:pt>
                <c:pt idx="4">
                  <c:v>5.8000000000000003E-2</c:v>
                </c:pt>
                <c:pt idx="5">
                  <c:v>7.3999999999999996E-2</c:v>
                </c:pt>
                <c:pt idx="6">
                  <c:v>3.4000000000000002E-2</c:v>
                </c:pt>
                <c:pt idx="7">
                  <c:v>4.8000000000000001E-2</c:v>
                </c:pt>
                <c:pt idx="8">
                  <c:v>3.6999999999999998E-2</c:v>
                </c:pt>
                <c:pt idx="9">
                  <c:v>3.5000000000000003E-2</c:v>
                </c:pt>
                <c:pt idx="10">
                  <c:v>2.9000000000000001E-2</c:v>
                </c:pt>
                <c:pt idx="11">
                  <c:v>1.90000000000001E-2</c:v>
                </c:pt>
                <c:pt idx="12">
                  <c:v>0.02</c:v>
                </c:pt>
                <c:pt idx="13">
                  <c:v>1.90000000000001E-2</c:v>
                </c:pt>
                <c:pt idx="14">
                  <c:v>8.9999999999999993E-3</c:v>
                </c:pt>
                <c:pt idx="15">
                  <c:v>8.9999999999999993E-3</c:v>
                </c:pt>
                <c:pt idx="16">
                  <c:v>6.0000000000000097E-3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Центр русской культуры</c:v>
                </c:pt>
                <c:pt idx="1">
                  <c:v>ДК «Торфяник»</c:v>
                </c:pt>
                <c:pt idx="2">
                  <c:v>ДК «Орфей»</c:v>
                </c:pt>
                <c:pt idx="3">
                  <c:v>МАУК «Премьера» Бердюжье</c:v>
                </c:pt>
                <c:pt idx="4">
                  <c:v>Культурно-досуговый центр Винзили</c:v>
                </c:pt>
                <c:pt idx="5">
                  <c:v>Клубная система Вагайского района</c:v>
                </c:pt>
                <c:pt idx="6">
                  <c:v>ЦИиК Тобольск</c:v>
                </c:pt>
                <c:pt idx="7">
                  <c:v>Заводоуковский культурно-досуговый центр</c:v>
                </c:pt>
                <c:pt idx="8">
                  <c:v>Ишимский ГКЦ</c:v>
                </c:pt>
                <c:pt idx="9">
                  <c:v>ЦКиИ «Современник»</c:v>
                </c:pt>
                <c:pt idx="10">
                  <c:v>ДК «Поиск»</c:v>
                </c:pt>
                <c:pt idx="11">
                  <c:v>Центр татарской культуры</c:v>
                </c:pt>
                <c:pt idx="12">
                  <c:v>ДК «Водник»</c:v>
                </c:pt>
                <c:pt idx="13">
                  <c:v>МАУК «Арт-Вояж» </c:v>
                </c:pt>
                <c:pt idx="14">
                  <c:v>Голышмановский центр культуры и досуга</c:v>
                </c:pt>
                <c:pt idx="15">
                  <c:v>ДК «Боровский»</c:v>
                </c:pt>
                <c:pt idx="16">
                  <c:v>Районный центр культуры и досуга Заводоуковский ГО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7"/>
                <c:pt idx="0">
                  <c:v>0.65300000000000302</c:v>
                </c:pt>
                <c:pt idx="1">
                  <c:v>0.86900000000000199</c:v>
                </c:pt>
                <c:pt idx="2">
                  <c:v>0.88500000000000001</c:v>
                </c:pt>
                <c:pt idx="3">
                  <c:v>0.89900000000000002</c:v>
                </c:pt>
                <c:pt idx="4">
                  <c:v>0.92200000000000004</c:v>
                </c:pt>
                <c:pt idx="5">
                  <c:v>0.92600000000000005</c:v>
                </c:pt>
                <c:pt idx="6">
                  <c:v>0.95000000000000095</c:v>
                </c:pt>
                <c:pt idx="7">
                  <c:v>0.95200000000000096</c:v>
                </c:pt>
                <c:pt idx="8">
                  <c:v>0.95400000000000096</c:v>
                </c:pt>
                <c:pt idx="9">
                  <c:v>0.95600000000000096</c:v>
                </c:pt>
                <c:pt idx="10">
                  <c:v>0.96100000000000096</c:v>
                </c:pt>
                <c:pt idx="11">
                  <c:v>0.96200000000000097</c:v>
                </c:pt>
                <c:pt idx="12">
                  <c:v>0.97000000000000097</c:v>
                </c:pt>
                <c:pt idx="13">
                  <c:v>0.98099999999999998</c:v>
                </c:pt>
                <c:pt idx="14">
                  <c:v>0.98199999999999998</c:v>
                </c:pt>
                <c:pt idx="15">
                  <c:v>0.98199999999999998</c:v>
                </c:pt>
                <c:pt idx="16">
                  <c:v>0.99399999999999999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1688064"/>
        <c:axId val="323531840"/>
        <c:axId val="0"/>
      </c:bar3DChart>
      <c:catAx>
        <c:axId val="321688064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3531840"/>
        <c:crosses val="autoZero"/>
        <c:auto val="1"/>
        <c:lblAlgn val="ctr"/>
        <c:lblOffset val="100"/>
        <c:noMultiLvlLbl val="1"/>
      </c:catAx>
      <c:valAx>
        <c:axId val="323531840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1688064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Центр русской культуры</c:v>
                </c:pt>
                <c:pt idx="1">
                  <c:v>ДК «Торфяник»</c:v>
                </c:pt>
                <c:pt idx="2">
                  <c:v>Культурно-досуговый центр Винзили</c:v>
                </c:pt>
                <c:pt idx="3">
                  <c:v>Клубная система Вагайского района</c:v>
                </c:pt>
                <c:pt idx="4">
                  <c:v>ДК «Боровский»</c:v>
                </c:pt>
                <c:pt idx="5">
                  <c:v>МАУК «Премьера» Бердюжье</c:v>
                </c:pt>
                <c:pt idx="6">
                  <c:v>ЦИиК Тобольск</c:v>
                </c:pt>
                <c:pt idx="7">
                  <c:v>ДК «Поиск»</c:v>
                </c:pt>
                <c:pt idx="8">
                  <c:v>Центр татарской культуры</c:v>
                </c:pt>
                <c:pt idx="9">
                  <c:v>ДК «Водник»</c:v>
                </c:pt>
                <c:pt idx="10">
                  <c:v>ДК «Орфей»</c:v>
                </c:pt>
                <c:pt idx="11">
                  <c:v>Районный центр культуры и досуга Заводоуковский ГО</c:v>
                </c:pt>
                <c:pt idx="12">
                  <c:v>Ишимский ГКЦ</c:v>
                </c:pt>
                <c:pt idx="13">
                  <c:v>МАУК «Арт-Вояж» </c:v>
                </c:pt>
                <c:pt idx="14">
                  <c:v>ЦКиИ «Современник»</c:v>
                </c:pt>
                <c:pt idx="15">
                  <c:v>Заводоуковский культурно-досуговый центр</c:v>
                </c:pt>
                <c:pt idx="16">
                  <c:v>Голышмановский центр культуры и досуга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7"/>
                <c:pt idx="0">
                  <c:v>0.24199999999999999</c:v>
                </c:pt>
                <c:pt idx="1">
                  <c:v>0.04</c:v>
                </c:pt>
                <c:pt idx="2">
                  <c:v>0.04</c:v>
                </c:pt>
                <c:pt idx="3">
                  <c:v>3.5999999999999997E-2</c:v>
                </c:pt>
                <c:pt idx="4">
                  <c:v>0.02</c:v>
                </c:pt>
                <c:pt idx="5">
                  <c:v>0.04</c:v>
                </c:pt>
                <c:pt idx="6">
                  <c:v>1.7000000000000001E-2</c:v>
                </c:pt>
                <c:pt idx="7">
                  <c:v>1.90000000000001E-2</c:v>
                </c:pt>
                <c:pt idx="8">
                  <c:v>5.6000000000000001E-2</c:v>
                </c:pt>
                <c:pt idx="9">
                  <c:v>0</c:v>
                </c:pt>
                <c:pt idx="10">
                  <c:v>0.02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Центр русской культуры</c:v>
                </c:pt>
                <c:pt idx="1">
                  <c:v>ДК «Торфяник»</c:v>
                </c:pt>
                <c:pt idx="2">
                  <c:v>Культурно-досуговый центр Винзили</c:v>
                </c:pt>
                <c:pt idx="3">
                  <c:v>Клубная система Вагайского района</c:v>
                </c:pt>
                <c:pt idx="4">
                  <c:v>ДК «Боровский»</c:v>
                </c:pt>
                <c:pt idx="5">
                  <c:v>МАУК «Премьера» Бердюжье</c:v>
                </c:pt>
                <c:pt idx="6">
                  <c:v>ЦИиК Тобольск</c:v>
                </c:pt>
                <c:pt idx="7">
                  <c:v>ДК «Поиск»</c:v>
                </c:pt>
                <c:pt idx="8">
                  <c:v>Центр татарской культуры</c:v>
                </c:pt>
                <c:pt idx="9">
                  <c:v>ДК «Водник»</c:v>
                </c:pt>
                <c:pt idx="10">
                  <c:v>ДК «Орфей»</c:v>
                </c:pt>
                <c:pt idx="11">
                  <c:v>Районный центр культуры и досуга Заводоуковский ГО</c:v>
                </c:pt>
                <c:pt idx="12">
                  <c:v>Ишимский ГКЦ</c:v>
                </c:pt>
                <c:pt idx="13">
                  <c:v>МАУК «Арт-Вояж» </c:v>
                </c:pt>
                <c:pt idx="14">
                  <c:v>ЦКиИ «Современник»</c:v>
                </c:pt>
                <c:pt idx="15">
                  <c:v>Заводоуковский культурно-досуговый центр</c:v>
                </c:pt>
                <c:pt idx="16">
                  <c:v>Голышмановский центр культуры и досуга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7"/>
                <c:pt idx="0">
                  <c:v>0.13700000000000001</c:v>
                </c:pt>
                <c:pt idx="1">
                  <c:v>0.222</c:v>
                </c:pt>
                <c:pt idx="2">
                  <c:v>0.11899999999999999</c:v>
                </c:pt>
                <c:pt idx="3">
                  <c:v>0.11</c:v>
                </c:pt>
                <c:pt idx="4">
                  <c:v>0.11799999999999999</c:v>
                </c:pt>
                <c:pt idx="5">
                  <c:v>8.9000000000000107E-2</c:v>
                </c:pt>
                <c:pt idx="6">
                  <c:v>6.7000000000000004E-2</c:v>
                </c:pt>
                <c:pt idx="7">
                  <c:v>5.8000000000000003E-2</c:v>
                </c:pt>
                <c:pt idx="8">
                  <c:v>1.90000000000001E-2</c:v>
                </c:pt>
                <c:pt idx="9">
                  <c:v>7.0000000000000007E-2</c:v>
                </c:pt>
                <c:pt idx="10">
                  <c:v>0.04</c:v>
                </c:pt>
                <c:pt idx="11">
                  <c:v>4.1000000000000002E-2</c:v>
                </c:pt>
                <c:pt idx="12">
                  <c:v>3.6999999999999998E-2</c:v>
                </c:pt>
                <c:pt idx="13">
                  <c:v>1.90000000000001E-2</c:v>
                </c:pt>
                <c:pt idx="14">
                  <c:v>8.9999999999999993E-3</c:v>
                </c:pt>
                <c:pt idx="15">
                  <c:v>8.0000000000000192E-3</c:v>
                </c:pt>
                <c:pt idx="16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Центр русской культуры</c:v>
                </c:pt>
                <c:pt idx="1">
                  <c:v>ДК «Торфяник»</c:v>
                </c:pt>
                <c:pt idx="2">
                  <c:v>Культурно-досуговый центр Винзили</c:v>
                </c:pt>
                <c:pt idx="3">
                  <c:v>Клубная система Вагайского района</c:v>
                </c:pt>
                <c:pt idx="4">
                  <c:v>ДК «Боровский»</c:v>
                </c:pt>
                <c:pt idx="5">
                  <c:v>МАУК «Премьера» Бердюжье</c:v>
                </c:pt>
                <c:pt idx="6">
                  <c:v>ЦИиК Тобольск</c:v>
                </c:pt>
                <c:pt idx="7">
                  <c:v>ДК «Поиск»</c:v>
                </c:pt>
                <c:pt idx="8">
                  <c:v>Центр татарской культуры</c:v>
                </c:pt>
                <c:pt idx="9">
                  <c:v>ДК «Водник»</c:v>
                </c:pt>
                <c:pt idx="10">
                  <c:v>ДК «Орфей»</c:v>
                </c:pt>
                <c:pt idx="11">
                  <c:v>Районный центр культуры и досуга Заводоуковский ГО</c:v>
                </c:pt>
                <c:pt idx="12">
                  <c:v>Ишимский ГКЦ</c:v>
                </c:pt>
                <c:pt idx="13">
                  <c:v>МАУК «Арт-Вояж» </c:v>
                </c:pt>
                <c:pt idx="14">
                  <c:v>ЦКиИ «Современник»</c:v>
                </c:pt>
                <c:pt idx="15">
                  <c:v>Заводоуковский культурно-досуговый центр</c:v>
                </c:pt>
                <c:pt idx="16">
                  <c:v>Голышмановский центр культуры и досуга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7"/>
                <c:pt idx="0">
                  <c:v>0.62100000000000199</c:v>
                </c:pt>
                <c:pt idx="1">
                  <c:v>0.73800000000000199</c:v>
                </c:pt>
                <c:pt idx="2">
                  <c:v>0.84100000000000097</c:v>
                </c:pt>
                <c:pt idx="3">
                  <c:v>0.85400000000000098</c:v>
                </c:pt>
                <c:pt idx="4">
                  <c:v>0.86200000000000099</c:v>
                </c:pt>
                <c:pt idx="5">
                  <c:v>0.87100000000000199</c:v>
                </c:pt>
                <c:pt idx="6">
                  <c:v>0.91600000000000004</c:v>
                </c:pt>
                <c:pt idx="7">
                  <c:v>0.92300000000000004</c:v>
                </c:pt>
                <c:pt idx="8">
                  <c:v>0.92500000000000004</c:v>
                </c:pt>
                <c:pt idx="9">
                  <c:v>0.93</c:v>
                </c:pt>
                <c:pt idx="10">
                  <c:v>0.94000000000000095</c:v>
                </c:pt>
                <c:pt idx="11">
                  <c:v>0.95900000000000096</c:v>
                </c:pt>
                <c:pt idx="12">
                  <c:v>0.96300000000000097</c:v>
                </c:pt>
                <c:pt idx="13">
                  <c:v>0.98099999999999998</c:v>
                </c:pt>
                <c:pt idx="14">
                  <c:v>0.99099999999999999</c:v>
                </c:pt>
                <c:pt idx="15">
                  <c:v>0.99199999999999999</c:v>
                </c:pt>
                <c:pt idx="16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3884544"/>
        <c:axId val="323533568"/>
        <c:axId val="0"/>
      </c:bar3DChart>
      <c:catAx>
        <c:axId val="323884544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3533568"/>
        <c:crosses val="autoZero"/>
        <c:auto val="1"/>
        <c:lblAlgn val="ctr"/>
        <c:lblOffset val="100"/>
        <c:noMultiLvlLbl val="1"/>
      </c:catAx>
      <c:valAx>
        <c:axId val="323533568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3884544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Полностью удовлетворен</c:v>
                </c:pt>
                <c:pt idx="1">
                  <c:v>Скорее удовлетворен</c:v>
                </c:pt>
                <c:pt idx="2">
                  <c:v>Не могу оценить/не пользовался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0.107</c:v>
                </c:pt>
                <c:pt idx="1">
                  <c:v>8.2000000000000003E-2</c:v>
                </c:pt>
                <c:pt idx="2">
                  <c:v>0.79200000000000004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dPt>
            <c:idx val="0"/>
            <c:bubble3D val="0"/>
            <c:spPr>
              <a:solidFill>
                <a:srgbClr val="4F81BD"/>
              </a:solidFill>
              <a:ln>
                <a:noFill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Полностью удовлетворен</c:v>
                </c:pt>
                <c:pt idx="1">
                  <c:v>Скорее удовлетворен</c:v>
                </c:pt>
                <c:pt idx="2">
                  <c:v>Не могу оценить/не пользовался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17</c:v>
                </c:pt>
                <c:pt idx="1">
                  <c:v>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ДК «Орфей»</c:v>
                </c:pt>
                <c:pt idx="1">
                  <c:v>Центр русской культуры</c:v>
                </c:pt>
                <c:pt idx="2">
                  <c:v>Клубная система Вагайского района</c:v>
                </c:pt>
                <c:pt idx="3">
                  <c:v>ДК «Торфяник»</c:v>
                </c:pt>
                <c:pt idx="4">
                  <c:v>Культурно-досуговый центр Винзили</c:v>
                </c:pt>
                <c:pt idx="5">
                  <c:v>ДК «Поиск»</c:v>
                </c:pt>
                <c:pt idx="6">
                  <c:v>МАУК «Премьера» Бердюжье</c:v>
                </c:pt>
                <c:pt idx="7">
                  <c:v>Районный центр культуры и досуга Заводоуковский ГО</c:v>
                </c:pt>
                <c:pt idx="8">
                  <c:v>Центр татарской культуры</c:v>
                </c:pt>
                <c:pt idx="9">
                  <c:v>ДК «Водник»</c:v>
                </c:pt>
                <c:pt idx="10">
                  <c:v>ЦИиК Тобольск</c:v>
                </c:pt>
                <c:pt idx="11">
                  <c:v>Голышмановский центр культуры и досуга</c:v>
                </c:pt>
                <c:pt idx="12">
                  <c:v>ДК «Боровский»</c:v>
                </c:pt>
                <c:pt idx="13">
                  <c:v>Ишимский ГКЦ</c:v>
                </c:pt>
                <c:pt idx="14">
                  <c:v>МАУК «Арт-Вояж» </c:v>
                </c:pt>
                <c:pt idx="15">
                  <c:v>ЦКиИ «Современник»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7"/>
                <c:pt idx="0">
                  <c:v>2.9000000000000001E-2</c:v>
                </c:pt>
                <c:pt idx="1">
                  <c:v>0.29699999999999999</c:v>
                </c:pt>
                <c:pt idx="2">
                  <c:v>9.8000000000000198E-2</c:v>
                </c:pt>
                <c:pt idx="3">
                  <c:v>0.06</c:v>
                </c:pt>
                <c:pt idx="4">
                  <c:v>0.11799999999999999</c:v>
                </c:pt>
                <c:pt idx="5">
                  <c:v>5.9000000000000198E-2</c:v>
                </c:pt>
                <c:pt idx="6">
                  <c:v>5.1999999999999998E-2</c:v>
                </c:pt>
                <c:pt idx="7">
                  <c:v>6.6000000000000003E-2</c:v>
                </c:pt>
                <c:pt idx="8">
                  <c:v>5.6000000000000001E-2</c:v>
                </c:pt>
                <c:pt idx="9">
                  <c:v>0</c:v>
                </c:pt>
                <c:pt idx="10">
                  <c:v>6.7000000000000004E-2</c:v>
                </c:pt>
                <c:pt idx="11">
                  <c:v>5.6000000000000001E-2</c:v>
                </c:pt>
                <c:pt idx="12">
                  <c:v>4.9000000000000099E-2</c:v>
                </c:pt>
                <c:pt idx="13">
                  <c:v>0.01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ДК «Орфей»</c:v>
                </c:pt>
                <c:pt idx="1">
                  <c:v>Центр русской культуры</c:v>
                </c:pt>
                <c:pt idx="2">
                  <c:v>Клубная система Вагайского района</c:v>
                </c:pt>
                <c:pt idx="3">
                  <c:v>ДК «Торфяник»</c:v>
                </c:pt>
                <c:pt idx="4">
                  <c:v>Культурно-досуговый центр Винзили</c:v>
                </c:pt>
                <c:pt idx="5">
                  <c:v>ДК «Поиск»</c:v>
                </c:pt>
                <c:pt idx="6">
                  <c:v>МАУК «Премьера» Бердюжье</c:v>
                </c:pt>
                <c:pt idx="7">
                  <c:v>Районный центр культуры и досуга Заводоуковский ГО</c:v>
                </c:pt>
                <c:pt idx="8">
                  <c:v>Центр татарской культуры</c:v>
                </c:pt>
                <c:pt idx="9">
                  <c:v>ДК «Водник»</c:v>
                </c:pt>
                <c:pt idx="10">
                  <c:v>ЦИиК Тобольск</c:v>
                </c:pt>
                <c:pt idx="11">
                  <c:v>Голышмановский центр культуры и досуга</c:v>
                </c:pt>
                <c:pt idx="12">
                  <c:v>ДК «Боровский»</c:v>
                </c:pt>
                <c:pt idx="13">
                  <c:v>Ишимский ГКЦ</c:v>
                </c:pt>
                <c:pt idx="14">
                  <c:v>МАУК «Арт-Вояж» </c:v>
                </c:pt>
                <c:pt idx="15">
                  <c:v>ЦКиИ «Современник»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7"/>
                <c:pt idx="0">
                  <c:v>0.127</c:v>
                </c:pt>
                <c:pt idx="1">
                  <c:v>0.121</c:v>
                </c:pt>
                <c:pt idx="2">
                  <c:v>0.159000000000001</c:v>
                </c:pt>
                <c:pt idx="3">
                  <c:v>0.16</c:v>
                </c:pt>
                <c:pt idx="4">
                  <c:v>8.8000000000000106E-2</c:v>
                </c:pt>
                <c:pt idx="5">
                  <c:v>0.14599999999999999</c:v>
                </c:pt>
                <c:pt idx="6">
                  <c:v>0.14399999999999999</c:v>
                </c:pt>
                <c:pt idx="7">
                  <c:v>0.10199999999999999</c:v>
                </c:pt>
                <c:pt idx="8">
                  <c:v>7.4999999999999997E-2</c:v>
                </c:pt>
                <c:pt idx="9">
                  <c:v>0.13100000000000001</c:v>
                </c:pt>
                <c:pt idx="10">
                  <c:v>5.9000000000000198E-2</c:v>
                </c:pt>
                <c:pt idx="11">
                  <c:v>6.5000000000000002E-2</c:v>
                </c:pt>
                <c:pt idx="12">
                  <c:v>6.9000000000000006E-2</c:v>
                </c:pt>
                <c:pt idx="13">
                  <c:v>0.05</c:v>
                </c:pt>
                <c:pt idx="14">
                  <c:v>4.7E-2</c:v>
                </c:pt>
                <c:pt idx="15">
                  <c:v>2.5999999999999999E-2</c:v>
                </c:pt>
                <c:pt idx="16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ДК «Орфей»</c:v>
                </c:pt>
                <c:pt idx="1">
                  <c:v>Центр русской культуры</c:v>
                </c:pt>
                <c:pt idx="2">
                  <c:v>Клубная система Вагайского района</c:v>
                </c:pt>
                <c:pt idx="3">
                  <c:v>ДК «Торфяник»</c:v>
                </c:pt>
                <c:pt idx="4">
                  <c:v>Культурно-досуговый центр Винзили</c:v>
                </c:pt>
                <c:pt idx="5">
                  <c:v>ДК «Поиск»</c:v>
                </c:pt>
                <c:pt idx="6">
                  <c:v>МАУК «Премьера» Бердюжье</c:v>
                </c:pt>
                <c:pt idx="7">
                  <c:v>Районный центр культуры и досуга Заводоуковский ГО</c:v>
                </c:pt>
                <c:pt idx="8">
                  <c:v>Центр татарской культуры</c:v>
                </c:pt>
                <c:pt idx="9">
                  <c:v>ДК «Водник»</c:v>
                </c:pt>
                <c:pt idx="10">
                  <c:v>ЦИиК Тобольск</c:v>
                </c:pt>
                <c:pt idx="11">
                  <c:v>Голышмановский центр культуры и досуга</c:v>
                </c:pt>
                <c:pt idx="12">
                  <c:v>ДК «Боровский»</c:v>
                </c:pt>
                <c:pt idx="13">
                  <c:v>Ишимский ГКЦ</c:v>
                </c:pt>
                <c:pt idx="14">
                  <c:v>МАУК «Арт-Вояж» </c:v>
                </c:pt>
                <c:pt idx="15">
                  <c:v>ЦКиИ «Современник»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7"/>
                <c:pt idx="0">
                  <c:v>0.156</c:v>
                </c:pt>
                <c:pt idx="1">
                  <c:v>0.58199999999999996</c:v>
                </c:pt>
                <c:pt idx="2">
                  <c:v>0.74300000000000199</c:v>
                </c:pt>
                <c:pt idx="3">
                  <c:v>0.78</c:v>
                </c:pt>
                <c:pt idx="4">
                  <c:v>0.79400000000000004</c:v>
                </c:pt>
                <c:pt idx="5">
                  <c:v>0.79500000000000004</c:v>
                </c:pt>
                <c:pt idx="6">
                  <c:v>0.80400000000000005</c:v>
                </c:pt>
                <c:pt idx="7">
                  <c:v>0.83200000000000096</c:v>
                </c:pt>
                <c:pt idx="8">
                  <c:v>0.86900000000000199</c:v>
                </c:pt>
                <c:pt idx="9">
                  <c:v>0.86900000000000199</c:v>
                </c:pt>
                <c:pt idx="10">
                  <c:v>0.874000000000002</c:v>
                </c:pt>
                <c:pt idx="11">
                  <c:v>0.879000000000002</c:v>
                </c:pt>
                <c:pt idx="12">
                  <c:v>0.88200000000000001</c:v>
                </c:pt>
                <c:pt idx="13">
                  <c:v>0.94000000000000095</c:v>
                </c:pt>
                <c:pt idx="14">
                  <c:v>0.95300000000000096</c:v>
                </c:pt>
                <c:pt idx="15">
                  <c:v>0.97400000000000098</c:v>
                </c:pt>
                <c:pt idx="16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3578880"/>
        <c:axId val="324117056"/>
        <c:axId val="0"/>
      </c:bar3DChart>
      <c:catAx>
        <c:axId val="323578880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4117056"/>
        <c:crosses val="autoZero"/>
        <c:auto val="1"/>
        <c:lblAlgn val="ctr"/>
        <c:lblOffset val="100"/>
        <c:noMultiLvlLbl val="1"/>
      </c:catAx>
      <c:valAx>
        <c:axId val="324117056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357888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Культурно-досуговый центр Винзили</c:v>
                </c:pt>
                <c:pt idx="1">
                  <c:v>МАУК «Премьера» Бердюжье</c:v>
                </c:pt>
                <c:pt idx="2">
                  <c:v>Голышмановский центр культуры и досуга</c:v>
                </c:pt>
                <c:pt idx="3">
                  <c:v>ДК «Боровский»</c:v>
                </c:pt>
                <c:pt idx="4">
                  <c:v>Клубная система Вагайского района</c:v>
                </c:pt>
                <c:pt idx="5">
                  <c:v>Районный центр культуры и досуга Заводоуковский ГО</c:v>
                </c:pt>
                <c:pt idx="6">
                  <c:v>Ишимский ГКЦ</c:v>
                </c:pt>
                <c:pt idx="7">
                  <c:v>ЦКиИ «Современник»</c:v>
                </c:pt>
                <c:pt idx="8">
                  <c:v>ДК «Поиск»</c:v>
                </c:pt>
                <c:pt idx="9">
                  <c:v>ЦИиК Тобольск</c:v>
                </c:pt>
                <c:pt idx="10">
                  <c:v>ДК «Торфяник»</c:v>
                </c:pt>
                <c:pt idx="11">
                  <c:v>ДК «Орфей»</c:v>
                </c:pt>
                <c:pt idx="12">
                  <c:v>МАУК «Арт-Вояж» </c:v>
                </c:pt>
                <c:pt idx="13">
                  <c:v>Центр татарской культуры</c:v>
                </c:pt>
                <c:pt idx="14">
                  <c:v>Центр русской культуры</c:v>
                </c:pt>
                <c:pt idx="15">
                  <c:v>ДК «Водник»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7"/>
                <c:pt idx="0">
                  <c:v>0.35299999999999998</c:v>
                </c:pt>
                <c:pt idx="1">
                  <c:v>0.38700000000000101</c:v>
                </c:pt>
                <c:pt idx="2">
                  <c:v>0.23100000000000001</c:v>
                </c:pt>
                <c:pt idx="3">
                  <c:v>0.28699999999999998</c:v>
                </c:pt>
                <c:pt idx="4">
                  <c:v>0.26300000000000001</c:v>
                </c:pt>
                <c:pt idx="5">
                  <c:v>7.4999999999999997E-2</c:v>
                </c:pt>
                <c:pt idx="6">
                  <c:v>1.90000000000001E-2</c:v>
                </c:pt>
                <c:pt idx="7">
                  <c:v>5.3999999999999999E-2</c:v>
                </c:pt>
                <c:pt idx="8">
                  <c:v>0.04</c:v>
                </c:pt>
                <c:pt idx="9">
                  <c:v>0.109</c:v>
                </c:pt>
                <c:pt idx="10">
                  <c:v>8.5999999999999993E-2</c:v>
                </c:pt>
                <c:pt idx="11">
                  <c:v>1.0999999999999999E-2</c:v>
                </c:pt>
                <c:pt idx="12">
                  <c:v>0</c:v>
                </c:pt>
                <c:pt idx="13">
                  <c:v>3.6999999999999998E-2</c:v>
                </c:pt>
                <c:pt idx="14">
                  <c:v>1.2E-2</c:v>
                </c:pt>
                <c:pt idx="15">
                  <c:v>0</c:v>
                </c:pt>
                <c:pt idx="16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Культурно-досуговый центр Винзили</c:v>
                </c:pt>
                <c:pt idx="1">
                  <c:v>МАУК «Премьера» Бердюжье</c:v>
                </c:pt>
                <c:pt idx="2">
                  <c:v>Голышмановский центр культуры и досуга</c:v>
                </c:pt>
                <c:pt idx="3">
                  <c:v>ДК «Боровский»</c:v>
                </c:pt>
                <c:pt idx="4">
                  <c:v>Клубная система Вагайского района</c:v>
                </c:pt>
                <c:pt idx="5">
                  <c:v>Районный центр культуры и досуга Заводоуковский ГО</c:v>
                </c:pt>
                <c:pt idx="6">
                  <c:v>Ишимский ГКЦ</c:v>
                </c:pt>
                <c:pt idx="7">
                  <c:v>ЦКиИ «Современник»</c:v>
                </c:pt>
                <c:pt idx="8">
                  <c:v>ДК «Поиск»</c:v>
                </c:pt>
                <c:pt idx="9">
                  <c:v>ЦИиК Тобольск</c:v>
                </c:pt>
                <c:pt idx="10">
                  <c:v>ДК «Торфяник»</c:v>
                </c:pt>
                <c:pt idx="11">
                  <c:v>ДК «Орфей»</c:v>
                </c:pt>
                <c:pt idx="12">
                  <c:v>МАУК «Арт-Вояж» </c:v>
                </c:pt>
                <c:pt idx="13">
                  <c:v>Центр татарской культуры</c:v>
                </c:pt>
                <c:pt idx="14">
                  <c:v>Центр русской культуры</c:v>
                </c:pt>
                <c:pt idx="15">
                  <c:v>ДК «Водник»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7"/>
                <c:pt idx="0">
                  <c:v>0.33300000000000102</c:v>
                </c:pt>
                <c:pt idx="1">
                  <c:v>0.25700000000000001</c:v>
                </c:pt>
                <c:pt idx="2">
                  <c:v>0.222</c:v>
                </c:pt>
                <c:pt idx="3">
                  <c:v>0.13900000000000001</c:v>
                </c:pt>
                <c:pt idx="4">
                  <c:v>0.107</c:v>
                </c:pt>
                <c:pt idx="5">
                  <c:v>0.156</c:v>
                </c:pt>
                <c:pt idx="6">
                  <c:v>0.187</c:v>
                </c:pt>
                <c:pt idx="7">
                  <c:v>0.108</c:v>
                </c:pt>
                <c:pt idx="8">
                  <c:v>0.111</c:v>
                </c:pt>
                <c:pt idx="9">
                  <c:v>3.4000000000000002E-2</c:v>
                </c:pt>
                <c:pt idx="10">
                  <c:v>5.3999999999999999E-2</c:v>
                </c:pt>
                <c:pt idx="11">
                  <c:v>0.115</c:v>
                </c:pt>
                <c:pt idx="12">
                  <c:v>7.4999999999999997E-2</c:v>
                </c:pt>
                <c:pt idx="13">
                  <c:v>2.8000000000000001E-2</c:v>
                </c:pt>
                <c:pt idx="14">
                  <c:v>4.7E-2</c:v>
                </c:pt>
                <c:pt idx="15">
                  <c:v>0.03</c:v>
                </c:pt>
                <c:pt idx="16">
                  <c:v>8.0000000000000192E-3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7"/>
                <c:pt idx="0">
                  <c:v>Культурно-досуговый центр Винзили</c:v>
                </c:pt>
                <c:pt idx="1">
                  <c:v>МАУК «Премьера» Бердюжье</c:v>
                </c:pt>
                <c:pt idx="2">
                  <c:v>Голышмановский центр культуры и досуга</c:v>
                </c:pt>
                <c:pt idx="3">
                  <c:v>ДК «Боровский»</c:v>
                </c:pt>
                <c:pt idx="4">
                  <c:v>Клубная система Вагайского района</c:v>
                </c:pt>
                <c:pt idx="5">
                  <c:v>Районный центр культуры и досуга Заводоуковский ГО</c:v>
                </c:pt>
                <c:pt idx="6">
                  <c:v>Ишимский ГКЦ</c:v>
                </c:pt>
                <c:pt idx="7">
                  <c:v>ЦКиИ «Современник»</c:v>
                </c:pt>
                <c:pt idx="8">
                  <c:v>ДК «Поиск»</c:v>
                </c:pt>
                <c:pt idx="9">
                  <c:v>ЦИиК Тобольск</c:v>
                </c:pt>
                <c:pt idx="10">
                  <c:v>ДК «Торфяник»</c:v>
                </c:pt>
                <c:pt idx="11">
                  <c:v>ДК «Орфей»</c:v>
                </c:pt>
                <c:pt idx="12">
                  <c:v>МАУК «Арт-Вояж» </c:v>
                </c:pt>
                <c:pt idx="13">
                  <c:v>Центр татарской культуры</c:v>
                </c:pt>
                <c:pt idx="14">
                  <c:v>Центр русской культуры</c:v>
                </c:pt>
                <c:pt idx="15">
                  <c:v>ДК «Водник»</c:v>
                </c:pt>
                <c:pt idx="16">
                  <c:v>Заводоуковский культурно-досуговый центр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7"/>
                <c:pt idx="0">
                  <c:v>0.314000000000001</c:v>
                </c:pt>
                <c:pt idx="1">
                  <c:v>0.35599999999999998</c:v>
                </c:pt>
                <c:pt idx="2">
                  <c:v>0.54700000000000004</c:v>
                </c:pt>
                <c:pt idx="3">
                  <c:v>0.57399999999999995</c:v>
                </c:pt>
                <c:pt idx="4">
                  <c:v>0.630000000000002</c:v>
                </c:pt>
                <c:pt idx="5">
                  <c:v>0.76900000000000202</c:v>
                </c:pt>
                <c:pt idx="6">
                  <c:v>0.79400000000000004</c:v>
                </c:pt>
                <c:pt idx="7">
                  <c:v>0.83800000000000097</c:v>
                </c:pt>
                <c:pt idx="8">
                  <c:v>0.84900000000000098</c:v>
                </c:pt>
                <c:pt idx="9">
                  <c:v>0.85700000000000098</c:v>
                </c:pt>
                <c:pt idx="10">
                  <c:v>0.86000000000000099</c:v>
                </c:pt>
                <c:pt idx="11">
                  <c:v>0.874000000000002</c:v>
                </c:pt>
                <c:pt idx="12">
                  <c:v>0.92500000000000004</c:v>
                </c:pt>
                <c:pt idx="13">
                  <c:v>0.93500000000000005</c:v>
                </c:pt>
                <c:pt idx="14">
                  <c:v>0.94099999999999995</c:v>
                </c:pt>
                <c:pt idx="15">
                  <c:v>0.97000000000000097</c:v>
                </c:pt>
                <c:pt idx="16">
                  <c:v>0.99199999999999999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2794496"/>
        <c:axId val="324118784"/>
        <c:axId val="0"/>
      </c:bar3DChart>
      <c:catAx>
        <c:axId val="162794496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4118784"/>
        <c:crosses val="autoZero"/>
        <c:auto val="1"/>
        <c:lblAlgn val="ctr"/>
        <c:lblOffset val="100"/>
        <c:noMultiLvlLbl val="1"/>
      </c:catAx>
      <c:valAx>
        <c:axId val="324118784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16279449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Низкое</c:v>
                </c:pt>
                <c:pt idx="1">
                  <c:v>Среднее</c:v>
                </c:pt>
                <c:pt idx="2">
                  <c:v>Высокое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1.7999999999999999E-2</c:v>
                </c:pt>
                <c:pt idx="1">
                  <c:v>6.0999999999999999E-2</c:v>
                </c:pt>
                <c:pt idx="2">
                  <c:v>0.92100000000000004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«ЦКиТ» Тюмень</c:v>
                </c:pt>
                <c:pt idx="1">
                  <c:v>ДК «Орфей»</c:v>
                </c:pt>
                <c:pt idx="2">
                  <c:v>ДК «Торфяник»</c:v>
                </c:pt>
                <c:pt idx="3">
                  <c:v>ДК «Боровский»</c:v>
                </c:pt>
                <c:pt idx="4">
                  <c:v>Голышмановский центр культуры и досуга</c:v>
                </c:pt>
                <c:pt idx="5">
                  <c:v>ДК «Поиск»</c:v>
                </c:pt>
                <c:pt idx="6">
                  <c:v>Культурно-досуговый центр Винзили</c:v>
                </c:pt>
                <c:pt idx="7">
                  <c:v>МАУК «Арт-Вояж» </c:v>
                </c:pt>
                <c:pt idx="8">
                  <c:v>МАУК «Премьера» Бердюжье</c:v>
                </c:pt>
                <c:pt idx="9">
                  <c:v>Заводоуковский культурно-досуговый центр</c:v>
                </c:pt>
                <c:pt idx="10">
                  <c:v>Центр русской культуры</c:v>
                </c:pt>
                <c:pt idx="11">
                  <c:v>Ишимский ГКЦ</c:v>
                </c:pt>
                <c:pt idx="12">
                  <c:v>ЦИиК Тобольск</c:v>
                </c:pt>
                <c:pt idx="13">
                  <c:v>ЦКиИ «Современник»</c:v>
                </c:pt>
                <c:pt idx="14">
                  <c:v>Клубная система Вагайского района</c:v>
                </c:pt>
                <c:pt idx="15">
                  <c:v>Районный центр культуры и досуга Заводоуковский ГО</c:v>
                </c:pt>
                <c:pt idx="16">
                  <c:v>Центр татарской культуры</c:v>
                </c:pt>
                <c:pt idx="17">
                  <c:v>ДК «Водник»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8"/>
                <c:pt idx="0">
                  <c:v>2.5999999999999999E-2</c:v>
                </c:pt>
                <c:pt idx="1">
                  <c:v>0</c:v>
                </c:pt>
                <c:pt idx="2">
                  <c:v>7.0000000000000007E-2</c:v>
                </c:pt>
                <c:pt idx="3">
                  <c:v>0</c:v>
                </c:pt>
                <c:pt idx="4">
                  <c:v>4.2999999999999997E-2</c:v>
                </c:pt>
                <c:pt idx="5">
                  <c:v>0.105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0.02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«ЦКиТ» Тюмень</c:v>
                </c:pt>
                <c:pt idx="1">
                  <c:v>ДК «Орфей»</c:v>
                </c:pt>
                <c:pt idx="2">
                  <c:v>ДК «Торфяник»</c:v>
                </c:pt>
                <c:pt idx="3">
                  <c:v>ДК «Боровский»</c:v>
                </c:pt>
                <c:pt idx="4">
                  <c:v>Голышмановский центр культуры и досуга</c:v>
                </c:pt>
                <c:pt idx="5">
                  <c:v>ДК «Поиск»</c:v>
                </c:pt>
                <c:pt idx="6">
                  <c:v>Культурно-досуговый центр Винзили</c:v>
                </c:pt>
                <c:pt idx="7">
                  <c:v>МАУК «Арт-Вояж» </c:v>
                </c:pt>
                <c:pt idx="8">
                  <c:v>МАУК «Премьера» Бердюжье</c:v>
                </c:pt>
                <c:pt idx="9">
                  <c:v>Заводоуковский культурно-досуговый центр</c:v>
                </c:pt>
                <c:pt idx="10">
                  <c:v>Центр русской культуры</c:v>
                </c:pt>
                <c:pt idx="11">
                  <c:v>Ишимский ГКЦ</c:v>
                </c:pt>
                <c:pt idx="12">
                  <c:v>ЦИиК Тобольск</c:v>
                </c:pt>
                <c:pt idx="13">
                  <c:v>ЦКиИ «Современник»</c:v>
                </c:pt>
                <c:pt idx="14">
                  <c:v>Клубная система Вагайского района</c:v>
                </c:pt>
                <c:pt idx="15">
                  <c:v>Районный центр культуры и досуга Заводоуковский ГО</c:v>
                </c:pt>
                <c:pt idx="16">
                  <c:v>Центр татарской культуры</c:v>
                </c:pt>
                <c:pt idx="17">
                  <c:v>ДК «Водник»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8"/>
                <c:pt idx="0">
                  <c:v>0.316000000000001</c:v>
                </c:pt>
                <c:pt idx="1">
                  <c:v>0.158000000000001</c:v>
                </c:pt>
                <c:pt idx="2">
                  <c:v>4.7E-2</c:v>
                </c:pt>
                <c:pt idx="3">
                  <c:v>0.111</c:v>
                </c:pt>
                <c:pt idx="4">
                  <c:v>6.4000000000000098E-2</c:v>
                </c:pt>
                <c:pt idx="5">
                  <c:v>0</c:v>
                </c:pt>
                <c:pt idx="6">
                  <c:v>0.08</c:v>
                </c:pt>
                <c:pt idx="7">
                  <c:v>6.5000000000000002E-2</c:v>
                </c:pt>
                <c:pt idx="8">
                  <c:v>5.6000000000000001E-2</c:v>
                </c:pt>
                <c:pt idx="9">
                  <c:v>0.02</c:v>
                </c:pt>
                <c:pt idx="10">
                  <c:v>0.04</c:v>
                </c:pt>
                <c:pt idx="11">
                  <c:v>3.6999999999999998E-2</c:v>
                </c:pt>
                <c:pt idx="12">
                  <c:v>2.5999999999999999E-2</c:v>
                </c:pt>
                <c:pt idx="13">
                  <c:v>0.02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«ЦКиТ» Тюмень</c:v>
                </c:pt>
                <c:pt idx="1">
                  <c:v>ДК «Орфей»</c:v>
                </c:pt>
                <c:pt idx="2">
                  <c:v>ДК «Торфяник»</c:v>
                </c:pt>
                <c:pt idx="3">
                  <c:v>ДК «Боровский»</c:v>
                </c:pt>
                <c:pt idx="4">
                  <c:v>Голышмановский центр культуры и досуга</c:v>
                </c:pt>
                <c:pt idx="5">
                  <c:v>ДК «Поиск»</c:v>
                </c:pt>
                <c:pt idx="6">
                  <c:v>Культурно-досуговый центр Винзили</c:v>
                </c:pt>
                <c:pt idx="7">
                  <c:v>МАУК «Арт-Вояж» </c:v>
                </c:pt>
                <c:pt idx="8">
                  <c:v>МАУК «Премьера» Бердюжье</c:v>
                </c:pt>
                <c:pt idx="9">
                  <c:v>Заводоуковский культурно-досуговый центр</c:v>
                </c:pt>
                <c:pt idx="10">
                  <c:v>Центр русской культуры</c:v>
                </c:pt>
                <c:pt idx="11">
                  <c:v>Ишимский ГКЦ</c:v>
                </c:pt>
                <c:pt idx="12">
                  <c:v>ЦИиК Тобольск</c:v>
                </c:pt>
                <c:pt idx="13">
                  <c:v>ЦКиИ «Современник»</c:v>
                </c:pt>
                <c:pt idx="14">
                  <c:v>Клубная система Вагайского района</c:v>
                </c:pt>
                <c:pt idx="15">
                  <c:v>Районный центр культуры и досуга Заводоуковский ГО</c:v>
                </c:pt>
                <c:pt idx="16">
                  <c:v>Центр татарской культуры</c:v>
                </c:pt>
                <c:pt idx="17">
                  <c:v>ДК «Водник»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8"/>
                <c:pt idx="0">
                  <c:v>0.65800000000000303</c:v>
                </c:pt>
                <c:pt idx="1">
                  <c:v>0.84200000000000097</c:v>
                </c:pt>
                <c:pt idx="2">
                  <c:v>0.88300000000000001</c:v>
                </c:pt>
                <c:pt idx="3">
                  <c:v>0.88900000000000001</c:v>
                </c:pt>
                <c:pt idx="4">
                  <c:v>0.89300000000000002</c:v>
                </c:pt>
                <c:pt idx="5">
                  <c:v>0.89500000000000002</c:v>
                </c:pt>
                <c:pt idx="6">
                  <c:v>0.92</c:v>
                </c:pt>
                <c:pt idx="7">
                  <c:v>0.93500000000000005</c:v>
                </c:pt>
                <c:pt idx="8">
                  <c:v>0.94399999999999995</c:v>
                </c:pt>
                <c:pt idx="9">
                  <c:v>0.96000000000000096</c:v>
                </c:pt>
                <c:pt idx="10">
                  <c:v>0.96000000000000096</c:v>
                </c:pt>
                <c:pt idx="11">
                  <c:v>0.96300000000000097</c:v>
                </c:pt>
                <c:pt idx="12">
                  <c:v>0.97400000000000098</c:v>
                </c:pt>
                <c:pt idx="13">
                  <c:v>0.98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3576832"/>
        <c:axId val="324121664"/>
        <c:axId val="0"/>
      </c:bar3DChart>
      <c:catAx>
        <c:axId val="323576832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4121664"/>
        <c:crosses val="autoZero"/>
        <c:auto val="1"/>
        <c:lblAlgn val="ctr"/>
        <c:lblOffset val="100"/>
        <c:noMultiLvlLbl val="1"/>
      </c:catAx>
      <c:valAx>
        <c:axId val="324121664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357683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6406249999999996"/>
          <c:y val="0.81955555555555604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Высокая</c:v>
                </c:pt>
                <c:pt idx="1">
                  <c:v>Средняя</c:v>
                </c:pt>
                <c:pt idx="2">
                  <c:v>Низкая</c:v>
                </c:pt>
                <c:pt idx="3">
                  <c:v>Не ответили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0.79600000000000004</c:v>
                </c:pt>
                <c:pt idx="1">
                  <c:v>0.126</c:v>
                </c:pt>
                <c:pt idx="2">
                  <c:v>2.3E-2</c:v>
                </c:pt>
                <c:pt idx="3">
                  <c:v>5.5E-2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Клубная система Вагайского района</c:v>
                </c:pt>
                <c:pt idx="1">
                  <c:v>ДК «Водник»</c:v>
                </c:pt>
                <c:pt idx="2">
                  <c:v>ДК «Орфей»</c:v>
                </c:pt>
                <c:pt idx="3">
                  <c:v>МАУК «Премьера» Бердюжье</c:v>
                </c:pt>
                <c:pt idx="4">
                  <c:v>ДК «Боровский»</c:v>
                </c:pt>
                <c:pt idx="5">
                  <c:v>ЦИиК Тобольск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ДК «Поиск»</c:v>
                </c:pt>
                <c:pt idx="9">
                  <c:v>«ЦКиТ» Тюмень</c:v>
                </c:pt>
                <c:pt idx="10">
                  <c:v>Районный центр культуры и досуга Заводоуковский ГО</c:v>
                </c:pt>
                <c:pt idx="11">
                  <c:v>Культурно-досуговый центр Винзили</c:v>
                </c:pt>
                <c:pt idx="12">
                  <c:v>Голышмановский центр культуры и досуга</c:v>
                </c:pt>
                <c:pt idx="13">
                  <c:v>Центр русской культуры</c:v>
                </c:pt>
                <c:pt idx="14">
                  <c:v>Ишимский ГКЦ</c:v>
                </c:pt>
                <c:pt idx="15">
                  <c:v>Центр татарской культуры</c:v>
                </c:pt>
                <c:pt idx="16">
                  <c:v>МАУК «Арт-Вояж» 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8"/>
                <c:pt idx="0">
                  <c:v>0.126</c:v>
                </c:pt>
                <c:pt idx="1">
                  <c:v>0</c:v>
                </c:pt>
                <c:pt idx="2">
                  <c:v>0.05</c:v>
                </c:pt>
                <c:pt idx="3">
                  <c:v>0</c:v>
                </c:pt>
                <c:pt idx="4">
                  <c:v>6.6000000000000003E-2</c:v>
                </c:pt>
                <c:pt idx="5">
                  <c:v>0</c:v>
                </c:pt>
                <c:pt idx="6">
                  <c:v>2.5999999999999999E-2</c:v>
                </c:pt>
                <c:pt idx="7">
                  <c:v>4.1000000000000002E-2</c:v>
                </c:pt>
                <c:pt idx="8">
                  <c:v>2.9000000000000001E-2</c:v>
                </c:pt>
                <c:pt idx="9">
                  <c:v>0.04</c:v>
                </c:pt>
                <c:pt idx="10">
                  <c:v>1.4E-2</c:v>
                </c:pt>
                <c:pt idx="11">
                  <c:v>0.03</c:v>
                </c:pt>
                <c:pt idx="12">
                  <c:v>0.01</c:v>
                </c:pt>
                <c:pt idx="13">
                  <c:v>0</c:v>
                </c:pt>
                <c:pt idx="14">
                  <c:v>0</c:v>
                </c:pt>
                <c:pt idx="15">
                  <c:v>8.9999999999999993E-3</c:v>
                </c:pt>
                <c:pt idx="16">
                  <c:v>0</c:v>
                </c:pt>
                <c:pt idx="17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Клубная система Вагайского района</c:v>
                </c:pt>
                <c:pt idx="1">
                  <c:v>ДК «Водник»</c:v>
                </c:pt>
                <c:pt idx="2">
                  <c:v>ДК «Орфей»</c:v>
                </c:pt>
                <c:pt idx="3">
                  <c:v>МАУК «Премьера» Бердюжье</c:v>
                </c:pt>
                <c:pt idx="4">
                  <c:v>ДК «Боровский»</c:v>
                </c:pt>
                <c:pt idx="5">
                  <c:v>ЦИиК Тобольск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ДК «Поиск»</c:v>
                </c:pt>
                <c:pt idx="9">
                  <c:v>«ЦКиТ» Тюмень</c:v>
                </c:pt>
                <c:pt idx="10">
                  <c:v>Районный центр культуры и досуга Заводоуковский ГО</c:v>
                </c:pt>
                <c:pt idx="11">
                  <c:v>Культурно-досуговый центр Винзили</c:v>
                </c:pt>
                <c:pt idx="12">
                  <c:v>Голышмановский центр культуры и досуга</c:v>
                </c:pt>
                <c:pt idx="13">
                  <c:v>Центр русской культуры</c:v>
                </c:pt>
                <c:pt idx="14">
                  <c:v>Ишимский ГКЦ</c:v>
                </c:pt>
                <c:pt idx="15">
                  <c:v>Центр татарской культуры</c:v>
                </c:pt>
                <c:pt idx="16">
                  <c:v>МАУК «Арт-Вояж» 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8"/>
                <c:pt idx="0">
                  <c:v>0.25800000000000001</c:v>
                </c:pt>
                <c:pt idx="1">
                  <c:v>0.34399999999999997</c:v>
                </c:pt>
                <c:pt idx="2">
                  <c:v>0.27</c:v>
                </c:pt>
                <c:pt idx="3">
                  <c:v>0.27800000000000002</c:v>
                </c:pt>
                <c:pt idx="4">
                  <c:v>0.189000000000001</c:v>
                </c:pt>
                <c:pt idx="5">
                  <c:v>0.20799999999999999</c:v>
                </c:pt>
                <c:pt idx="6">
                  <c:v>0.14499999999999999</c:v>
                </c:pt>
                <c:pt idx="7">
                  <c:v>0.122</c:v>
                </c:pt>
                <c:pt idx="8">
                  <c:v>0.125</c:v>
                </c:pt>
                <c:pt idx="9">
                  <c:v>0.10199999999999999</c:v>
                </c:pt>
                <c:pt idx="10">
                  <c:v>0.126</c:v>
                </c:pt>
                <c:pt idx="11">
                  <c:v>8.9000000000000107E-2</c:v>
                </c:pt>
                <c:pt idx="12">
                  <c:v>6.9000000000000006E-2</c:v>
                </c:pt>
                <c:pt idx="13">
                  <c:v>4.9000000000000099E-2</c:v>
                </c:pt>
                <c:pt idx="14">
                  <c:v>4.5999999999999999E-2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Клубная система Вагайского района</c:v>
                </c:pt>
                <c:pt idx="1">
                  <c:v>ДК «Водник»</c:v>
                </c:pt>
                <c:pt idx="2">
                  <c:v>ДК «Орфей»</c:v>
                </c:pt>
                <c:pt idx="3">
                  <c:v>МАУК «Премьера» Бердюжье</c:v>
                </c:pt>
                <c:pt idx="4">
                  <c:v>ДК «Боровский»</c:v>
                </c:pt>
                <c:pt idx="5">
                  <c:v>ЦИиК Тобольск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ДК «Поиск»</c:v>
                </c:pt>
                <c:pt idx="9">
                  <c:v>«ЦКиТ» Тюмень</c:v>
                </c:pt>
                <c:pt idx="10">
                  <c:v>Районный центр культуры и досуга Заводоуковский ГО</c:v>
                </c:pt>
                <c:pt idx="11">
                  <c:v>Культурно-досуговый центр Винзили</c:v>
                </c:pt>
                <c:pt idx="12">
                  <c:v>Голышмановский центр культуры и досуга</c:v>
                </c:pt>
                <c:pt idx="13">
                  <c:v>Центр русской культуры</c:v>
                </c:pt>
                <c:pt idx="14">
                  <c:v>Ишимский ГКЦ</c:v>
                </c:pt>
                <c:pt idx="15">
                  <c:v>Центр татарской культуры</c:v>
                </c:pt>
                <c:pt idx="16">
                  <c:v>МАУК «Арт-Вояж» 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8"/>
                <c:pt idx="0">
                  <c:v>0.61600000000000199</c:v>
                </c:pt>
                <c:pt idx="1">
                  <c:v>0.65600000000000303</c:v>
                </c:pt>
                <c:pt idx="2">
                  <c:v>0.68</c:v>
                </c:pt>
                <c:pt idx="3">
                  <c:v>0.72200000000000097</c:v>
                </c:pt>
                <c:pt idx="4">
                  <c:v>0.74500000000000199</c:v>
                </c:pt>
                <c:pt idx="5">
                  <c:v>0.79200000000000004</c:v>
                </c:pt>
                <c:pt idx="6">
                  <c:v>0.82900000000000096</c:v>
                </c:pt>
                <c:pt idx="7">
                  <c:v>0.83700000000000097</c:v>
                </c:pt>
                <c:pt idx="8">
                  <c:v>0.84600000000000097</c:v>
                </c:pt>
                <c:pt idx="9">
                  <c:v>0.85800000000000098</c:v>
                </c:pt>
                <c:pt idx="10">
                  <c:v>0.86000000000000099</c:v>
                </c:pt>
                <c:pt idx="11">
                  <c:v>0.88100000000000001</c:v>
                </c:pt>
                <c:pt idx="12">
                  <c:v>0.92100000000000004</c:v>
                </c:pt>
                <c:pt idx="13">
                  <c:v>0.95100000000000096</c:v>
                </c:pt>
                <c:pt idx="14">
                  <c:v>0.95400000000000096</c:v>
                </c:pt>
                <c:pt idx="15">
                  <c:v>0.99099999999999999</c:v>
                </c:pt>
                <c:pt idx="16">
                  <c:v>1</c:v>
                </c:pt>
                <c:pt idx="1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1683712"/>
        <c:axId val="324190208"/>
        <c:axId val="0"/>
      </c:bar3DChart>
      <c:catAx>
        <c:axId val="141683712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4190208"/>
        <c:crosses val="autoZero"/>
        <c:auto val="1"/>
        <c:lblAlgn val="ctr"/>
        <c:lblOffset val="100"/>
        <c:noMultiLvlLbl val="1"/>
      </c:catAx>
      <c:valAx>
        <c:axId val="324190208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14168371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6406249999999996"/>
          <c:y val="0.6218888888888890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Доброжелательность</c:v>
                </c:pt>
                <c:pt idx="1">
                  <c:v>Компетентность</c:v>
                </c:pt>
                <c:pt idx="2">
                  <c:v>Вежливость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3.5999999999999997E-2</c:v>
                </c:pt>
                <c:pt idx="1">
                  <c:v>3.5000000000000003E-2</c:v>
                </c:pt>
                <c:pt idx="2">
                  <c:v>3.4000000000000002E-2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Доброжелательность</c:v>
                </c:pt>
                <c:pt idx="1">
                  <c:v>Компетентность</c:v>
                </c:pt>
                <c:pt idx="2">
                  <c:v>Вежливость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5.9000000000000198E-2</c:v>
                </c:pt>
                <c:pt idx="1">
                  <c:v>5.8000000000000003E-2</c:v>
                </c:pt>
                <c:pt idx="2">
                  <c:v>6.5000000000000002E-2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Доброжелательность</c:v>
                </c:pt>
                <c:pt idx="1">
                  <c:v>Компетентность</c:v>
                </c:pt>
                <c:pt idx="2">
                  <c:v>Вежливость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0.90500000000000003</c:v>
                </c:pt>
                <c:pt idx="1">
                  <c:v>0.90700000000000003</c:v>
                </c:pt>
                <c:pt idx="2">
                  <c:v>0.90100000000000002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3774976"/>
        <c:axId val="324191936"/>
        <c:axId val="0"/>
      </c:bar3DChart>
      <c:catAx>
        <c:axId val="323774976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4191936"/>
        <c:crosses val="autoZero"/>
        <c:auto val="1"/>
        <c:lblAlgn val="ctr"/>
        <c:lblOffset val="100"/>
        <c:noMultiLvlLbl val="1"/>
      </c:catAx>
      <c:valAx>
        <c:axId val="324191936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32377497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6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ДК «Водник»</c:v>
                </c:pt>
                <c:pt idx="1">
                  <c:v>ДК «Боровский»</c:v>
                </c:pt>
                <c:pt idx="2">
                  <c:v>МАУК «Премьера» Бердюжье</c:v>
                </c:pt>
                <c:pt idx="3">
                  <c:v>ДК «Орфей»</c:v>
                </c:pt>
                <c:pt idx="4">
                  <c:v>Клубная система Вагайского района</c:v>
                </c:pt>
                <c:pt idx="5">
                  <c:v>«ЦКиТ» Тюмень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ЦИиК Тобольск</c:v>
                </c:pt>
                <c:pt idx="9">
                  <c:v>ДК «Поиск»</c:v>
                </c:pt>
                <c:pt idx="10">
                  <c:v>Ишимский ГКЦ</c:v>
                </c:pt>
                <c:pt idx="11">
                  <c:v>Культурно-досуговый центр Винзили</c:v>
                </c:pt>
                <c:pt idx="12">
                  <c:v>Заводоуковский культурно-досуговый центр</c:v>
                </c:pt>
                <c:pt idx="13">
                  <c:v>МАУК «Арт-Вояж» </c:v>
                </c:pt>
                <c:pt idx="14">
                  <c:v>Центр русской культуры</c:v>
                </c:pt>
                <c:pt idx="15">
                  <c:v>Районный центр культуры и досуга Заводоуковский ГО</c:v>
                </c:pt>
                <c:pt idx="16">
                  <c:v>Голышмановский центр культуры и досуга</c:v>
                </c:pt>
                <c:pt idx="17">
                  <c:v>Центр татарской культуры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8"/>
                <c:pt idx="0">
                  <c:v>0.03</c:v>
                </c:pt>
                <c:pt idx="1">
                  <c:v>0.14099999999999999</c:v>
                </c:pt>
                <c:pt idx="2">
                  <c:v>0.06</c:v>
                </c:pt>
                <c:pt idx="3">
                  <c:v>6.6000000000000003E-2</c:v>
                </c:pt>
                <c:pt idx="4">
                  <c:v>1.4E-2</c:v>
                </c:pt>
                <c:pt idx="5">
                  <c:v>8.2000000000000003E-2</c:v>
                </c:pt>
                <c:pt idx="6">
                  <c:v>5.9000000000000198E-2</c:v>
                </c:pt>
                <c:pt idx="7">
                  <c:v>0.05</c:v>
                </c:pt>
                <c:pt idx="8">
                  <c:v>0</c:v>
                </c:pt>
                <c:pt idx="9">
                  <c:v>8.9999999999999993E-3</c:v>
                </c:pt>
                <c:pt idx="10">
                  <c:v>4.5999999999999999E-2</c:v>
                </c:pt>
                <c:pt idx="11">
                  <c:v>3.2000000000000001E-2</c:v>
                </c:pt>
                <c:pt idx="12">
                  <c:v>4.8000000000000001E-2</c:v>
                </c:pt>
                <c:pt idx="13">
                  <c:v>0</c:v>
                </c:pt>
                <c:pt idx="14">
                  <c:v>0.02</c:v>
                </c:pt>
                <c:pt idx="15">
                  <c:v>0</c:v>
                </c:pt>
                <c:pt idx="16">
                  <c:v>0</c:v>
                </c:pt>
                <c:pt idx="17">
                  <c:v>8.9999999999999993E-3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ДК «Водник»</c:v>
                </c:pt>
                <c:pt idx="1">
                  <c:v>ДК «Боровский»</c:v>
                </c:pt>
                <c:pt idx="2">
                  <c:v>МАУК «Премьера» Бердюжье</c:v>
                </c:pt>
                <c:pt idx="3">
                  <c:v>ДК «Орфей»</c:v>
                </c:pt>
                <c:pt idx="4">
                  <c:v>Клубная система Вагайского района</c:v>
                </c:pt>
                <c:pt idx="5">
                  <c:v>«ЦКиТ» Тюмень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ЦИиК Тобольск</c:v>
                </c:pt>
                <c:pt idx="9">
                  <c:v>ДК «Поиск»</c:v>
                </c:pt>
                <c:pt idx="10">
                  <c:v>Ишимский ГКЦ</c:v>
                </c:pt>
                <c:pt idx="11">
                  <c:v>Культурно-досуговый центр Винзили</c:v>
                </c:pt>
                <c:pt idx="12">
                  <c:v>Заводоуковский культурно-досуговый центр</c:v>
                </c:pt>
                <c:pt idx="13">
                  <c:v>МАУК «Арт-Вояж» </c:v>
                </c:pt>
                <c:pt idx="14">
                  <c:v>Центр русской культуры</c:v>
                </c:pt>
                <c:pt idx="15">
                  <c:v>Районный центр культуры и досуга Заводоуковский ГО</c:v>
                </c:pt>
                <c:pt idx="16">
                  <c:v>Голышмановский центр культуры и досуга</c:v>
                </c:pt>
                <c:pt idx="17">
                  <c:v>Центр татарской культуры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8"/>
                <c:pt idx="0">
                  <c:v>0.30299999999999999</c:v>
                </c:pt>
                <c:pt idx="1">
                  <c:v>8.5000000000000006E-2</c:v>
                </c:pt>
                <c:pt idx="2">
                  <c:v>9.9000000000000005E-2</c:v>
                </c:pt>
                <c:pt idx="3">
                  <c:v>7.4999999999999997E-2</c:v>
                </c:pt>
                <c:pt idx="4">
                  <c:v>0.11600000000000001</c:v>
                </c:pt>
                <c:pt idx="5">
                  <c:v>4.1000000000000002E-2</c:v>
                </c:pt>
                <c:pt idx="6">
                  <c:v>5.9000000000000198E-2</c:v>
                </c:pt>
                <c:pt idx="7">
                  <c:v>0.03</c:v>
                </c:pt>
                <c:pt idx="8">
                  <c:v>6.7000000000000004E-2</c:v>
                </c:pt>
                <c:pt idx="9">
                  <c:v>5.7000000000000002E-2</c:v>
                </c:pt>
                <c:pt idx="10">
                  <c:v>1.7999999999999999E-2</c:v>
                </c:pt>
                <c:pt idx="11">
                  <c:v>2.9000000000000001E-2</c:v>
                </c:pt>
                <c:pt idx="12">
                  <c:v>0</c:v>
                </c:pt>
                <c:pt idx="13">
                  <c:v>4.7E-2</c:v>
                </c:pt>
                <c:pt idx="14">
                  <c:v>1.90000000000001E-2</c:v>
                </c:pt>
                <c:pt idx="15">
                  <c:v>2.3E-2</c:v>
                </c:pt>
                <c:pt idx="16">
                  <c:v>1.7999999999999999E-2</c:v>
                </c:pt>
                <c:pt idx="17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ДК «Водник»</c:v>
                </c:pt>
                <c:pt idx="1">
                  <c:v>ДК «Боровский»</c:v>
                </c:pt>
                <c:pt idx="2">
                  <c:v>МАУК «Премьера» Бердюжье</c:v>
                </c:pt>
                <c:pt idx="3">
                  <c:v>ДК «Орфей»</c:v>
                </c:pt>
                <c:pt idx="4">
                  <c:v>Клубная система Вагайского района</c:v>
                </c:pt>
                <c:pt idx="5">
                  <c:v>«ЦКиТ» Тюмень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ЦИиК Тобольск</c:v>
                </c:pt>
                <c:pt idx="9">
                  <c:v>ДК «Поиск»</c:v>
                </c:pt>
                <c:pt idx="10">
                  <c:v>Ишимский ГКЦ</c:v>
                </c:pt>
                <c:pt idx="11">
                  <c:v>Культурно-досуговый центр Винзили</c:v>
                </c:pt>
                <c:pt idx="12">
                  <c:v>Заводоуковский культурно-досуговый центр</c:v>
                </c:pt>
                <c:pt idx="13">
                  <c:v>МАУК «Арт-Вояж» </c:v>
                </c:pt>
                <c:pt idx="14">
                  <c:v>Центр русской культуры</c:v>
                </c:pt>
                <c:pt idx="15">
                  <c:v>Районный центр культуры и досуга Заводоуковский ГО</c:v>
                </c:pt>
                <c:pt idx="16">
                  <c:v>Голышмановский центр культуры и досуга</c:v>
                </c:pt>
                <c:pt idx="17">
                  <c:v>Центр татарской культуры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8"/>
                <c:pt idx="0">
                  <c:v>0.66700000000000303</c:v>
                </c:pt>
                <c:pt idx="1">
                  <c:v>0.77400000000000202</c:v>
                </c:pt>
                <c:pt idx="2">
                  <c:v>0.84100000000000097</c:v>
                </c:pt>
                <c:pt idx="3">
                  <c:v>0.85900000000000098</c:v>
                </c:pt>
                <c:pt idx="4">
                  <c:v>0.87000000000000199</c:v>
                </c:pt>
                <c:pt idx="5">
                  <c:v>0.877000000000002</c:v>
                </c:pt>
                <c:pt idx="6">
                  <c:v>0.88200000000000001</c:v>
                </c:pt>
                <c:pt idx="7">
                  <c:v>0.92</c:v>
                </c:pt>
                <c:pt idx="8">
                  <c:v>0.93300000000000005</c:v>
                </c:pt>
                <c:pt idx="9">
                  <c:v>0.93400000000000005</c:v>
                </c:pt>
                <c:pt idx="10">
                  <c:v>0.93600000000000005</c:v>
                </c:pt>
                <c:pt idx="11">
                  <c:v>0.93899999999999995</c:v>
                </c:pt>
                <c:pt idx="12">
                  <c:v>0.95200000000000096</c:v>
                </c:pt>
                <c:pt idx="13">
                  <c:v>0.95300000000000096</c:v>
                </c:pt>
                <c:pt idx="14">
                  <c:v>0.96100000000000096</c:v>
                </c:pt>
                <c:pt idx="15">
                  <c:v>0.97700000000000098</c:v>
                </c:pt>
                <c:pt idx="16">
                  <c:v>0.98199999999999998</c:v>
                </c:pt>
                <c:pt idx="17">
                  <c:v>0.99099999999999999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1689088"/>
        <c:axId val="324193664"/>
        <c:axId val="0"/>
      </c:bar3DChart>
      <c:catAx>
        <c:axId val="321689088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4193664"/>
        <c:crosses val="autoZero"/>
        <c:auto val="1"/>
        <c:lblAlgn val="ctr"/>
        <c:lblOffset val="100"/>
        <c:noMultiLvlLbl val="1"/>
      </c:catAx>
      <c:valAx>
        <c:axId val="324193664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168908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6406249999999996"/>
          <c:y val="0.6218888888888890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6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ДК «Водник»</c:v>
                </c:pt>
                <c:pt idx="1">
                  <c:v>ДК «Орфей»</c:v>
                </c:pt>
                <c:pt idx="2">
                  <c:v>«ЦКиТ» Тюмень</c:v>
                </c:pt>
                <c:pt idx="3">
                  <c:v>ДК «Боровский»</c:v>
                </c:pt>
                <c:pt idx="4">
                  <c:v>Клубная система Вагайского района</c:v>
                </c:pt>
                <c:pt idx="5">
                  <c:v>МАУК «Премьера» Бердюжье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Заводоуковский культурно-досуговый центр</c:v>
                </c:pt>
                <c:pt idx="9">
                  <c:v>Культурно-досуговый центр Винзили</c:v>
                </c:pt>
                <c:pt idx="10">
                  <c:v>ЦИиК Тобольск</c:v>
                </c:pt>
                <c:pt idx="11">
                  <c:v>ДК «Поиск»</c:v>
                </c:pt>
                <c:pt idx="12">
                  <c:v>Ишимский ГКЦ</c:v>
                </c:pt>
                <c:pt idx="13">
                  <c:v>Центр русской культуры</c:v>
                </c:pt>
                <c:pt idx="14">
                  <c:v>МАУК «Арт-Вояж» </c:v>
                </c:pt>
                <c:pt idx="15">
                  <c:v>Районный центр культуры и досуга Заводоуковский ГО</c:v>
                </c:pt>
                <c:pt idx="16">
                  <c:v>Голышмановский центр культуры и досуга</c:v>
                </c:pt>
                <c:pt idx="17">
                  <c:v>Центр татарской культуры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8"/>
                <c:pt idx="0">
                  <c:v>0.02</c:v>
                </c:pt>
                <c:pt idx="1">
                  <c:v>5.6000000000000001E-2</c:v>
                </c:pt>
                <c:pt idx="2">
                  <c:v>0.14199999999999999</c:v>
                </c:pt>
                <c:pt idx="3">
                  <c:v>0.108</c:v>
                </c:pt>
                <c:pt idx="4">
                  <c:v>1.4999999999999999E-2</c:v>
                </c:pt>
                <c:pt idx="5">
                  <c:v>0.04</c:v>
                </c:pt>
                <c:pt idx="6">
                  <c:v>6.9000000000000006E-2</c:v>
                </c:pt>
                <c:pt idx="7">
                  <c:v>0.06</c:v>
                </c:pt>
                <c:pt idx="8">
                  <c:v>5.6000000000000001E-2</c:v>
                </c:pt>
                <c:pt idx="9">
                  <c:v>3.9E-2</c:v>
                </c:pt>
                <c:pt idx="10">
                  <c:v>0</c:v>
                </c:pt>
                <c:pt idx="11">
                  <c:v>8.9999999999999993E-3</c:v>
                </c:pt>
                <c:pt idx="12">
                  <c:v>3.6999999999999998E-2</c:v>
                </c:pt>
                <c:pt idx="13">
                  <c:v>0.02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8.9999999999999993E-3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ДК «Водник»</c:v>
                </c:pt>
                <c:pt idx="1">
                  <c:v>ДК «Орфей»</c:v>
                </c:pt>
                <c:pt idx="2">
                  <c:v>«ЦКиТ» Тюмень</c:v>
                </c:pt>
                <c:pt idx="3">
                  <c:v>ДК «Боровский»</c:v>
                </c:pt>
                <c:pt idx="4">
                  <c:v>Клубная система Вагайского района</c:v>
                </c:pt>
                <c:pt idx="5">
                  <c:v>МАУК «Премьера» Бердюжье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Заводоуковский культурно-досуговый центр</c:v>
                </c:pt>
                <c:pt idx="9">
                  <c:v>Культурно-досуговый центр Винзили</c:v>
                </c:pt>
                <c:pt idx="10">
                  <c:v>ЦИиК Тобольск</c:v>
                </c:pt>
                <c:pt idx="11">
                  <c:v>ДК «Поиск»</c:v>
                </c:pt>
                <c:pt idx="12">
                  <c:v>Ишимский ГКЦ</c:v>
                </c:pt>
                <c:pt idx="13">
                  <c:v>Центр русской культуры</c:v>
                </c:pt>
                <c:pt idx="14">
                  <c:v>МАУК «Арт-Вояж» </c:v>
                </c:pt>
                <c:pt idx="15">
                  <c:v>Районный центр культуры и досуга Заводоуковский ГО</c:v>
                </c:pt>
                <c:pt idx="16">
                  <c:v>Голышмановский центр культуры и досуга</c:v>
                </c:pt>
                <c:pt idx="17">
                  <c:v>Центр татарской культуры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8"/>
                <c:pt idx="0">
                  <c:v>0.30299999999999999</c:v>
                </c:pt>
                <c:pt idx="1">
                  <c:v>0.151</c:v>
                </c:pt>
                <c:pt idx="2">
                  <c:v>5.0999999999999997E-2</c:v>
                </c:pt>
                <c:pt idx="3">
                  <c:v>5.9000000000000198E-2</c:v>
                </c:pt>
                <c:pt idx="4">
                  <c:v>0.11799999999999999</c:v>
                </c:pt>
                <c:pt idx="5">
                  <c:v>8.9000000000000107E-2</c:v>
                </c:pt>
                <c:pt idx="6">
                  <c:v>5.1999999999999998E-2</c:v>
                </c:pt>
                <c:pt idx="7">
                  <c:v>0.04</c:v>
                </c:pt>
                <c:pt idx="8">
                  <c:v>8.0000000000000192E-3</c:v>
                </c:pt>
                <c:pt idx="9">
                  <c:v>1.90000000000001E-2</c:v>
                </c:pt>
                <c:pt idx="10">
                  <c:v>5.8000000000000003E-2</c:v>
                </c:pt>
                <c:pt idx="11">
                  <c:v>4.7E-2</c:v>
                </c:pt>
                <c:pt idx="12">
                  <c:v>8.9999999999999993E-3</c:v>
                </c:pt>
                <c:pt idx="13">
                  <c:v>0.01</c:v>
                </c:pt>
                <c:pt idx="14">
                  <c:v>2.8000000000000001E-2</c:v>
                </c:pt>
                <c:pt idx="15">
                  <c:v>2.3E-2</c:v>
                </c:pt>
                <c:pt idx="16">
                  <c:v>8.9999999999999993E-3</c:v>
                </c:pt>
                <c:pt idx="17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ДК «Водник»</c:v>
                </c:pt>
                <c:pt idx="1">
                  <c:v>ДК «Орфей»</c:v>
                </c:pt>
                <c:pt idx="2">
                  <c:v>«ЦКиТ» Тюмень</c:v>
                </c:pt>
                <c:pt idx="3">
                  <c:v>ДК «Боровский»</c:v>
                </c:pt>
                <c:pt idx="4">
                  <c:v>Клубная система Вагайского района</c:v>
                </c:pt>
                <c:pt idx="5">
                  <c:v>МАУК «Премьера» Бердюжье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Заводоуковский культурно-досуговый центр</c:v>
                </c:pt>
                <c:pt idx="9">
                  <c:v>Культурно-досуговый центр Винзили</c:v>
                </c:pt>
                <c:pt idx="10">
                  <c:v>ЦИиК Тобольск</c:v>
                </c:pt>
                <c:pt idx="11">
                  <c:v>ДК «Поиск»</c:v>
                </c:pt>
                <c:pt idx="12">
                  <c:v>Ишимский ГКЦ</c:v>
                </c:pt>
                <c:pt idx="13">
                  <c:v>Центр русской культуры</c:v>
                </c:pt>
                <c:pt idx="14">
                  <c:v>МАУК «Арт-Вояж» </c:v>
                </c:pt>
                <c:pt idx="15">
                  <c:v>Районный центр культуры и досуга Заводоуковский ГО</c:v>
                </c:pt>
                <c:pt idx="16">
                  <c:v>Голышмановский центр культуры и досуга</c:v>
                </c:pt>
                <c:pt idx="17">
                  <c:v>Центр татарской культуры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8"/>
                <c:pt idx="0">
                  <c:v>0.67700000000000304</c:v>
                </c:pt>
                <c:pt idx="1">
                  <c:v>0.79300000000000004</c:v>
                </c:pt>
                <c:pt idx="2">
                  <c:v>0.80700000000000005</c:v>
                </c:pt>
                <c:pt idx="3">
                  <c:v>0.83300000000000096</c:v>
                </c:pt>
                <c:pt idx="4">
                  <c:v>0.86700000000000199</c:v>
                </c:pt>
                <c:pt idx="5">
                  <c:v>0.87100000000000199</c:v>
                </c:pt>
                <c:pt idx="6">
                  <c:v>0.879000000000002</c:v>
                </c:pt>
                <c:pt idx="7">
                  <c:v>0.9</c:v>
                </c:pt>
                <c:pt idx="8">
                  <c:v>0.93600000000000005</c:v>
                </c:pt>
                <c:pt idx="9">
                  <c:v>0.94199999999999995</c:v>
                </c:pt>
                <c:pt idx="10">
                  <c:v>0.94199999999999995</c:v>
                </c:pt>
                <c:pt idx="11">
                  <c:v>0.94399999999999995</c:v>
                </c:pt>
                <c:pt idx="12">
                  <c:v>0.95400000000000096</c:v>
                </c:pt>
                <c:pt idx="13">
                  <c:v>0.97000000000000097</c:v>
                </c:pt>
                <c:pt idx="14">
                  <c:v>0.97200000000000097</c:v>
                </c:pt>
                <c:pt idx="15">
                  <c:v>0.97700000000000098</c:v>
                </c:pt>
                <c:pt idx="16">
                  <c:v>0.99099999999999999</c:v>
                </c:pt>
                <c:pt idx="17">
                  <c:v>0.99099999999999999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3886592"/>
        <c:axId val="324195392"/>
        <c:axId val="0"/>
      </c:bar3DChart>
      <c:catAx>
        <c:axId val="323886592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4195392"/>
        <c:crosses val="autoZero"/>
        <c:auto val="1"/>
        <c:lblAlgn val="ctr"/>
        <c:lblOffset val="100"/>
        <c:noMultiLvlLbl val="1"/>
      </c:catAx>
      <c:valAx>
        <c:axId val="324195392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388659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6406249999999996"/>
          <c:y val="0.7343333333333329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6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ДК «Водник»</c:v>
                </c:pt>
                <c:pt idx="1">
                  <c:v>«ЦКиТ» Тюмень</c:v>
                </c:pt>
                <c:pt idx="2">
                  <c:v>ДК «Орфей»</c:v>
                </c:pt>
                <c:pt idx="3">
                  <c:v>МАУК «Премьера» Бердюжье</c:v>
                </c:pt>
                <c:pt idx="4">
                  <c:v>ДК «Боровский»</c:v>
                </c:pt>
                <c:pt idx="5">
                  <c:v>Клубная система Вагайского района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Голышмановский центр культуры и досуга</c:v>
                </c:pt>
                <c:pt idx="9">
                  <c:v>Культурно-досуговый центр Винзили</c:v>
                </c:pt>
                <c:pt idx="10">
                  <c:v>ЦИиК Тобольск</c:v>
                </c:pt>
                <c:pt idx="11">
                  <c:v>ДК «Поиск»</c:v>
                </c:pt>
                <c:pt idx="12">
                  <c:v>Заводоуковский культурно-досуговый центр</c:v>
                </c:pt>
                <c:pt idx="13">
                  <c:v>Ишимский ГКЦ</c:v>
                </c:pt>
                <c:pt idx="14">
                  <c:v>Центр русской культуры</c:v>
                </c:pt>
                <c:pt idx="15">
                  <c:v>МАУК «Арт-Вояж» </c:v>
                </c:pt>
                <c:pt idx="16">
                  <c:v>Районный центр культуры и досуга Заводоуковский ГО</c:v>
                </c:pt>
                <c:pt idx="17">
                  <c:v>Центр татарской культуры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8"/>
                <c:pt idx="0">
                  <c:v>0.02</c:v>
                </c:pt>
                <c:pt idx="1">
                  <c:v>0.155</c:v>
                </c:pt>
                <c:pt idx="2">
                  <c:v>6.6000000000000003E-2</c:v>
                </c:pt>
                <c:pt idx="3">
                  <c:v>0.04</c:v>
                </c:pt>
                <c:pt idx="4">
                  <c:v>9.9000000000000005E-2</c:v>
                </c:pt>
                <c:pt idx="5">
                  <c:v>1.4999999999999999E-2</c:v>
                </c:pt>
                <c:pt idx="6">
                  <c:v>5.1999999999999998E-2</c:v>
                </c:pt>
                <c:pt idx="7">
                  <c:v>0.06</c:v>
                </c:pt>
                <c:pt idx="8">
                  <c:v>0</c:v>
                </c:pt>
                <c:pt idx="9">
                  <c:v>3.7999999999999999E-2</c:v>
                </c:pt>
                <c:pt idx="10">
                  <c:v>0</c:v>
                </c:pt>
                <c:pt idx="11">
                  <c:v>8.9999999999999993E-3</c:v>
                </c:pt>
                <c:pt idx="12">
                  <c:v>4.8000000000000001E-2</c:v>
                </c:pt>
                <c:pt idx="13">
                  <c:v>8.9999999999999993E-3</c:v>
                </c:pt>
                <c:pt idx="14">
                  <c:v>0.02</c:v>
                </c:pt>
                <c:pt idx="15">
                  <c:v>0</c:v>
                </c:pt>
                <c:pt idx="16">
                  <c:v>0</c:v>
                </c:pt>
                <c:pt idx="17">
                  <c:v>8.9999999999999993E-3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Средняя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ДК «Водник»</c:v>
                </c:pt>
                <c:pt idx="1">
                  <c:v>«ЦКиТ» Тюмень</c:v>
                </c:pt>
                <c:pt idx="2">
                  <c:v>ДК «Орфей»</c:v>
                </c:pt>
                <c:pt idx="3">
                  <c:v>МАУК «Премьера» Бердюжье</c:v>
                </c:pt>
                <c:pt idx="4">
                  <c:v>ДК «Боровский»</c:v>
                </c:pt>
                <c:pt idx="5">
                  <c:v>Клубная система Вагайского района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Голышмановский центр культуры и досуга</c:v>
                </c:pt>
                <c:pt idx="9">
                  <c:v>Культурно-досуговый центр Винзили</c:v>
                </c:pt>
                <c:pt idx="10">
                  <c:v>ЦИиК Тобольск</c:v>
                </c:pt>
                <c:pt idx="11">
                  <c:v>ДК «Поиск»</c:v>
                </c:pt>
                <c:pt idx="12">
                  <c:v>Заводоуковский культурно-досуговый центр</c:v>
                </c:pt>
                <c:pt idx="13">
                  <c:v>Ишимский ГКЦ</c:v>
                </c:pt>
                <c:pt idx="14">
                  <c:v>Центр русской культуры</c:v>
                </c:pt>
                <c:pt idx="15">
                  <c:v>МАУК «Арт-Вояж» </c:v>
                </c:pt>
                <c:pt idx="16">
                  <c:v>Районный центр культуры и досуга Заводоуковский ГО</c:v>
                </c:pt>
                <c:pt idx="17">
                  <c:v>Центр татарской культуры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8"/>
                <c:pt idx="0">
                  <c:v>0.313000000000001</c:v>
                </c:pt>
                <c:pt idx="1">
                  <c:v>5.0999999999999997E-2</c:v>
                </c:pt>
                <c:pt idx="2">
                  <c:v>0.123</c:v>
                </c:pt>
                <c:pt idx="3">
                  <c:v>0.129</c:v>
                </c:pt>
                <c:pt idx="4">
                  <c:v>6.9000000000000006E-2</c:v>
                </c:pt>
                <c:pt idx="5">
                  <c:v>0.11899999999999999</c:v>
                </c:pt>
                <c:pt idx="6">
                  <c:v>7.8E-2</c:v>
                </c:pt>
                <c:pt idx="7">
                  <c:v>0.03</c:v>
                </c:pt>
                <c:pt idx="8">
                  <c:v>8.1000000000000003E-2</c:v>
                </c:pt>
                <c:pt idx="9">
                  <c:v>2.9000000000000001E-2</c:v>
                </c:pt>
                <c:pt idx="10">
                  <c:v>5.9000000000000198E-2</c:v>
                </c:pt>
                <c:pt idx="11">
                  <c:v>4.7E-2</c:v>
                </c:pt>
                <c:pt idx="12">
                  <c:v>0</c:v>
                </c:pt>
                <c:pt idx="13">
                  <c:v>2.8000000000000001E-2</c:v>
                </c:pt>
                <c:pt idx="14">
                  <c:v>0.01</c:v>
                </c:pt>
                <c:pt idx="15">
                  <c:v>2.8000000000000001E-2</c:v>
                </c:pt>
                <c:pt idx="16">
                  <c:v>1.7999999999999999E-2</c:v>
                </c:pt>
                <c:pt idx="17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ДК «Водник»</c:v>
                </c:pt>
                <c:pt idx="1">
                  <c:v>«ЦКиТ» Тюмень</c:v>
                </c:pt>
                <c:pt idx="2">
                  <c:v>ДК «Орфей»</c:v>
                </c:pt>
                <c:pt idx="3">
                  <c:v>МАУК «Премьера» Бердюжье</c:v>
                </c:pt>
                <c:pt idx="4">
                  <c:v>ДК «Боровский»</c:v>
                </c:pt>
                <c:pt idx="5">
                  <c:v>Клубная система Вагайского района</c:v>
                </c:pt>
                <c:pt idx="6">
                  <c:v>ЦКиИ «Современник»</c:v>
                </c:pt>
                <c:pt idx="7">
                  <c:v>ДК «Торфяник»</c:v>
                </c:pt>
                <c:pt idx="8">
                  <c:v>Голышмановский центр культуры и досуга</c:v>
                </c:pt>
                <c:pt idx="9">
                  <c:v>Культурно-досуговый центр Винзили</c:v>
                </c:pt>
                <c:pt idx="10">
                  <c:v>ЦИиК Тобольск</c:v>
                </c:pt>
                <c:pt idx="11">
                  <c:v>ДК «Поиск»</c:v>
                </c:pt>
                <c:pt idx="12">
                  <c:v>Заводоуковский культурно-досуговый центр</c:v>
                </c:pt>
                <c:pt idx="13">
                  <c:v>Ишимский ГКЦ</c:v>
                </c:pt>
                <c:pt idx="14">
                  <c:v>Центр русской культуры</c:v>
                </c:pt>
                <c:pt idx="15">
                  <c:v>МАУК «Арт-Вояж» </c:v>
                </c:pt>
                <c:pt idx="16">
                  <c:v>Районный центр культуры и досуга Заводоуковский ГО</c:v>
                </c:pt>
                <c:pt idx="17">
                  <c:v>Центр татарской культуры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8"/>
                <c:pt idx="0">
                  <c:v>0.66700000000000303</c:v>
                </c:pt>
                <c:pt idx="1">
                  <c:v>0.79400000000000004</c:v>
                </c:pt>
                <c:pt idx="2">
                  <c:v>0.81100000000000005</c:v>
                </c:pt>
                <c:pt idx="3">
                  <c:v>0.83100000000000096</c:v>
                </c:pt>
                <c:pt idx="4">
                  <c:v>0.83200000000000096</c:v>
                </c:pt>
                <c:pt idx="5">
                  <c:v>0.86600000000000199</c:v>
                </c:pt>
                <c:pt idx="6">
                  <c:v>0.87000000000000199</c:v>
                </c:pt>
                <c:pt idx="7">
                  <c:v>0.91</c:v>
                </c:pt>
                <c:pt idx="8">
                  <c:v>0.91900000000000004</c:v>
                </c:pt>
                <c:pt idx="9">
                  <c:v>0.93300000000000005</c:v>
                </c:pt>
                <c:pt idx="10">
                  <c:v>0.94099999999999995</c:v>
                </c:pt>
                <c:pt idx="11">
                  <c:v>0.94399999999999995</c:v>
                </c:pt>
                <c:pt idx="12">
                  <c:v>0.95200000000000096</c:v>
                </c:pt>
                <c:pt idx="13">
                  <c:v>0.96300000000000097</c:v>
                </c:pt>
                <c:pt idx="14">
                  <c:v>0.97000000000000097</c:v>
                </c:pt>
                <c:pt idx="15">
                  <c:v>0.97200000000000097</c:v>
                </c:pt>
                <c:pt idx="16">
                  <c:v>0.98199999999999998</c:v>
                </c:pt>
                <c:pt idx="17">
                  <c:v>0.99099999999999999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1689600"/>
        <c:axId val="324197120"/>
        <c:axId val="0"/>
      </c:bar3DChart>
      <c:catAx>
        <c:axId val="321689600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4197120"/>
        <c:crosses val="autoZero"/>
        <c:auto val="1"/>
        <c:lblAlgn val="ctr"/>
        <c:lblOffset val="100"/>
        <c:noMultiLvlLbl val="1"/>
      </c:catAx>
      <c:valAx>
        <c:axId val="324197120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168960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6406249999999996"/>
          <c:y val="0.73433333333333295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Отрицательные оценки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0.19600000000000001</c:v>
                </c:pt>
                <c:pt idx="1">
                  <c:v>5.3999999999999999E-2</c:v>
                </c:pt>
                <c:pt idx="2">
                  <c:v>0.245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Средние оценки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0.11799999999999999</c:v>
                </c:pt>
                <c:pt idx="1">
                  <c:v>0.214</c:v>
                </c:pt>
                <c:pt idx="2">
                  <c:v>0.13300000000000001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Положительные оценки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0.68600000000000005</c:v>
                </c:pt>
                <c:pt idx="1">
                  <c:v>0.73200000000000098</c:v>
                </c:pt>
                <c:pt idx="2">
                  <c:v>0.623000000000003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60908544"/>
        <c:axId val="309218688"/>
        <c:axId val="0"/>
      </c:bar3DChart>
      <c:catAx>
        <c:axId val="260908544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09218688"/>
        <c:crosses val="autoZero"/>
        <c:auto val="1"/>
        <c:lblAlgn val="ctr"/>
        <c:lblOffset val="100"/>
        <c:noMultiLvlLbl val="1"/>
      </c:catAx>
      <c:valAx>
        <c:axId val="309218688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260908544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7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4"/>
                <c:pt idx="0">
                  <c:v>Большое разнообразие, много разноплановых кружков и групп</c:v>
                </c:pt>
                <c:pt idx="1">
                  <c:v>Небольшое количество разноплановых кружков и групп</c:v>
                </c:pt>
                <c:pt idx="2">
                  <c:v>Есть несколько кружков и групп по интересам</c:v>
                </c:pt>
                <c:pt idx="3">
                  <c:v>Не ответили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0.53800000000000003</c:v>
                </c:pt>
                <c:pt idx="1">
                  <c:v>0.26</c:v>
                </c:pt>
                <c:pt idx="2">
                  <c:v>0.115</c:v>
                </c:pt>
                <c:pt idx="3">
                  <c:v>8.6999999999999994E-2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7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Большое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Клубная система Вагайского района</c:v>
                </c:pt>
                <c:pt idx="1">
                  <c:v>МАУК «Премьера» Бердюжье</c:v>
                </c:pt>
                <c:pt idx="2">
                  <c:v>Ишимский ГКЦ</c:v>
                </c:pt>
                <c:pt idx="3">
                  <c:v>«ЦКиТ» Тюмень</c:v>
                </c:pt>
                <c:pt idx="4">
                  <c:v>Голышмановский центр культуры и досуга</c:v>
                </c:pt>
                <c:pt idx="5">
                  <c:v>Районный центр культуры и досуга Заводоуковский ГО</c:v>
                </c:pt>
                <c:pt idx="6">
                  <c:v>ЦИиК Тобольск</c:v>
                </c:pt>
                <c:pt idx="7">
                  <c:v>ДК «Торфяник»</c:v>
                </c:pt>
                <c:pt idx="8">
                  <c:v>МАУК «Арт-Вояж» </c:v>
                </c:pt>
                <c:pt idx="9">
                  <c:v>ДК «Боровский»</c:v>
                </c:pt>
                <c:pt idx="10">
                  <c:v>ДК «Водник»</c:v>
                </c:pt>
                <c:pt idx="11">
                  <c:v>Культурно-досуговый центр Винзили</c:v>
                </c:pt>
                <c:pt idx="12">
                  <c:v>ДК «Поиск»</c:v>
                </c:pt>
                <c:pt idx="13">
                  <c:v>ЦКиИ «Современник»</c:v>
                </c:pt>
                <c:pt idx="14">
                  <c:v>ДК «Орфей»</c:v>
                </c:pt>
                <c:pt idx="15">
                  <c:v>Центр татарской культуры</c:v>
                </c:pt>
                <c:pt idx="16">
                  <c:v>Заводоуковский культурно-досуговый центр</c:v>
                </c:pt>
                <c:pt idx="17">
                  <c:v>Центр русской культуры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8"/>
                <c:pt idx="0">
                  <c:v>0.27200000000000002</c:v>
                </c:pt>
                <c:pt idx="1">
                  <c:v>0.29299999999999998</c:v>
                </c:pt>
                <c:pt idx="2">
                  <c:v>0.33000000000000101</c:v>
                </c:pt>
                <c:pt idx="3">
                  <c:v>0.35099999999999998</c:v>
                </c:pt>
                <c:pt idx="4">
                  <c:v>0.41399999999999998</c:v>
                </c:pt>
                <c:pt idx="5">
                  <c:v>0.504</c:v>
                </c:pt>
                <c:pt idx="6">
                  <c:v>0.505</c:v>
                </c:pt>
                <c:pt idx="7">
                  <c:v>0.505</c:v>
                </c:pt>
                <c:pt idx="8">
                  <c:v>0.56599999999999995</c:v>
                </c:pt>
                <c:pt idx="9">
                  <c:v>0.62100000000000199</c:v>
                </c:pt>
                <c:pt idx="10">
                  <c:v>0.65100000000000302</c:v>
                </c:pt>
                <c:pt idx="11">
                  <c:v>0.68300000000000005</c:v>
                </c:pt>
                <c:pt idx="12">
                  <c:v>0.77000000000000202</c:v>
                </c:pt>
                <c:pt idx="13">
                  <c:v>0.78500000000000003</c:v>
                </c:pt>
                <c:pt idx="14">
                  <c:v>0.78600000000000003</c:v>
                </c:pt>
                <c:pt idx="15">
                  <c:v>0.82000000000000095</c:v>
                </c:pt>
                <c:pt idx="16">
                  <c:v>0.87000000000000199</c:v>
                </c:pt>
                <c:pt idx="17">
                  <c:v>0.90300000000000002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Среднее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Клубная система Вагайского района</c:v>
                </c:pt>
                <c:pt idx="1">
                  <c:v>МАУК «Премьера» Бердюжье</c:v>
                </c:pt>
                <c:pt idx="2">
                  <c:v>Ишимский ГКЦ</c:v>
                </c:pt>
                <c:pt idx="3">
                  <c:v>«ЦКиТ» Тюмень</c:v>
                </c:pt>
                <c:pt idx="4">
                  <c:v>Голышмановский центр культуры и досуга</c:v>
                </c:pt>
                <c:pt idx="5">
                  <c:v>Районный центр культуры и досуга Заводоуковский ГО</c:v>
                </c:pt>
                <c:pt idx="6">
                  <c:v>ЦИиК Тобольск</c:v>
                </c:pt>
                <c:pt idx="7">
                  <c:v>ДК «Торфяник»</c:v>
                </c:pt>
                <c:pt idx="8">
                  <c:v>МАУК «Арт-Вояж» </c:v>
                </c:pt>
                <c:pt idx="9">
                  <c:v>ДК «Боровский»</c:v>
                </c:pt>
                <c:pt idx="10">
                  <c:v>ДК «Водник»</c:v>
                </c:pt>
                <c:pt idx="11">
                  <c:v>Культурно-досуговый центр Винзили</c:v>
                </c:pt>
                <c:pt idx="12">
                  <c:v>ДК «Поиск»</c:v>
                </c:pt>
                <c:pt idx="13">
                  <c:v>ЦКиИ «Современник»</c:v>
                </c:pt>
                <c:pt idx="14">
                  <c:v>ДК «Орфей»</c:v>
                </c:pt>
                <c:pt idx="15">
                  <c:v>Центр татарской культуры</c:v>
                </c:pt>
                <c:pt idx="16">
                  <c:v>Заводоуковский культурно-досуговый центр</c:v>
                </c:pt>
                <c:pt idx="17">
                  <c:v>Центр русской культуры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8"/>
                <c:pt idx="0">
                  <c:v>0.30399999999999999</c:v>
                </c:pt>
                <c:pt idx="1">
                  <c:v>0.435000000000001</c:v>
                </c:pt>
                <c:pt idx="2">
                  <c:v>0.47</c:v>
                </c:pt>
                <c:pt idx="3">
                  <c:v>0.48499999999999999</c:v>
                </c:pt>
                <c:pt idx="4">
                  <c:v>0.253</c:v>
                </c:pt>
                <c:pt idx="5">
                  <c:v>0.27300000000000002</c:v>
                </c:pt>
                <c:pt idx="6">
                  <c:v>0.44</c:v>
                </c:pt>
                <c:pt idx="7">
                  <c:v>0.309000000000001</c:v>
                </c:pt>
                <c:pt idx="8">
                  <c:v>0.39600000000000102</c:v>
                </c:pt>
                <c:pt idx="9">
                  <c:v>0.32200000000000101</c:v>
                </c:pt>
                <c:pt idx="10">
                  <c:v>0.33700000000000102</c:v>
                </c:pt>
                <c:pt idx="11">
                  <c:v>0.22800000000000001</c:v>
                </c:pt>
                <c:pt idx="12">
                  <c:v>0.22</c:v>
                </c:pt>
                <c:pt idx="13">
                  <c:v>0.20599999999999999</c:v>
                </c:pt>
                <c:pt idx="14">
                  <c:v>0.155</c:v>
                </c:pt>
                <c:pt idx="15">
                  <c:v>0.16</c:v>
                </c:pt>
                <c:pt idx="16">
                  <c:v>0.121</c:v>
                </c:pt>
                <c:pt idx="17">
                  <c:v>5.8000000000000003E-2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Небольшое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Клубная система Вагайского района</c:v>
                </c:pt>
                <c:pt idx="1">
                  <c:v>МАУК «Премьера» Бердюжье</c:v>
                </c:pt>
                <c:pt idx="2">
                  <c:v>Ишимский ГКЦ</c:v>
                </c:pt>
                <c:pt idx="3">
                  <c:v>«ЦКиТ» Тюмень</c:v>
                </c:pt>
                <c:pt idx="4">
                  <c:v>Голышмановский центр культуры и досуга</c:v>
                </c:pt>
                <c:pt idx="5">
                  <c:v>Районный центр культуры и досуга Заводоуковский ГО</c:v>
                </c:pt>
                <c:pt idx="6">
                  <c:v>ЦИиК Тобольск</c:v>
                </c:pt>
                <c:pt idx="7">
                  <c:v>ДК «Торфяник»</c:v>
                </c:pt>
                <c:pt idx="8">
                  <c:v>МАУК «Арт-Вояж» </c:v>
                </c:pt>
                <c:pt idx="9">
                  <c:v>ДК «Боровский»</c:v>
                </c:pt>
                <c:pt idx="10">
                  <c:v>ДК «Водник»</c:v>
                </c:pt>
                <c:pt idx="11">
                  <c:v>Культурно-досуговый центр Винзили</c:v>
                </c:pt>
                <c:pt idx="12">
                  <c:v>ДК «Поиск»</c:v>
                </c:pt>
                <c:pt idx="13">
                  <c:v>ЦКиИ «Современник»</c:v>
                </c:pt>
                <c:pt idx="14">
                  <c:v>ДК «Орфей»</c:v>
                </c:pt>
                <c:pt idx="15">
                  <c:v>Центр татарской культуры</c:v>
                </c:pt>
                <c:pt idx="16">
                  <c:v>Заводоуковский культурно-досуговый центр</c:v>
                </c:pt>
                <c:pt idx="17">
                  <c:v>Центр русской культуры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8"/>
                <c:pt idx="0">
                  <c:v>0.42399999999999999</c:v>
                </c:pt>
                <c:pt idx="1">
                  <c:v>0.27200000000000002</c:v>
                </c:pt>
                <c:pt idx="2">
                  <c:v>0.2</c:v>
                </c:pt>
                <c:pt idx="3">
                  <c:v>0.16500000000000001</c:v>
                </c:pt>
                <c:pt idx="4">
                  <c:v>0.33300000000000102</c:v>
                </c:pt>
                <c:pt idx="5">
                  <c:v>0.223</c:v>
                </c:pt>
                <c:pt idx="6">
                  <c:v>5.5E-2</c:v>
                </c:pt>
                <c:pt idx="7">
                  <c:v>0.186</c:v>
                </c:pt>
                <c:pt idx="8">
                  <c:v>3.7999999999999999E-2</c:v>
                </c:pt>
                <c:pt idx="9">
                  <c:v>5.7000000000000002E-2</c:v>
                </c:pt>
                <c:pt idx="10">
                  <c:v>1.2E-2</c:v>
                </c:pt>
                <c:pt idx="11">
                  <c:v>8.9000000000000107E-2</c:v>
                </c:pt>
                <c:pt idx="12">
                  <c:v>0.01</c:v>
                </c:pt>
                <c:pt idx="13">
                  <c:v>8.9999999999999993E-3</c:v>
                </c:pt>
                <c:pt idx="14">
                  <c:v>5.8000000000000003E-2</c:v>
                </c:pt>
                <c:pt idx="15">
                  <c:v>0.02</c:v>
                </c:pt>
                <c:pt idx="16">
                  <c:v>8.9999999999999993E-3</c:v>
                </c:pt>
                <c:pt idx="17">
                  <c:v>3.9E-2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4716032"/>
        <c:axId val="324781760"/>
        <c:axId val="0"/>
      </c:bar3DChart>
      <c:catAx>
        <c:axId val="324716032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4781760"/>
        <c:crosses val="autoZero"/>
        <c:auto val="1"/>
        <c:lblAlgn val="ctr"/>
        <c:lblOffset val="100"/>
        <c:noMultiLvlLbl val="1"/>
      </c:catAx>
      <c:valAx>
        <c:axId val="324781760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471603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0156249999999996"/>
          <c:y val="0.78377777777777802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7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Pt>
            <c:idx val="4"/>
            <c:bubble3D val="0"/>
            <c:spPr>
              <a:solidFill>
                <a:srgbClr val="4BACC6"/>
              </a:solidFill>
              <a:ln>
                <a:noFill/>
              </a:ln>
            </c:spPr>
          </c:dPt>
          <c:dPt>
            <c:idx val="5"/>
            <c:bubble3D val="0"/>
            <c:spPr>
              <a:solidFill>
                <a:srgbClr val="F79646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6"/>
                <c:pt idx="0">
                  <c:v>Высокое</c:v>
                </c:pt>
                <c:pt idx="1">
                  <c:v>Выше среднего</c:v>
                </c:pt>
                <c:pt idx="2">
                  <c:v>Среднее</c:v>
                </c:pt>
                <c:pt idx="3">
                  <c:v>Ниже среднего</c:v>
                </c:pt>
                <c:pt idx="4">
                  <c:v>Низкое</c:v>
                </c:pt>
                <c:pt idx="5">
                  <c:v>Не оценили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6"/>
                <c:pt idx="0">
                  <c:v>0.64400000000000202</c:v>
                </c:pt>
                <c:pt idx="1">
                  <c:v>0.214</c:v>
                </c:pt>
                <c:pt idx="2">
                  <c:v>7.6999999999999999E-2</c:v>
                </c:pt>
                <c:pt idx="3">
                  <c:v>2.4E-2</c:v>
                </c:pt>
                <c:pt idx="4">
                  <c:v>3.00000000000001E-3</c:v>
                </c:pt>
                <c:pt idx="5">
                  <c:v>3.7999999999999999E-2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7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Высокое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«ЦКиТ» Тюмень</c:v>
                </c:pt>
                <c:pt idx="1">
                  <c:v>ДК «Торфяник»</c:v>
                </c:pt>
                <c:pt idx="2">
                  <c:v>МАУК «Премьера» Бердюжье</c:v>
                </c:pt>
                <c:pt idx="3">
                  <c:v>ДК «Водник»</c:v>
                </c:pt>
                <c:pt idx="4">
                  <c:v>Клубная система Вагайского района</c:v>
                </c:pt>
                <c:pt idx="5">
                  <c:v>ЦИиК Тобольск</c:v>
                </c:pt>
                <c:pt idx="6">
                  <c:v>МАУК «Арт-Вояж»</c:v>
                </c:pt>
                <c:pt idx="7">
                  <c:v>ДК «Боровский»</c:v>
                </c:pt>
                <c:pt idx="8">
                  <c:v>ДК «Орфей»</c:v>
                </c:pt>
                <c:pt idx="9">
                  <c:v>ЦКиИ «Современник»</c:v>
                </c:pt>
                <c:pt idx="10">
                  <c:v>ДК «Поиск»</c:v>
                </c:pt>
                <c:pt idx="11">
                  <c:v>Культурно-досуговый центр Винзили</c:v>
                </c:pt>
                <c:pt idx="12">
                  <c:v>Голышмановский центр культуры и досуга</c:v>
                </c:pt>
                <c:pt idx="13">
                  <c:v>Районный центр культуры и досуга Заводоуковский ГО</c:v>
                </c:pt>
                <c:pt idx="14">
                  <c:v>Центр русской культуры</c:v>
                </c:pt>
                <c:pt idx="15">
                  <c:v>Центр татарской культуры</c:v>
                </c:pt>
                <c:pt idx="16">
                  <c:v>Ишимский ГКЦ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8"/>
                <c:pt idx="0">
                  <c:v>0.60000000000000098</c:v>
                </c:pt>
                <c:pt idx="1">
                  <c:v>0.62000000000000199</c:v>
                </c:pt>
                <c:pt idx="2">
                  <c:v>0.80400000000000005</c:v>
                </c:pt>
                <c:pt idx="3">
                  <c:v>0.83000000000000096</c:v>
                </c:pt>
                <c:pt idx="4">
                  <c:v>0.86400000000000199</c:v>
                </c:pt>
                <c:pt idx="5">
                  <c:v>0.88300000000000001</c:v>
                </c:pt>
                <c:pt idx="6">
                  <c:v>0.89600000000000002</c:v>
                </c:pt>
                <c:pt idx="7">
                  <c:v>0.9</c:v>
                </c:pt>
                <c:pt idx="8">
                  <c:v>0.92</c:v>
                </c:pt>
                <c:pt idx="9">
                  <c:v>0.92500000000000004</c:v>
                </c:pt>
                <c:pt idx="10">
                  <c:v>0.93</c:v>
                </c:pt>
                <c:pt idx="11">
                  <c:v>0.94099999999999995</c:v>
                </c:pt>
                <c:pt idx="12">
                  <c:v>0.94399999999999995</c:v>
                </c:pt>
                <c:pt idx="13">
                  <c:v>0.96800000000000097</c:v>
                </c:pt>
                <c:pt idx="14">
                  <c:v>0.98</c:v>
                </c:pt>
                <c:pt idx="15">
                  <c:v>0.98</c:v>
                </c:pt>
                <c:pt idx="16">
                  <c:v>0.99099999999999999</c:v>
                </c:pt>
                <c:pt idx="17">
                  <c:v>0.99199999999999999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Среднее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«ЦКиТ» Тюмень</c:v>
                </c:pt>
                <c:pt idx="1">
                  <c:v>ДК «Торфяник»</c:v>
                </c:pt>
                <c:pt idx="2">
                  <c:v>МАУК «Премьера» Бердюжье</c:v>
                </c:pt>
                <c:pt idx="3">
                  <c:v>ДК «Водник»</c:v>
                </c:pt>
                <c:pt idx="4">
                  <c:v>Клубная система Вагайского района</c:v>
                </c:pt>
                <c:pt idx="5">
                  <c:v>ЦИиК Тобольск</c:v>
                </c:pt>
                <c:pt idx="6">
                  <c:v>МАУК «Арт-Вояж»</c:v>
                </c:pt>
                <c:pt idx="7">
                  <c:v>ДК «Боровский»</c:v>
                </c:pt>
                <c:pt idx="8">
                  <c:v>ДК «Орфей»</c:v>
                </c:pt>
                <c:pt idx="9">
                  <c:v>ЦКиИ «Современник»</c:v>
                </c:pt>
                <c:pt idx="10">
                  <c:v>ДК «Поиск»</c:v>
                </c:pt>
                <c:pt idx="11">
                  <c:v>Культурно-досуговый центр Винзили</c:v>
                </c:pt>
                <c:pt idx="12">
                  <c:v>Голышмановский центр культуры и досуга</c:v>
                </c:pt>
                <c:pt idx="13">
                  <c:v>Районный центр культуры и досуга Заводоуковский ГО</c:v>
                </c:pt>
                <c:pt idx="14">
                  <c:v>Центр русской культуры</c:v>
                </c:pt>
                <c:pt idx="15">
                  <c:v>Центр татарской культуры</c:v>
                </c:pt>
                <c:pt idx="16">
                  <c:v>Ишимский ГКЦ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8"/>
                <c:pt idx="0">
                  <c:v>0.26300000000000001</c:v>
                </c:pt>
                <c:pt idx="1">
                  <c:v>0.28999999999999998</c:v>
                </c:pt>
                <c:pt idx="2">
                  <c:v>0.186</c:v>
                </c:pt>
                <c:pt idx="3">
                  <c:v>0.16</c:v>
                </c:pt>
                <c:pt idx="4">
                  <c:v>5.2999999999999999E-2</c:v>
                </c:pt>
                <c:pt idx="5">
                  <c:v>0.1</c:v>
                </c:pt>
                <c:pt idx="6">
                  <c:v>0.104</c:v>
                </c:pt>
                <c:pt idx="7">
                  <c:v>0.08</c:v>
                </c:pt>
                <c:pt idx="8">
                  <c:v>0.05</c:v>
                </c:pt>
                <c:pt idx="9">
                  <c:v>4.7E-2</c:v>
                </c:pt>
                <c:pt idx="10">
                  <c:v>0.04</c:v>
                </c:pt>
                <c:pt idx="11">
                  <c:v>4.9000000000000099E-2</c:v>
                </c:pt>
                <c:pt idx="12">
                  <c:v>4.7E-2</c:v>
                </c:pt>
                <c:pt idx="13">
                  <c:v>1.90000000000001E-2</c:v>
                </c:pt>
                <c:pt idx="14">
                  <c:v>0.01</c:v>
                </c:pt>
                <c:pt idx="15">
                  <c:v>0.02</c:v>
                </c:pt>
                <c:pt idx="16">
                  <c:v>0</c:v>
                </c:pt>
                <c:pt idx="17">
                  <c:v>8.0000000000000192E-3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Низкое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«ЦКиТ» Тюмень</c:v>
                </c:pt>
                <c:pt idx="1">
                  <c:v>ДК «Торфяник»</c:v>
                </c:pt>
                <c:pt idx="2">
                  <c:v>МАУК «Премьера» Бердюжье</c:v>
                </c:pt>
                <c:pt idx="3">
                  <c:v>ДК «Водник»</c:v>
                </c:pt>
                <c:pt idx="4">
                  <c:v>Клубная система Вагайского района</c:v>
                </c:pt>
                <c:pt idx="5">
                  <c:v>ЦИиК Тобольск</c:v>
                </c:pt>
                <c:pt idx="6">
                  <c:v>МАУК «Арт-Вояж»</c:v>
                </c:pt>
                <c:pt idx="7">
                  <c:v>ДК «Боровский»</c:v>
                </c:pt>
                <c:pt idx="8">
                  <c:v>ДК «Орфей»</c:v>
                </c:pt>
                <c:pt idx="9">
                  <c:v>ЦКиИ «Современник»</c:v>
                </c:pt>
                <c:pt idx="10">
                  <c:v>ДК «Поиск»</c:v>
                </c:pt>
                <c:pt idx="11">
                  <c:v>Культурно-досуговый центр Винзили</c:v>
                </c:pt>
                <c:pt idx="12">
                  <c:v>Голышмановский центр культуры и досуга</c:v>
                </c:pt>
                <c:pt idx="13">
                  <c:v>Районный центр культуры и досуга Заводоуковский ГО</c:v>
                </c:pt>
                <c:pt idx="14">
                  <c:v>Центр русской культуры</c:v>
                </c:pt>
                <c:pt idx="15">
                  <c:v>Центр татарской культуры</c:v>
                </c:pt>
                <c:pt idx="16">
                  <c:v>Ишимский ГКЦ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8"/>
                <c:pt idx="0">
                  <c:v>0.13700000000000001</c:v>
                </c:pt>
                <c:pt idx="1">
                  <c:v>0.09</c:v>
                </c:pt>
                <c:pt idx="2">
                  <c:v>0.01</c:v>
                </c:pt>
                <c:pt idx="3">
                  <c:v>0.01</c:v>
                </c:pt>
                <c:pt idx="4">
                  <c:v>8.3000000000000004E-2</c:v>
                </c:pt>
                <c:pt idx="5">
                  <c:v>1.7000000000000001E-2</c:v>
                </c:pt>
                <c:pt idx="6">
                  <c:v>0</c:v>
                </c:pt>
                <c:pt idx="7">
                  <c:v>0.02</c:v>
                </c:pt>
                <c:pt idx="8">
                  <c:v>0.03</c:v>
                </c:pt>
                <c:pt idx="9">
                  <c:v>2.8000000000000001E-2</c:v>
                </c:pt>
                <c:pt idx="10">
                  <c:v>0.03</c:v>
                </c:pt>
                <c:pt idx="11">
                  <c:v>0.01</c:v>
                </c:pt>
                <c:pt idx="12">
                  <c:v>8.9999999999999993E-3</c:v>
                </c:pt>
                <c:pt idx="13">
                  <c:v>1.2999999999999999E-2</c:v>
                </c:pt>
                <c:pt idx="14">
                  <c:v>0.01</c:v>
                </c:pt>
                <c:pt idx="15">
                  <c:v>0</c:v>
                </c:pt>
                <c:pt idx="16">
                  <c:v>8.9999999999999993E-3</c:v>
                </c:pt>
                <c:pt idx="17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1690624"/>
        <c:axId val="324784640"/>
        <c:axId val="0"/>
      </c:bar3DChart>
      <c:catAx>
        <c:axId val="321690624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4784640"/>
        <c:crosses val="autoZero"/>
        <c:auto val="1"/>
        <c:lblAlgn val="ctr"/>
        <c:lblOffset val="100"/>
        <c:noMultiLvlLbl val="1"/>
      </c:catAx>
      <c:valAx>
        <c:axId val="324784640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1690624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0156249999999996"/>
          <c:y val="0.78377777777777802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7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rgbClr val="8064A2"/>
              </a:solidFill>
              <a:ln>
                <a:noFill/>
              </a:ln>
            </c:spPr>
          </c:dPt>
          <c:dPt>
            <c:idx val="4"/>
            <c:bubble3D val="0"/>
            <c:spPr>
              <a:solidFill>
                <a:srgbClr val="4BACC6"/>
              </a:solidFill>
              <a:ln>
                <a:noFill/>
              </a:ln>
            </c:spPr>
          </c:dPt>
          <c:dPt>
            <c:idx val="5"/>
            <c:bubble3D val="0"/>
            <c:spPr>
              <a:solidFill>
                <a:srgbClr val="F79646"/>
              </a:solidFill>
              <a:ln>
                <a:noFill/>
              </a:ln>
            </c:spPr>
          </c:dPt>
          <c:dLbls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categories</c:f>
              <c:strCache>
                <c:ptCount val="6"/>
                <c:pt idx="0">
                  <c:v>Полностью удовлетворен</c:v>
                </c:pt>
                <c:pt idx="1">
                  <c:v>Скорее удовлетворен </c:v>
                </c:pt>
                <c:pt idx="2">
                  <c:v>Удовлетворен средне</c:v>
                </c:pt>
                <c:pt idx="3">
                  <c:v>Скорее не удовлетворен</c:v>
                </c:pt>
                <c:pt idx="4">
                  <c:v>Полностью не удовлетворен</c:v>
                </c:pt>
                <c:pt idx="5">
                  <c:v>Не ответили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6"/>
                <c:pt idx="0">
                  <c:v>0.61400000000000199</c:v>
                </c:pt>
                <c:pt idx="1">
                  <c:v>0.27</c:v>
                </c:pt>
                <c:pt idx="2">
                  <c:v>8.3000000000000004E-2</c:v>
                </c:pt>
                <c:pt idx="3">
                  <c:v>0.02</c:v>
                </c:pt>
                <c:pt idx="4">
                  <c:v>5.0000000000000096E-3</c:v>
                </c:pt>
                <c:pt idx="5">
                  <c:v>8.0000000000000192E-3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D9D9D9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7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Высокое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«ЦКиТ» Тюмень</c:v>
                </c:pt>
                <c:pt idx="1">
                  <c:v>ДК «Торфяник»</c:v>
                </c:pt>
                <c:pt idx="2">
                  <c:v>МАУК «Премьера» Бердюжье</c:v>
                </c:pt>
                <c:pt idx="3">
                  <c:v>Клубная система Вагайского района</c:v>
                </c:pt>
                <c:pt idx="4">
                  <c:v>ДК «Орфей»</c:v>
                </c:pt>
                <c:pt idx="5">
                  <c:v>Культурно-досуговый центр Винзили</c:v>
                </c:pt>
                <c:pt idx="6">
                  <c:v>ЦИиК Тобольск</c:v>
                </c:pt>
                <c:pt idx="7">
                  <c:v>ДК «Боровский»</c:v>
                </c:pt>
                <c:pt idx="8">
                  <c:v>ДК «Поиск»</c:v>
                </c:pt>
                <c:pt idx="9">
                  <c:v>Центр русской культуры</c:v>
                </c:pt>
                <c:pt idx="10">
                  <c:v>ЦКиИ «Современник»</c:v>
                </c:pt>
                <c:pt idx="11">
                  <c:v>Центр татарской культуры</c:v>
                </c:pt>
                <c:pt idx="12">
                  <c:v>МАУК «Арт-Вояж» </c:v>
                </c:pt>
                <c:pt idx="13">
                  <c:v>Ишимский ГКЦ</c:v>
                </c:pt>
                <c:pt idx="14">
                  <c:v>ДК «Водник»</c:v>
                </c:pt>
                <c:pt idx="15">
                  <c:v>Голышмановский центр культуры и досуга</c:v>
                </c:pt>
                <c:pt idx="16">
                  <c:v>Районный центр культуры и досуга Заводоуковский ГО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8"/>
                <c:pt idx="0">
                  <c:v>0.57099999999999995</c:v>
                </c:pt>
                <c:pt idx="1">
                  <c:v>0.67000000000000304</c:v>
                </c:pt>
                <c:pt idx="2">
                  <c:v>0.79600000000000004</c:v>
                </c:pt>
                <c:pt idx="3">
                  <c:v>0.84100000000000097</c:v>
                </c:pt>
                <c:pt idx="4">
                  <c:v>0.85900000000000098</c:v>
                </c:pt>
                <c:pt idx="5">
                  <c:v>0.876000000000002</c:v>
                </c:pt>
                <c:pt idx="6">
                  <c:v>0.88200000000000001</c:v>
                </c:pt>
                <c:pt idx="7">
                  <c:v>0.89500000000000002</c:v>
                </c:pt>
                <c:pt idx="8">
                  <c:v>0.91500000000000004</c:v>
                </c:pt>
                <c:pt idx="9">
                  <c:v>0.92300000000000004</c:v>
                </c:pt>
                <c:pt idx="10">
                  <c:v>0.93200000000000005</c:v>
                </c:pt>
                <c:pt idx="11">
                  <c:v>0.94399999999999995</c:v>
                </c:pt>
                <c:pt idx="12">
                  <c:v>0.95300000000000096</c:v>
                </c:pt>
                <c:pt idx="13">
                  <c:v>0.95400000000000096</c:v>
                </c:pt>
                <c:pt idx="14">
                  <c:v>0.96000000000000096</c:v>
                </c:pt>
                <c:pt idx="15">
                  <c:v>0.97200000000000097</c:v>
                </c:pt>
                <c:pt idx="16">
                  <c:v>0.98799999999999999</c:v>
                </c:pt>
                <c:pt idx="17">
                  <c:v>1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Среднее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«ЦКиТ» Тюмень</c:v>
                </c:pt>
                <c:pt idx="1">
                  <c:v>ДК «Торфяник»</c:v>
                </c:pt>
                <c:pt idx="2">
                  <c:v>МАУК «Премьера» Бердюжье</c:v>
                </c:pt>
                <c:pt idx="3">
                  <c:v>Клубная система Вагайского района</c:v>
                </c:pt>
                <c:pt idx="4">
                  <c:v>ДК «Орфей»</c:v>
                </c:pt>
                <c:pt idx="5">
                  <c:v>Культурно-досуговый центр Винзили</c:v>
                </c:pt>
                <c:pt idx="6">
                  <c:v>ЦИиК Тобольск</c:v>
                </c:pt>
                <c:pt idx="7">
                  <c:v>ДК «Боровский»</c:v>
                </c:pt>
                <c:pt idx="8">
                  <c:v>ДК «Поиск»</c:v>
                </c:pt>
                <c:pt idx="9">
                  <c:v>Центр русской культуры</c:v>
                </c:pt>
                <c:pt idx="10">
                  <c:v>ЦКиИ «Современник»</c:v>
                </c:pt>
                <c:pt idx="11">
                  <c:v>Центр татарской культуры</c:v>
                </c:pt>
                <c:pt idx="12">
                  <c:v>МАУК «Арт-Вояж» </c:v>
                </c:pt>
                <c:pt idx="13">
                  <c:v>Ишимский ГКЦ</c:v>
                </c:pt>
                <c:pt idx="14">
                  <c:v>ДК «Водник»</c:v>
                </c:pt>
                <c:pt idx="15">
                  <c:v>Голышмановский центр культуры и досуга</c:v>
                </c:pt>
                <c:pt idx="16">
                  <c:v>Районный центр культуры и досуга Заводоуковский ГО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8"/>
                <c:pt idx="0">
                  <c:v>0.26500000000000001</c:v>
                </c:pt>
                <c:pt idx="1">
                  <c:v>0.24</c:v>
                </c:pt>
                <c:pt idx="2">
                  <c:v>0.19400000000000001</c:v>
                </c:pt>
                <c:pt idx="3">
                  <c:v>0.109</c:v>
                </c:pt>
                <c:pt idx="4">
                  <c:v>0.123</c:v>
                </c:pt>
                <c:pt idx="5">
                  <c:v>0.105</c:v>
                </c:pt>
                <c:pt idx="6">
                  <c:v>0.10100000000000001</c:v>
                </c:pt>
                <c:pt idx="7">
                  <c:v>8.5999999999999993E-2</c:v>
                </c:pt>
                <c:pt idx="8">
                  <c:v>4.7E-2</c:v>
                </c:pt>
                <c:pt idx="9">
                  <c:v>6.7000000000000004E-2</c:v>
                </c:pt>
                <c:pt idx="10">
                  <c:v>5.0999999999999997E-2</c:v>
                </c:pt>
                <c:pt idx="11">
                  <c:v>2.8000000000000001E-2</c:v>
                </c:pt>
                <c:pt idx="12">
                  <c:v>4.7E-2</c:v>
                </c:pt>
                <c:pt idx="13">
                  <c:v>4.5999999999999999E-2</c:v>
                </c:pt>
                <c:pt idx="14">
                  <c:v>0.04</c:v>
                </c:pt>
                <c:pt idx="15">
                  <c:v>2.8000000000000001E-2</c:v>
                </c:pt>
                <c:pt idx="16">
                  <c:v>1.2E-2</c:v>
                </c:pt>
                <c:pt idx="17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Низкое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8"/>
                <c:pt idx="0">
                  <c:v>«ЦКиТ» Тюмень</c:v>
                </c:pt>
                <c:pt idx="1">
                  <c:v>ДК «Торфяник»</c:v>
                </c:pt>
                <c:pt idx="2">
                  <c:v>МАУК «Премьера» Бердюжье</c:v>
                </c:pt>
                <c:pt idx="3">
                  <c:v>Клубная система Вагайского района</c:v>
                </c:pt>
                <c:pt idx="4">
                  <c:v>ДК «Орфей»</c:v>
                </c:pt>
                <c:pt idx="5">
                  <c:v>Культурно-досуговый центр Винзили</c:v>
                </c:pt>
                <c:pt idx="6">
                  <c:v>ЦИиК Тобольск</c:v>
                </c:pt>
                <c:pt idx="7">
                  <c:v>ДК «Боровский»</c:v>
                </c:pt>
                <c:pt idx="8">
                  <c:v>ДК «Поиск»</c:v>
                </c:pt>
                <c:pt idx="9">
                  <c:v>Центр русской культуры</c:v>
                </c:pt>
                <c:pt idx="10">
                  <c:v>ЦКиИ «Современник»</c:v>
                </c:pt>
                <c:pt idx="11">
                  <c:v>Центр татарской культуры</c:v>
                </c:pt>
                <c:pt idx="12">
                  <c:v>МАУК «Арт-Вояж» </c:v>
                </c:pt>
                <c:pt idx="13">
                  <c:v>Ишимский ГКЦ</c:v>
                </c:pt>
                <c:pt idx="14">
                  <c:v>ДК «Водник»</c:v>
                </c:pt>
                <c:pt idx="15">
                  <c:v>Голышмановский центр культуры и досуга</c:v>
                </c:pt>
                <c:pt idx="16">
                  <c:v>Районный центр культуры и досуга Заводоуковский ГО</c:v>
                </c:pt>
                <c:pt idx="17">
                  <c:v>Заводоуковский культурно-досуговый центр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8"/>
                <c:pt idx="0">
                  <c:v>0.16400000000000001</c:v>
                </c:pt>
                <c:pt idx="1">
                  <c:v>0.09</c:v>
                </c:pt>
                <c:pt idx="2">
                  <c:v>0.01</c:v>
                </c:pt>
                <c:pt idx="3">
                  <c:v>0.05</c:v>
                </c:pt>
                <c:pt idx="4">
                  <c:v>1.7999999999999999E-2</c:v>
                </c:pt>
                <c:pt idx="5">
                  <c:v>1.90000000000001E-2</c:v>
                </c:pt>
                <c:pt idx="6">
                  <c:v>1.7000000000000001E-2</c:v>
                </c:pt>
                <c:pt idx="7">
                  <c:v>1.90000000000001E-2</c:v>
                </c:pt>
                <c:pt idx="8">
                  <c:v>3.7999999999999999E-2</c:v>
                </c:pt>
                <c:pt idx="9">
                  <c:v>0.01</c:v>
                </c:pt>
                <c:pt idx="10">
                  <c:v>1.7000000000000001E-2</c:v>
                </c:pt>
                <c:pt idx="11">
                  <c:v>2.8000000000000001E-2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4718080"/>
        <c:axId val="324787520"/>
        <c:axId val="0"/>
      </c:bar3DChart>
      <c:catAx>
        <c:axId val="324718080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4787520"/>
        <c:crosses val="autoZero"/>
        <c:auto val="1"/>
        <c:lblAlgn val="ctr"/>
        <c:lblOffset val="100"/>
        <c:noMultiLvlLbl val="1"/>
      </c:catAx>
      <c:valAx>
        <c:axId val="324787520"/>
        <c:scaling>
          <c:orientation val="minMax"/>
        </c:scaling>
        <c:delete val="1"/>
        <c:axPos val="b"/>
        <c:numFmt formatCode="0.0%" sourceLinked="0"/>
        <c:majorTickMark val="out"/>
        <c:minorTickMark val="none"/>
        <c:tickLblPos val="none"/>
        <c:crossAx val="32471808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layout>
        <c:manualLayout>
          <c:xMode val="edge"/>
          <c:yMode val="edge"/>
          <c:x val="0.80156249999999996"/>
          <c:y val="0.78377777777777802"/>
        </c:manualLayout>
      </c:layout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7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По итогам опроса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АУ «Краеведческий музей Уватского муниципального района «Легенды седого Иртыша»</c:v>
                </c:pt>
                <c:pt idx="1">
                  <c:v>МАУК ЗГО «Заводоуковский краеведческий музей»</c:v>
                </c:pt>
                <c:pt idx="2">
                  <c:v>МАУК «Ишимский историко-художественный музей»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38.5</c:v>
                </c:pt>
                <c:pt idx="1">
                  <c:v>42.7</c:v>
                </c:pt>
                <c:pt idx="2">
                  <c:v>44.2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По итогам контента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АУ «Краеведческий музей Уватского муниципального района «Легенды седого Иртыша»</c:v>
                </c:pt>
                <c:pt idx="1">
                  <c:v>МАУК ЗГО «Заводоуковский краеведческий музей»</c:v>
                </c:pt>
                <c:pt idx="2">
                  <c:v>МАУК «Ишимский историко-художественный музей»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11.5</c:v>
                </c:pt>
                <c:pt idx="1">
                  <c:v>20</c:v>
                </c:pt>
                <c:pt idx="2">
                  <c:v>23.5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3774464"/>
        <c:axId val="326313088"/>
        <c:axId val="0"/>
      </c:bar3DChart>
      <c:catAx>
        <c:axId val="323774464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6313088"/>
        <c:crosses val="autoZero"/>
        <c:auto val="1"/>
        <c:lblAlgn val="ctr"/>
        <c:lblOffset val="100"/>
        <c:noMultiLvlLbl val="1"/>
      </c:catAx>
      <c:valAx>
        <c:axId val="326313088"/>
        <c:scaling>
          <c:orientation val="minMax"/>
        </c:scaling>
        <c:delete val="1"/>
        <c:axPos val="b"/>
        <c:numFmt formatCode="General" sourceLinked="0"/>
        <c:majorTickMark val="out"/>
        <c:minorTickMark val="none"/>
        <c:tickLblPos val="none"/>
        <c:crossAx val="323774464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7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По итогам опроса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20"/>
                <c:pt idx="0">
                  <c:v>МАУК «Центр татарской культуры»</c:v>
                </c:pt>
                <c:pt idx="1">
                  <c:v>МАУК г. Ялуторовска «Арт-Вояж»</c:v>
                </c:pt>
                <c:pt idx="2">
                  <c:v>МАУК «Заводоуковский культурно-досуговый центр»</c:v>
                </c:pt>
                <c:pt idx="3">
                  <c:v>МАУК «Центр искусств и культуры» г. Тобольск</c:v>
                </c:pt>
                <c:pt idx="4">
                  <c:v>МАУК «ДК «Орфей» г. Тюмень</c:v>
                </c:pt>
                <c:pt idx="5">
                  <c:v>МАУК «ДК «Поиск» г. Тюмень</c:v>
                </c:pt>
                <c:pt idx="6">
                  <c:v>МАУК «ДКиТ «Торфяник» г. Тюмень</c:v>
                </c:pt>
                <c:pt idx="7">
                  <c:v>МАУ </c:v>
                </c:pt>
                <c:pt idx="8">
                  <c:v>"</c:v>
                </c:pt>
                <c:pt idx="10">
                  <c:v>МАУК «Районный центр культуры и досуга» Заводоуковский городской округ</c:v>
                </c:pt>
                <c:pt idx="11">
                  <c:v>МАУ «Голышмановский центр культуры и досуга» Голышмановкий район</c:v>
                </c:pt>
                <c:pt idx="12">
                  <c:v>МАУК «Объединение Ишимский городской культурный центр» г Ишим</c:v>
                </c:pt>
                <c:pt idx="13">
                  <c:v>МАУК «ДК «Водник» г. Тюмень</c:v>
                </c:pt>
                <c:pt idx="14">
                  <c:v>МАУ «Дворец культуры «Боровский» п. Боровский, Тюменский муниципальный район</c:v>
                </c:pt>
                <c:pt idx="15">
                  <c:v>МАУК Бердюжского района «ПРЕМЬЕРА»</c:v>
                </c:pt>
                <c:pt idx="16">
                  <c:v>МАУК «ЦКиИ «Современник» г. Тюмень</c:v>
                </c:pt>
                <c:pt idx="17">
                  <c:v>МАУК «Центр русской культуры» г. Тюмень</c:v>
                </c:pt>
                <c:pt idx="18">
                  <c:v>МАУК «ЦкиТ «Тюмень» г. Тюмень</c:v>
                </c:pt>
                <c:pt idx="19">
                  <c:v>МАУК «Культурно-досуговый центр» п. Винзили Тюменский район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20"/>
                <c:pt idx="0">
                  <c:v>54.9</c:v>
                </c:pt>
                <c:pt idx="1">
                  <c:v>51.5</c:v>
                </c:pt>
                <c:pt idx="2">
                  <c:v>53.4</c:v>
                </c:pt>
                <c:pt idx="3">
                  <c:v>50.1</c:v>
                </c:pt>
                <c:pt idx="4">
                  <c:v>48.4</c:v>
                </c:pt>
                <c:pt idx="5">
                  <c:v>50.8</c:v>
                </c:pt>
                <c:pt idx="6">
                  <c:v>48.4</c:v>
                </c:pt>
                <c:pt idx="7">
                  <c:v>46</c:v>
                </c:pt>
                <c:pt idx="8">
                  <c:v>49.2</c:v>
                </c:pt>
                <c:pt idx="9">
                  <c:v>49.1</c:v>
                </c:pt>
                <c:pt idx="10">
                  <c:v>49.4</c:v>
                </c:pt>
                <c:pt idx="11">
                  <c:v>48.1</c:v>
                </c:pt>
                <c:pt idx="12">
                  <c:v>46.4</c:v>
                </c:pt>
                <c:pt idx="13">
                  <c:v>45.5</c:v>
                </c:pt>
                <c:pt idx="14">
                  <c:v>50.4</c:v>
                </c:pt>
                <c:pt idx="15">
                  <c:v>51.1</c:v>
                </c:pt>
                <c:pt idx="16">
                  <c:v>37.5</c:v>
                </c:pt>
                <c:pt idx="17">
                  <c:v>49.4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По итогам контента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20"/>
                <c:pt idx="0">
                  <c:v>МАУК «Центр татарской культуры»</c:v>
                </c:pt>
                <c:pt idx="1">
                  <c:v>МАУК г. Ялуторовска «Арт-Вояж»</c:v>
                </c:pt>
                <c:pt idx="2">
                  <c:v>МАУК «Заводоуковский культурно-досуговый центр»</c:v>
                </c:pt>
                <c:pt idx="3">
                  <c:v>МАУК «Центр искусств и культуры» г. Тобольск</c:v>
                </c:pt>
                <c:pt idx="4">
                  <c:v>МАУК «ДК «Орфей» г. Тюмень</c:v>
                </c:pt>
                <c:pt idx="5">
                  <c:v>МАУК «ДК «Поиск» г. Тюмень</c:v>
                </c:pt>
                <c:pt idx="6">
                  <c:v>МАУК «ДКиТ «Торфяник» г. Тюмень</c:v>
                </c:pt>
                <c:pt idx="7">
                  <c:v>МАУ </c:v>
                </c:pt>
                <c:pt idx="8">
                  <c:v>"</c:v>
                </c:pt>
                <c:pt idx="10">
                  <c:v>МАУК «Районный центр культуры и досуга» Заводоуковский городской округ</c:v>
                </c:pt>
                <c:pt idx="11">
                  <c:v>МАУ «Голышмановский центр культуры и досуга» Голышмановкий район</c:v>
                </c:pt>
                <c:pt idx="12">
                  <c:v>МАУК «Объединение Ишимский городской культурный центр» г Ишим</c:v>
                </c:pt>
                <c:pt idx="13">
                  <c:v>МАУК «ДК «Водник» г. Тюмень</c:v>
                </c:pt>
                <c:pt idx="14">
                  <c:v>МАУ «Дворец культуры «Боровский» п. Боровский, Тюменский муниципальный район</c:v>
                </c:pt>
                <c:pt idx="15">
                  <c:v>МАУК Бердюжского района «ПРЕМЬЕРА»</c:v>
                </c:pt>
                <c:pt idx="16">
                  <c:v>МАУК «ЦКиИ «Современник» г. Тюмень</c:v>
                </c:pt>
                <c:pt idx="17">
                  <c:v>МАУК «Центр русской культуры» г. Тюмень</c:v>
                </c:pt>
                <c:pt idx="18">
                  <c:v>МАУК «ЦкиТ «Тюмень» г. Тюмень</c:v>
                </c:pt>
                <c:pt idx="19">
                  <c:v>МАУК «Культурно-досуговый центр» п. Винзили Тюменский район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20"/>
                <c:pt idx="0">
                  <c:v>21.5</c:v>
                </c:pt>
                <c:pt idx="1">
                  <c:v>21.5</c:v>
                </c:pt>
                <c:pt idx="2">
                  <c:v>17.5</c:v>
                </c:pt>
                <c:pt idx="3">
                  <c:v>20.5</c:v>
                </c:pt>
                <c:pt idx="4">
                  <c:v>21</c:v>
                </c:pt>
                <c:pt idx="5">
                  <c:v>18.5</c:v>
                </c:pt>
                <c:pt idx="6">
                  <c:v>20.5</c:v>
                </c:pt>
                <c:pt idx="7">
                  <c:v>21.5</c:v>
                </c:pt>
                <c:pt idx="8">
                  <c:v>17.5</c:v>
                </c:pt>
                <c:pt idx="9">
                  <c:v>17.5</c:v>
                </c:pt>
                <c:pt idx="10">
                  <c:v>17</c:v>
                </c:pt>
                <c:pt idx="11">
                  <c:v>18</c:v>
                </c:pt>
                <c:pt idx="12">
                  <c:v>19.5</c:v>
                </c:pt>
                <c:pt idx="13">
                  <c:v>20</c:v>
                </c:pt>
                <c:pt idx="14">
                  <c:v>14.5</c:v>
                </c:pt>
                <c:pt idx="15">
                  <c:v>13</c:v>
                </c:pt>
                <c:pt idx="16">
                  <c:v>16</c:v>
                </c:pt>
                <c:pt idx="17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4717568"/>
        <c:axId val="326314816"/>
        <c:axId val="0"/>
      </c:bar3DChart>
      <c:catAx>
        <c:axId val="324717568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6314816"/>
        <c:crosses val="autoZero"/>
        <c:auto val="1"/>
        <c:lblAlgn val="ctr"/>
        <c:lblOffset val="100"/>
        <c:noMultiLvlLbl val="1"/>
      </c:catAx>
      <c:valAx>
        <c:axId val="326314816"/>
        <c:scaling>
          <c:orientation val="minMax"/>
        </c:scaling>
        <c:delete val="1"/>
        <c:axPos val="b"/>
        <c:numFmt formatCode="General" sourceLinked="0"/>
        <c:majorTickMark val="out"/>
        <c:minorTickMark val="none"/>
        <c:tickLblPos val="none"/>
        <c:crossAx val="32471756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7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По итогам опроса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3"/>
                <c:pt idx="0">
                  <c:v>МАУ «Централизованная библиотечная система Вагайского района»</c:v>
                </c:pt>
                <c:pt idx="1">
                  <c:v>МАУ «Голышмановская централизованная библиотечная система»</c:v>
                </c:pt>
                <c:pt idx="2">
                  <c:v>АУК МО ЗГО «Заводоуковский библиотечный центр»</c:v>
                </c:pt>
                <c:pt idx="3">
                  <c:v>МАУК «ЦГБС» г. Тюмень</c:v>
                </c:pt>
                <c:pt idx="4">
                  <c:v>МАУК «Централизованная библиотечная система г.Тобольска»</c:v>
                </c:pt>
                <c:pt idx="5">
                  <c:v>МАУК </c:v>
                </c:pt>
                <c:pt idx="6">
                  <c:v>"</c:v>
                </c:pt>
                <c:pt idx="8">
                  <c:v>МАУК «Ишимская городская централизованная библиотечная система» г. Ишим</c:v>
                </c:pt>
                <c:pt idx="9">
                  <c:v>МАУ библиотек Бердюжского района </c:v>
                </c:pt>
                <c:pt idx="10">
                  <c:v>"</c:v>
                </c:pt>
                <c:pt idx="12">
                  <c:v>МАУК «Централизованная библиотечная система г. Ялуторовска»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3"/>
                <c:pt idx="0">
                  <c:v>49.4</c:v>
                </c:pt>
                <c:pt idx="1">
                  <c:v>53.6</c:v>
                </c:pt>
                <c:pt idx="2">
                  <c:v>55.8</c:v>
                </c:pt>
                <c:pt idx="3">
                  <c:v>52.1</c:v>
                </c:pt>
                <c:pt idx="4">
                  <c:v>50.5</c:v>
                </c:pt>
                <c:pt idx="5">
                  <c:v>51.6</c:v>
                </c:pt>
                <c:pt idx="6">
                  <c:v>53.8</c:v>
                </c:pt>
                <c:pt idx="7">
                  <c:v>53.1</c:v>
                </c:pt>
                <c:pt idx="8">
                  <c:v>48.7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По итогам контента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13"/>
                <c:pt idx="0">
                  <c:v>МАУ «Централизованная библиотечная система Вагайского района»</c:v>
                </c:pt>
                <c:pt idx="1">
                  <c:v>МАУ «Голышмановская централизованная библиотечная система»</c:v>
                </c:pt>
                <c:pt idx="2">
                  <c:v>АУК МО ЗГО «Заводоуковский библиотечный центр»</c:v>
                </c:pt>
                <c:pt idx="3">
                  <c:v>МАУК «ЦГБС» г. Тюмень</c:v>
                </c:pt>
                <c:pt idx="4">
                  <c:v>МАУК «Централизованная библиотечная система г.Тобольска»</c:v>
                </c:pt>
                <c:pt idx="5">
                  <c:v>МАУК </c:v>
                </c:pt>
                <c:pt idx="6">
                  <c:v>"</c:v>
                </c:pt>
                <c:pt idx="8">
                  <c:v>МАУК «Ишимская городская централизованная библиотечная система» г. Ишим</c:v>
                </c:pt>
                <c:pt idx="9">
                  <c:v>МАУ библиотек Бердюжского района </c:v>
                </c:pt>
                <c:pt idx="10">
                  <c:v>"</c:v>
                </c:pt>
                <c:pt idx="12">
                  <c:v>МАУК «Централизованная библиотечная система г. Ялуторовска»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3"/>
                <c:pt idx="0">
                  <c:v>28.5</c:v>
                </c:pt>
                <c:pt idx="1">
                  <c:v>23</c:v>
                </c:pt>
                <c:pt idx="2">
                  <c:v>20.5</c:v>
                </c:pt>
                <c:pt idx="3">
                  <c:v>24</c:v>
                </c:pt>
                <c:pt idx="4">
                  <c:v>22</c:v>
                </c:pt>
                <c:pt idx="5">
                  <c:v>20</c:v>
                </c:pt>
                <c:pt idx="6">
                  <c:v>16.5</c:v>
                </c:pt>
                <c:pt idx="7">
                  <c:v>15</c:v>
                </c:pt>
                <c:pt idx="8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6264320"/>
        <c:axId val="326316544"/>
        <c:axId val="0"/>
      </c:bar3DChart>
      <c:catAx>
        <c:axId val="326264320"/>
        <c:scaling>
          <c:orientation val="minMax"/>
        </c:scaling>
        <c:delete val="0"/>
        <c:axPos val="l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6316544"/>
        <c:crosses val="autoZero"/>
        <c:auto val="1"/>
        <c:lblAlgn val="ctr"/>
        <c:lblOffset val="100"/>
        <c:noMultiLvlLbl val="1"/>
      </c:catAx>
      <c:valAx>
        <c:axId val="326316544"/>
        <c:scaling>
          <c:orientation val="minMax"/>
        </c:scaling>
        <c:delete val="1"/>
        <c:axPos val="b"/>
        <c:numFmt formatCode="General" sourceLinked="0"/>
        <c:majorTickMark val="out"/>
        <c:minorTickMark val="none"/>
        <c:tickLblPos val="none"/>
        <c:crossAx val="326264320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7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1"/>
                <c:pt idx="0">
                  <c:v>КДЦ Винзили </c:v>
                </c:pt>
                <c:pt idx="1">
                  <c:v>Уватский музей</c:v>
                </c:pt>
                <c:pt idx="2">
                  <c:v>ЦкиТ Тюмень </c:v>
                </c:pt>
                <c:pt idx="3">
                  <c:v> Заводоуковский  музей</c:v>
                </c:pt>
                <c:pt idx="4">
                  <c:v> Центр русской культуры</c:v>
                </c:pt>
                <c:pt idx="5">
                  <c:v>Современник Тюмень</c:v>
                </c:pt>
                <c:pt idx="6">
                  <c:v> Бердюжский район «ПРЕМЬЕРА»</c:v>
                </c:pt>
                <c:pt idx="7">
                  <c:v>ДК Боровский </c:v>
                </c:pt>
                <c:pt idx="8">
                  <c:v> ДК Водник Тюмень</c:v>
                </c:pt>
                <c:pt idx="9">
                  <c:v> Ишимский ГКЦ</c:v>
                </c:pt>
                <c:pt idx="10">
                  <c:v>ЦКиД Голышмановкий район</c:v>
                </c:pt>
                <c:pt idx="11">
                  <c:v> Ишимский  музей</c:v>
                </c:pt>
                <c:pt idx="12">
                  <c:v>ЦКиД Заводоуковский ГО</c:v>
                </c:pt>
                <c:pt idx="13">
                  <c:v>ЦКС Вагайского района</c:v>
                </c:pt>
                <c:pt idx="14">
                  <c:v>;</c:v>
                </c:pt>
                <c:pt idx="15">
                  <c:v>;</c:v>
                </c:pt>
                <c:pt idx="16">
                  <c:v>;</c:v>
                </c:pt>
                <c:pt idx="17">
                  <c:v>;</c:v>
                </c:pt>
                <c:pt idx="18">
                  <c:v>;</c:v>
                </c:pt>
                <c:pt idx="19">
                  <c:v>;</c:v>
                </c:pt>
                <c:pt idx="20">
                  <c:v>;</c:v>
                </c:pt>
                <c:pt idx="21">
                  <c:v>;</c:v>
                </c:pt>
                <c:pt idx="22">
                  <c:v>;</c:v>
                </c:pt>
                <c:pt idx="23">
                  <c:v>;</c:v>
                </c:pt>
                <c:pt idx="24">
                  <c:v>;</c:v>
                </c:pt>
                <c:pt idx="25">
                  <c:v>;</c:v>
                </c:pt>
                <c:pt idx="26">
                  <c:v>;</c:v>
                </c:pt>
                <c:pt idx="27">
                  <c:v>;</c:v>
                </c:pt>
                <c:pt idx="28">
                  <c:v>;</c:v>
                </c:pt>
                <c:pt idx="29">
                  <c:v>;</c:v>
                </c:pt>
                <c:pt idx="30">
                  <c:v>ЦБС Вагайского района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1"/>
                <c:pt idx="0">
                  <c:v>49.4</c:v>
                </c:pt>
                <c:pt idx="1">
                  <c:v>50</c:v>
                </c:pt>
                <c:pt idx="2">
                  <c:v>53.5</c:v>
                </c:pt>
                <c:pt idx="3">
                  <c:v>62.7</c:v>
                </c:pt>
                <c:pt idx="4">
                  <c:v>64.099999999999994</c:v>
                </c:pt>
                <c:pt idx="5">
                  <c:v>64.900000000000006</c:v>
                </c:pt>
                <c:pt idx="6">
                  <c:v>65.5</c:v>
                </c:pt>
                <c:pt idx="7">
                  <c:v>65.900000000000006</c:v>
                </c:pt>
                <c:pt idx="8">
                  <c:v>66.099999999999994</c:v>
                </c:pt>
                <c:pt idx="9">
                  <c:v>66.400000000000006</c:v>
                </c:pt>
                <c:pt idx="10">
                  <c:v>66.599999999999994</c:v>
                </c:pt>
                <c:pt idx="11">
                  <c:v>66.7</c:v>
                </c:pt>
                <c:pt idx="12">
                  <c:v>66.7</c:v>
                </c:pt>
                <c:pt idx="13">
                  <c:v>67.5</c:v>
                </c:pt>
                <c:pt idx="14">
                  <c:v>67.7</c:v>
                </c:pt>
                <c:pt idx="15">
                  <c:v>68.099999999999994</c:v>
                </c:pt>
                <c:pt idx="16">
                  <c:v>68.900000000000006</c:v>
                </c:pt>
                <c:pt idx="17">
                  <c:v>69.3</c:v>
                </c:pt>
                <c:pt idx="18">
                  <c:v>69.400000000000006</c:v>
                </c:pt>
                <c:pt idx="19">
                  <c:v>70.3</c:v>
                </c:pt>
                <c:pt idx="20">
                  <c:v>70.599999999999994</c:v>
                </c:pt>
                <c:pt idx="21">
                  <c:v>70.900000000000006</c:v>
                </c:pt>
                <c:pt idx="22">
                  <c:v>71.599999999999994</c:v>
                </c:pt>
                <c:pt idx="23">
                  <c:v>72.5</c:v>
                </c:pt>
                <c:pt idx="24">
                  <c:v>73</c:v>
                </c:pt>
                <c:pt idx="25">
                  <c:v>76.099999999999994</c:v>
                </c:pt>
                <c:pt idx="26">
                  <c:v>76.3</c:v>
                </c:pt>
                <c:pt idx="27">
                  <c:v>76.400000000000006</c:v>
                </c:pt>
                <c:pt idx="28">
                  <c:v>76.599999999999994</c:v>
                </c:pt>
                <c:pt idx="29">
                  <c:v>77.900000000000006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6263296"/>
        <c:axId val="326318272"/>
        <c:axId val="0"/>
      </c:bar3DChart>
      <c:catAx>
        <c:axId val="326263296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26318272"/>
        <c:crosses val="autoZero"/>
        <c:auto val="1"/>
        <c:lblAlgn val="ctr"/>
        <c:lblOffset val="100"/>
        <c:noMultiLvlLbl val="1"/>
      </c:catAx>
      <c:valAx>
        <c:axId val="326318272"/>
        <c:scaling>
          <c:orientation val="minMax"/>
        </c:scaling>
        <c:delete val="1"/>
        <c:axPos val="l"/>
        <c:numFmt formatCode="General" sourceLinked="0"/>
        <c:majorTickMark val="out"/>
        <c:minorTickMark val="none"/>
        <c:tickLblPos val="none"/>
        <c:crossAx val="326263296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Отрицательные оценки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0.08</c:v>
                </c:pt>
                <c:pt idx="1">
                  <c:v>0.309000000000001</c:v>
                </c:pt>
                <c:pt idx="2">
                  <c:v>8.6999999999999994E-2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Средние оценки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0.04</c:v>
                </c:pt>
                <c:pt idx="1">
                  <c:v>0.27300000000000002</c:v>
                </c:pt>
                <c:pt idx="2">
                  <c:v>0.217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Положительные оценки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0.88</c:v>
                </c:pt>
                <c:pt idx="1">
                  <c:v>0.41799999999999998</c:v>
                </c:pt>
                <c:pt idx="2">
                  <c:v>0.69599999999999995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60909568"/>
        <c:axId val="309220416"/>
        <c:axId val="0"/>
      </c:bar3DChart>
      <c:catAx>
        <c:axId val="260909568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09220416"/>
        <c:crosses val="autoZero"/>
        <c:auto val="1"/>
        <c:lblAlgn val="ctr"/>
        <c:lblOffset val="100"/>
        <c:noMultiLvlLbl val="1"/>
      </c:catAx>
      <c:valAx>
        <c:axId val="309220416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260909568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Отрицательные оценки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3.9E-2</c:v>
                </c:pt>
                <c:pt idx="1">
                  <c:v>3.5999999999999997E-2</c:v>
                </c:pt>
                <c:pt idx="2">
                  <c:v>4.2000000000000003E-2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Средние оценки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0</c:v>
                </c:pt>
                <c:pt idx="1">
                  <c:v>5.3999999999999999E-2</c:v>
                </c:pt>
                <c:pt idx="2">
                  <c:v>8.3000000000000004E-2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Положительные оценки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3"/>
                <c:pt idx="0">
                  <c:v>Ишимский музей</c:v>
                </c:pt>
                <c:pt idx="1">
                  <c:v>Заводоуковский музей</c:v>
                </c:pt>
                <c:pt idx="2">
                  <c:v>Уватский музей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0.96100000000000096</c:v>
                </c:pt>
                <c:pt idx="1">
                  <c:v>0.91</c:v>
                </c:pt>
                <c:pt idx="2">
                  <c:v>0.875000000000003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60910592"/>
        <c:axId val="309222144"/>
        <c:axId val="0"/>
      </c:bar3DChart>
      <c:catAx>
        <c:axId val="260910592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Times New Roman"/>
              </a:defRPr>
            </a:pPr>
            <a:endParaRPr lang="ru-RU"/>
          </a:p>
        </c:txPr>
        <c:crossAx val="309222144"/>
        <c:crosses val="autoZero"/>
        <c:auto val="1"/>
        <c:lblAlgn val="ctr"/>
        <c:lblOffset val="100"/>
        <c:noMultiLvlLbl val="1"/>
      </c:catAx>
      <c:valAx>
        <c:axId val="309222144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one"/>
        <c:crossAx val="260910592"/>
        <c:crosses val="autoZero"/>
        <c:crossBetween val="midCat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  <c:showDLblsOverMax val="1"/>
  </c:chart>
  <c:spPr>
    <a:solidFill>
      <a:srgbClr val="FFFFFF"/>
    </a:solidFill>
    <a:ln>
      <a:noFill/>
    </a:ln>
  </c:spPr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83813-BA0A-4B96-B32F-80575DBD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108</Pages>
  <Words>13238</Words>
  <Characters>75463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</dc:creator>
  <cp:lastModifiedBy>Носырева Ольга Александровна</cp:lastModifiedBy>
  <cp:revision>1</cp:revision>
  <cp:lastPrinted>2016-12-15T09:26:00Z</cp:lastPrinted>
  <dcterms:created xsi:type="dcterms:W3CDTF">2016-12-07T05:59:00Z</dcterms:created>
  <dcterms:modified xsi:type="dcterms:W3CDTF">2016-12-22T03:54:00Z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