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9F7" w:rsidRDefault="00903BC1" w:rsidP="008A69F7">
      <w:pPr>
        <w:pStyle w:val="Default"/>
      </w:pPr>
      <w:r>
        <w:t>Скажем мусору нет!</w:t>
      </w:r>
    </w:p>
    <w:p w:rsidR="008A69F7" w:rsidRDefault="008A69F7" w:rsidP="008A69F7">
      <w:pPr>
        <w:pStyle w:val="Default"/>
        <w:rPr>
          <w:sz w:val="23"/>
          <w:szCs w:val="23"/>
        </w:rPr>
      </w:pPr>
      <w:bookmarkStart w:id="0" w:name="_GoBack"/>
      <w:r>
        <w:t xml:space="preserve"> </w:t>
      </w:r>
      <w:r>
        <w:rPr>
          <w:sz w:val="23"/>
          <w:szCs w:val="23"/>
        </w:rPr>
        <w:t xml:space="preserve">В рамках федерального проекта ОНФ «Генеральная уборка/Интерактивная карта свалок» Общероссийский народный фронт создал сетевой ресурс «Интерактивная карта свалок», на котором будут фиксироваться обращения о нелегальном складировании мусора. </w:t>
      </w:r>
    </w:p>
    <w:p w:rsidR="008A69F7" w:rsidRDefault="008A69F7" w:rsidP="008A69F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Новый проект неслучайно называется «Генеральная уборка», поскольку он дает возможность самим гражданам внести свой вклад в улучшение экологической обстановки, став волонтерами проекта. </w:t>
      </w:r>
    </w:p>
    <w:p w:rsidR="008A69F7" w:rsidRDefault="008A69F7" w:rsidP="008A69F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Идея проекта возникла по итогам «Форума Действий» ОНФ в 2016 году, в ходе которого была поднята масштабная проблема незаконных свалок на территории России. По окончании форума президент России, лидер Общероссийского народного фронта Владимир Путин выступил за создание общественной </w:t>
      </w:r>
      <w:proofErr w:type="gramStart"/>
      <w:r>
        <w:rPr>
          <w:sz w:val="23"/>
          <w:szCs w:val="23"/>
        </w:rPr>
        <w:t>интернет-карты</w:t>
      </w:r>
      <w:proofErr w:type="gramEnd"/>
      <w:r>
        <w:rPr>
          <w:sz w:val="23"/>
          <w:szCs w:val="23"/>
        </w:rPr>
        <w:t xml:space="preserve">, на которой любой пользователь мог бы оставить сообщение и обозначить незаконную свалку или полигон. </w:t>
      </w:r>
    </w:p>
    <w:p w:rsidR="008A69F7" w:rsidRDefault="008A69F7" w:rsidP="008A69F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Проект ОНФ «Генеральная уборка» - своего рода драйвер по решению экологических проблем, защиты природы и реализации права граждан на благоприятную окружающую среду. В рамках этого проекта мы планируем вместе с жителями Тюменской области проводить «Генеральную уборку»: выходить на субботники, высаживать деревья, менять ситуацию в муниципалитетах региона в случаях нарушения законодательства. </w:t>
      </w:r>
    </w:p>
    <w:p w:rsidR="008A69F7" w:rsidRDefault="008A69F7" w:rsidP="008A69F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Задача, которую ставят перед собой активисты ОНФ – консолидировать все силы органов власти, общественных организаций и населения, чтобы исправить ситуацию. </w:t>
      </w:r>
    </w:p>
    <w:p w:rsidR="008A69F7" w:rsidRDefault="008A69F7" w:rsidP="008A69F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Для граждан, в свою очередь, проект «Генеральная уборка» станет общественной службой «одного окна», куда они смогут обратиться по поводу ликвидации незаконного объекта складирования отходов. </w:t>
      </w:r>
    </w:p>
    <w:p w:rsidR="008A69F7" w:rsidRDefault="008A69F7" w:rsidP="008A69F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Каждый гражданин с помощью интернет-сервисов http://картасвалок</w:t>
      </w:r>
      <w:proofErr w:type="gramStart"/>
      <w:r>
        <w:rPr>
          <w:sz w:val="23"/>
          <w:szCs w:val="23"/>
        </w:rPr>
        <w:t>.р</w:t>
      </w:r>
      <w:proofErr w:type="gramEnd"/>
      <w:r>
        <w:rPr>
          <w:sz w:val="23"/>
          <w:szCs w:val="23"/>
        </w:rPr>
        <w:t xml:space="preserve">ф, </w:t>
      </w:r>
      <w:hyperlink r:id="rId7" w:history="1">
        <w:r w:rsidRPr="00D362B5">
          <w:rPr>
            <w:rStyle w:val="a3"/>
            <w:sz w:val="23"/>
            <w:szCs w:val="23"/>
          </w:rPr>
          <w:t>http://kartasvalok.ru/</w:t>
        </w:r>
      </w:hyperlink>
      <w:r>
        <w:rPr>
          <w:sz w:val="23"/>
          <w:szCs w:val="23"/>
        </w:rPr>
        <w:t xml:space="preserve"> может отметить незаконные и стихийные свалки, «серые» полигоны твердых коммунальных отходов. Речь идет не о кучке из нескольких пакетов или скоплении отходов вокруг мусорного бака, а о более крупных несанкционированных полигонах, которые осложняют жизнь людям и наносят экологический ущерб окружающей среде. </w:t>
      </w:r>
    </w:p>
    <w:p w:rsidR="008A69F7" w:rsidRDefault="008A69F7" w:rsidP="008A69F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Региональное отделение ОНФ в Тюменской области приглашает всех неравнодушных к проблемам экологии граждан принять участие в проекте. Отметить на интерактивной карте свалок все проблемные объекты можно как самостоятельно, так и обратившись в региональное отделение ОНФ по адресу: г. Тюмень, ул. Ленина, 69а, тел. (3452)792898, либо по электронной почте: 72region@onf.ru. </w:t>
      </w:r>
    </w:p>
    <w:p w:rsidR="008A69F7" w:rsidRDefault="008A69F7" w:rsidP="008A69F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Гражданину необходимо указать координаты свалки или полигона, сопроводив их фото- или видеоматериалами, а также уточнить свою готовность лично принять участие в мероприятиях по ликвидации данного объекта. </w:t>
      </w:r>
    </w:p>
    <w:p w:rsidR="008A69F7" w:rsidRDefault="008A69F7" w:rsidP="008A69F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Представители ОНФ самостоятельно проводят проверки обращений граждан, организуя выездные мероприятия и рейды к местам незаконного хранения отходов. В случае</w:t>
      </w:r>
      <w:proofErr w:type="gramStart"/>
      <w:r>
        <w:rPr>
          <w:sz w:val="23"/>
          <w:szCs w:val="23"/>
        </w:rPr>
        <w:t>,</w:t>
      </w:r>
      <w:proofErr w:type="gramEnd"/>
      <w:r>
        <w:rPr>
          <w:sz w:val="23"/>
          <w:szCs w:val="23"/>
        </w:rPr>
        <w:t xml:space="preserve"> если информация, отправленная на карту, подтверждается, общественники инициируют процесс по ликвидации незаконной свалки. </w:t>
      </w:r>
    </w:p>
    <w:bookmarkEnd w:id="0"/>
    <w:p w:rsidR="008A69F7" w:rsidRDefault="008A69F7" w:rsidP="008A69F7">
      <w:pPr>
        <w:pStyle w:val="Default"/>
        <w:rPr>
          <w:sz w:val="23"/>
          <w:szCs w:val="23"/>
        </w:rPr>
      </w:pPr>
    </w:p>
    <w:sectPr w:rsidR="008A6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E7D" w:rsidRDefault="00A64E7D" w:rsidP="00C861D6">
      <w:r>
        <w:separator/>
      </w:r>
    </w:p>
  </w:endnote>
  <w:endnote w:type="continuationSeparator" w:id="0">
    <w:p w:rsidR="00A64E7D" w:rsidRDefault="00A64E7D" w:rsidP="00C86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E7D" w:rsidRDefault="00A64E7D" w:rsidP="00C861D6">
      <w:r>
        <w:separator/>
      </w:r>
    </w:p>
  </w:footnote>
  <w:footnote w:type="continuationSeparator" w:id="0">
    <w:p w:rsidR="00A64E7D" w:rsidRDefault="00A64E7D" w:rsidP="00C861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F5"/>
    <w:rsid w:val="006E29CB"/>
    <w:rsid w:val="008A69F7"/>
    <w:rsid w:val="00903BC1"/>
    <w:rsid w:val="00A52744"/>
    <w:rsid w:val="00A64E7D"/>
    <w:rsid w:val="00C861D6"/>
    <w:rsid w:val="00D3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69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8A69F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861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861D6"/>
  </w:style>
  <w:style w:type="paragraph" w:styleId="a6">
    <w:name w:val="footer"/>
    <w:basedOn w:val="a"/>
    <w:link w:val="a7"/>
    <w:uiPriority w:val="99"/>
    <w:unhideWhenUsed/>
    <w:rsid w:val="00C861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861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69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8A69F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861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861D6"/>
  </w:style>
  <w:style w:type="paragraph" w:styleId="a6">
    <w:name w:val="footer"/>
    <w:basedOn w:val="a"/>
    <w:link w:val="a7"/>
    <w:uiPriority w:val="99"/>
    <w:unhideWhenUsed/>
    <w:rsid w:val="00C861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86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artasvalok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Евсеева Галина Николаевна</dc:creator>
  <cp:keywords/>
  <dc:description/>
  <cp:lastModifiedBy>Евсеева Галина Николаевна</cp:lastModifiedBy>
  <cp:revision>5</cp:revision>
  <dcterms:created xsi:type="dcterms:W3CDTF">2017-03-07T06:51:00Z</dcterms:created>
  <dcterms:modified xsi:type="dcterms:W3CDTF">2017-03-07T08:07:00Z</dcterms:modified>
</cp:coreProperties>
</file>