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5809" w:rsidRPr="0074128E" w:rsidRDefault="00A85809" w:rsidP="00D23C2C">
      <w:pPr>
        <w:tabs>
          <w:tab w:val="left" w:pos="5425"/>
        </w:tabs>
        <w:jc w:val="center"/>
        <w:rPr>
          <w:rFonts w:cs="Arial"/>
          <w:bCs/>
          <w:kern w:val="28"/>
          <w:sz w:val="32"/>
          <w:szCs w:val="32"/>
        </w:rPr>
      </w:pPr>
      <w:r w:rsidRPr="0074128E">
        <w:rPr>
          <w:rFonts w:cs="Arial"/>
          <w:b/>
          <w:bCs/>
          <w:kern w:val="28"/>
          <w:sz w:val="32"/>
          <w:szCs w:val="32"/>
        </w:rPr>
        <w:t xml:space="preserve">АДМИНИСТРАЦИЯ </w:t>
      </w:r>
    </w:p>
    <w:p w:rsidR="00A85809" w:rsidRPr="0074128E" w:rsidRDefault="00A85809" w:rsidP="00D23C2C">
      <w:pPr>
        <w:tabs>
          <w:tab w:val="left" w:pos="5425"/>
        </w:tabs>
        <w:jc w:val="center"/>
        <w:rPr>
          <w:rFonts w:cs="Arial"/>
          <w:bCs/>
          <w:kern w:val="28"/>
          <w:sz w:val="32"/>
          <w:szCs w:val="32"/>
        </w:rPr>
      </w:pPr>
      <w:r w:rsidRPr="0074128E">
        <w:rPr>
          <w:rFonts w:cs="Arial"/>
          <w:b/>
          <w:bCs/>
          <w:kern w:val="28"/>
          <w:sz w:val="32"/>
          <w:szCs w:val="32"/>
        </w:rPr>
        <w:t>МУНИЦИПАЛЬНОГО ОБРАЗОВАНИЯ</w:t>
      </w:r>
    </w:p>
    <w:p w:rsidR="00A85809" w:rsidRPr="0074128E" w:rsidRDefault="00A85809" w:rsidP="00D23C2C">
      <w:pPr>
        <w:tabs>
          <w:tab w:val="left" w:pos="5425"/>
        </w:tabs>
        <w:jc w:val="center"/>
        <w:rPr>
          <w:rFonts w:cs="Arial"/>
          <w:bCs/>
          <w:kern w:val="28"/>
          <w:sz w:val="32"/>
          <w:szCs w:val="32"/>
        </w:rPr>
      </w:pPr>
      <w:r w:rsidRPr="0074128E">
        <w:rPr>
          <w:rFonts w:cs="Arial"/>
          <w:b/>
          <w:bCs/>
          <w:kern w:val="28"/>
          <w:sz w:val="32"/>
          <w:szCs w:val="32"/>
        </w:rPr>
        <w:t xml:space="preserve"> ПОСЕЛОК БОРОВСКИЙ</w:t>
      </w:r>
    </w:p>
    <w:p w:rsidR="00A85809" w:rsidRPr="0074128E" w:rsidRDefault="00A85809" w:rsidP="00D23C2C">
      <w:pPr>
        <w:jc w:val="center"/>
        <w:rPr>
          <w:rFonts w:cs="Arial"/>
          <w:b/>
          <w:bCs/>
          <w:kern w:val="28"/>
          <w:sz w:val="32"/>
          <w:szCs w:val="32"/>
        </w:rPr>
      </w:pPr>
    </w:p>
    <w:p w:rsidR="00A85809" w:rsidRPr="0074128E" w:rsidRDefault="00A85809" w:rsidP="00D23C2C">
      <w:pPr>
        <w:jc w:val="center"/>
        <w:rPr>
          <w:rFonts w:cs="Arial"/>
          <w:bCs/>
          <w:kern w:val="28"/>
          <w:sz w:val="32"/>
          <w:szCs w:val="32"/>
        </w:rPr>
      </w:pPr>
      <w:r w:rsidRPr="0074128E">
        <w:rPr>
          <w:rFonts w:cs="Arial"/>
          <w:b/>
          <w:bCs/>
          <w:kern w:val="28"/>
          <w:sz w:val="32"/>
          <w:szCs w:val="32"/>
        </w:rPr>
        <w:t>ПОСТАНОВЛЕНИЕ</w:t>
      </w:r>
    </w:p>
    <w:p w:rsidR="00A85809" w:rsidRPr="0074128E" w:rsidRDefault="00A85809" w:rsidP="00D23C2C">
      <w:pPr>
        <w:jc w:val="center"/>
        <w:rPr>
          <w:rFonts w:cs="Arial"/>
          <w:b/>
          <w:bCs/>
          <w:kern w:val="28"/>
          <w:sz w:val="32"/>
          <w:szCs w:val="32"/>
        </w:rPr>
      </w:pPr>
    </w:p>
    <w:p w:rsidR="00A85809" w:rsidRPr="0074128E" w:rsidRDefault="00B91DB1" w:rsidP="00D23C2C">
      <w:pPr>
        <w:jc w:val="center"/>
        <w:rPr>
          <w:rFonts w:cs="Arial"/>
          <w:bCs/>
          <w:kern w:val="28"/>
          <w:sz w:val="32"/>
          <w:szCs w:val="32"/>
        </w:rPr>
      </w:pPr>
      <w:r w:rsidRPr="0074128E">
        <w:rPr>
          <w:rFonts w:cs="Arial"/>
          <w:bCs/>
          <w:kern w:val="28"/>
          <w:sz w:val="32"/>
          <w:szCs w:val="32"/>
        </w:rPr>
        <w:t xml:space="preserve">5 декабря </w:t>
      </w:r>
      <w:r w:rsidR="00A85809" w:rsidRPr="0074128E">
        <w:rPr>
          <w:rFonts w:cs="Arial"/>
          <w:bCs/>
          <w:kern w:val="28"/>
          <w:sz w:val="32"/>
          <w:szCs w:val="32"/>
        </w:rPr>
        <w:t>2022г.</w:t>
      </w:r>
      <w:r w:rsidR="00A85809" w:rsidRPr="0074128E">
        <w:rPr>
          <w:rFonts w:cs="Arial"/>
          <w:bCs/>
          <w:kern w:val="28"/>
          <w:sz w:val="32"/>
          <w:szCs w:val="32"/>
        </w:rPr>
        <w:tab/>
        <w:t xml:space="preserve">№ </w:t>
      </w:r>
      <w:r w:rsidRPr="0074128E">
        <w:rPr>
          <w:rFonts w:cs="Arial"/>
          <w:bCs/>
          <w:kern w:val="28"/>
          <w:sz w:val="32"/>
          <w:szCs w:val="32"/>
        </w:rPr>
        <w:t>54</w:t>
      </w:r>
    </w:p>
    <w:p w:rsidR="00A85809" w:rsidRPr="0074128E" w:rsidRDefault="00A85809" w:rsidP="00D23C2C">
      <w:pPr>
        <w:suppressAutoHyphens/>
        <w:jc w:val="center"/>
        <w:rPr>
          <w:rFonts w:ascii="Times New Roman" w:hAnsi="Times New Roman" w:cs="Arial"/>
          <w:color w:val="000000"/>
        </w:rPr>
      </w:pPr>
    </w:p>
    <w:p w:rsidR="00A85809" w:rsidRPr="0074128E" w:rsidRDefault="00A85809" w:rsidP="00D23C2C">
      <w:pPr>
        <w:pStyle w:val="afc"/>
        <w:suppressAutoHyphens/>
        <w:spacing w:after="0" w:line="240" w:lineRule="auto"/>
        <w:jc w:val="center"/>
        <w:rPr>
          <w:rFonts w:cs="Arial"/>
          <w:b/>
          <w:bCs/>
          <w:kern w:val="28"/>
          <w:sz w:val="32"/>
          <w:szCs w:val="32"/>
        </w:rPr>
      </w:pPr>
      <w:r w:rsidRPr="0074128E">
        <w:rPr>
          <w:rFonts w:cs="Arial"/>
          <w:b/>
          <w:bCs/>
          <w:kern w:val="28"/>
          <w:sz w:val="32"/>
          <w:szCs w:val="32"/>
        </w:rPr>
        <w:t>Об утверждении административного регламента предоставления муниципальной услуги «Приватизация муниципального жилищного фонда»</w:t>
      </w:r>
      <w:bookmarkStart w:id="0" w:name="_Toc136321769"/>
      <w:bookmarkStart w:id="1" w:name="_Toc136151950"/>
    </w:p>
    <w:p w:rsidR="00CE21D7" w:rsidRPr="0074128E" w:rsidRDefault="00CE21D7" w:rsidP="00CE21D7">
      <w:pPr>
        <w:pStyle w:val="afc"/>
        <w:suppressAutoHyphens/>
        <w:spacing w:after="0" w:line="240" w:lineRule="auto"/>
        <w:jc w:val="center"/>
      </w:pPr>
      <w:r w:rsidRPr="0074128E">
        <w:t xml:space="preserve">(в редакции постановления от </w:t>
      </w:r>
      <w:hyperlink r:id="rId9" w:tgtFrame="ChangingDocument" w:history="1">
        <w:r w:rsidRPr="0074128E">
          <w:rPr>
            <w:rStyle w:val="ac"/>
          </w:rPr>
          <w:t>10.06.2024 №14</w:t>
        </w:r>
      </w:hyperlink>
      <w:r w:rsidR="004E45B4" w:rsidRPr="0074128E">
        <w:rPr>
          <w:rStyle w:val="ac"/>
        </w:rPr>
        <w:t xml:space="preserve">, </w:t>
      </w:r>
      <w:hyperlink r:id="rId10" w:tgtFrame="ChangingDocument" w:history="1">
        <w:r w:rsidR="004E45B4" w:rsidRPr="0074128E">
          <w:rPr>
            <w:rStyle w:val="ac"/>
          </w:rPr>
          <w:t>24.10.2024 №32</w:t>
        </w:r>
      </w:hyperlink>
      <w:r w:rsidR="009A5346" w:rsidRPr="0074128E">
        <w:rPr>
          <w:rStyle w:val="ac"/>
        </w:rPr>
        <w:t>, 16.09.2025 №39</w:t>
      </w:r>
      <w:r w:rsidRPr="0074128E">
        <w:t>)</w:t>
      </w:r>
    </w:p>
    <w:p w:rsidR="00A64254" w:rsidRPr="0074128E" w:rsidRDefault="00A64254">
      <w:pPr>
        <w:pStyle w:val="22"/>
        <w:spacing w:after="0" w:line="240" w:lineRule="auto"/>
        <w:ind w:firstLine="709"/>
        <w:jc w:val="both"/>
        <w:rPr>
          <w:rFonts w:ascii="Arial" w:eastAsia="Arial" w:hAnsi="Arial" w:cs="Arial"/>
          <w:sz w:val="26"/>
          <w:szCs w:val="26"/>
        </w:rPr>
      </w:pP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руководствуясь </w:t>
      </w:r>
      <w:hyperlink r:id="rId11" w:tgtFrame="Logical" w:history="1">
        <w:r w:rsidR="00A81C01" w:rsidRPr="0074128E">
          <w:rPr>
            <w:rStyle w:val="ac"/>
            <w:rFonts w:ascii="Arial" w:hAnsi="Arial" w:cs="Arial"/>
            <w:sz w:val="24"/>
            <w:szCs w:val="24"/>
          </w:rPr>
          <w:t>Уставом</w:t>
        </w:r>
      </w:hyperlink>
      <w:r w:rsidRPr="0074128E">
        <w:rPr>
          <w:rFonts w:ascii="Arial" w:hAnsi="Arial" w:cs="Arial"/>
          <w:sz w:val="24"/>
          <w:szCs w:val="24"/>
          <w:lang w:eastAsia="ru-RU"/>
        </w:rPr>
        <w:t xml:space="preserve"> </w:t>
      </w:r>
      <w:r w:rsidR="003D4C37" w:rsidRPr="0074128E">
        <w:rPr>
          <w:rFonts w:ascii="Arial" w:hAnsi="Arial" w:cs="Arial"/>
          <w:sz w:val="24"/>
          <w:szCs w:val="24"/>
        </w:rPr>
        <w:t>Боровского сельского поселения:</w:t>
      </w:r>
      <w:r w:rsidRPr="0074128E">
        <w:rPr>
          <w:rFonts w:ascii="Arial" w:hAnsi="Arial" w:cs="Arial"/>
          <w:sz w:val="24"/>
          <w:szCs w:val="24"/>
          <w:lang w:eastAsia="ru-RU"/>
        </w:rPr>
        <w:t xml:space="preserve"> </w:t>
      </w:r>
      <w:bookmarkStart w:id="2" w:name="_Toc1363217692"/>
      <w:bookmarkStart w:id="3" w:name="_Toc1361519502"/>
      <w:bookmarkStart w:id="4" w:name="_Toc1363217691"/>
      <w:bookmarkStart w:id="5" w:name="_Toc1361519501"/>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1. Утвердить административный регламент предоставления муниципальной услуги «Приватизация муниципального жилищного фонда» согласно приложению к настоящему постановлению.</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Style w:val="11"/>
          <w:rFonts w:ascii="Arial" w:hAnsi="Arial" w:cs="Arial"/>
          <w:color w:val="000000"/>
          <w:sz w:val="24"/>
          <w:szCs w:val="24"/>
          <w:lang w:eastAsia="ru-RU"/>
        </w:rPr>
        <w:t xml:space="preserve">2. Обнародовать настоящее постановление посредством размещения на информационных стендах в местах, установленных администрацией </w:t>
      </w:r>
      <w:r w:rsidR="003D4C37" w:rsidRPr="0074128E">
        <w:rPr>
          <w:rFonts w:ascii="Arial" w:hAnsi="Arial" w:cs="Arial"/>
          <w:sz w:val="24"/>
          <w:szCs w:val="24"/>
        </w:rPr>
        <w:t>Боровского сельского поселения</w:t>
      </w:r>
      <w:r w:rsidR="003D4C37" w:rsidRPr="0074128E">
        <w:rPr>
          <w:rStyle w:val="11"/>
          <w:rFonts w:ascii="Arial" w:hAnsi="Arial" w:cs="Arial"/>
          <w:color w:val="000000"/>
          <w:sz w:val="24"/>
          <w:szCs w:val="24"/>
          <w:lang w:eastAsia="ru-RU"/>
        </w:rPr>
        <w:t xml:space="preserve"> </w:t>
      </w:r>
      <w:r w:rsidRPr="0074128E">
        <w:rPr>
          <w:rStyle w:val="11"/>
          <w:rFonts w:ascii="Arial" w:hAnsi="Arial" w:cs="Arial"/>
          <w:color w:val="000000"/>
          <w:sz w:val="24"/>
          <w:szCs w:val="24"/>
          <w:lang w:eastAsia="ru-RU"/>
        </w:rPr>
        <w:t xml:space="preserve">и </w:t>
      </w:r>
      <w:proofErr w:type="gramStart"/>
      <w:r w:rsidRPr="0074128E">
        <w:rPr>
          <w:rStyle w:val="11"/>
          <w:rFonts w:ascii="Arial" w:hAnsi="Arial" w:cs="Arial"/>
          <w:color w:val="000000"/>
          <w:sz w:val="24"/>
          <w:szCs w:val="24"/>
          <w:lang w:eastAsia="ru-RU"/>
        </w:rPr>
        <w:t>разместить его</w:t>
      </w:r>
      <w:proofErr w:type="gramEnd"/>
      <w:r w:rsidRPr="0074128E">
        <w:rPr>
          <w:rStyle w:val="11"/>
          <w:rFonts w:ascii="Arial" w:hAnsi="Arial" w:cs="Arial"/>
          <w:color w:val="000000"/>
          <w:sz w:val="24"/>
          <w:szCs w:val="24"/>
          <w:lang w:eastAsia="ru-RU"/>
        </w:rPr>
        <w:t xml:space="preserve"> на официальном сайте администрации </w:t>
      </w:r>
      <w:r w:rsidR="003D4C37" w:rsidRPr="0074128E">
        <w:rPr>
          <w:rFonts w:ascii="Arial" w:hAnsi="Arial" w:cs="Arial"/>
          <w:sz w:val="24"/>
          <w:szCs w:val="24"/>
        </w:rPr>
        <w:t>Боровского сельского поселения</w:t>
      </w:r>
      <w:r w:rsidR="003D4C37" w:rsidRPr="0074128E">
        <w:rPr>
          <w:rStyle w:val="11"/>
          <w:rFonts w:ascii="Arial" w:hAnsi="Arial" w:cs="Arial"/>
          <w:color w:val="000000"/>
          <w:sz w:val="24"/>
          <w:szCs w:val="24"/>
          <w:lang w:eastAsia="ru-RU"/>
        </w:rPr>
        <w:t xml:space="preserve"> </w:t>
      </w:r>
      <w:r w:rsidRPr="0074128E">
        <w:rPr>
          <w:rStyle w:val="11"/>
          <w:rFonts w:ascii="Arial" w:hAnsi="Arial" w:cs="Arial"/>
          <w:color w:val="000000"/>
          <w:sz w:val="24"/>
          <w:szCs w:val="24"/>
          <w:lang w:eastAsia="ru-RU"/>
        </w:rPr>
        <w:t>в информационно-телекоммуникационной сети «Интернет» (далее – сайт МО).</w:t>
      </w:r>
    </w:p>
    <w:p w:rsidR="00A85809" w:rsidRPr="0074128E" w:rsidRDefault="00A85809" w:rsidP="00D23C2C">
      <w:pPr>
        <w:pStyle w:val="22"/>
        <w:spacing w:after="0" w:line="240" w:lineRule="auto"/>
        <w:jc w:val="both"/>
        <w:rPr>
          <w:rFonts w:ascii="Arial" w:hAnsi="Arial" w:cs="Arial"/>
          <w:sz w:val="24"/>
          <w:szCs w:val="24"/>
          <w:lang w:eastAsia="ru-RU"/>
        </w:rPr>
      </w:pPr>
      <w:r w:rsidRPr="0074128E">
        <w:rPr>
          <w:rStyle w:val="11"/>
          <w:rFonts w:ascii="Arial" w:hAnsi="Arial" w:cs="Arial"/>
          <w:sz w:val="24"/>
          <w:szCs w:val="24"/>
          <w:lang w:eastAsia="ru-RU"/>
        </w:rPr>
        <w:tab/>
        <w:t xml:space="preserve">3. Признать утратившим силу постановление Администрации от </w:t>
      </w:r>
      <w:hyperlink r:id="rId12" w:tgtFrame="Cancelling" w:history="1">
        <w:r w:rsidRPr="0074128E">
          <w:rPr>
            <w:rStyle w:val="ac"/>
            <w:rFonts w:ascii="Arial" w:hAnsi="Arial" w:cs="Arial"/>
            <w:sz w:val="24"/>
            <w:szCs w:val="24"/>
            <w:lang w:eastAsia="ru-RU"/>
          </w:rPr>
          <w:t>15.05.2019 №45</w:t>
        </w:r>
      </w:hyperlink>
      <w:r w:rsidRPr="0074128E">
        <w:rPr>
          <w:rStyle w:val="11"/>
          <w:rFonts w:ascii="Arial" w:hAnsi="Arial" w:cs="Arial"/>
          <w:sz w:val="24"/>
          <w:szCs w:val="24"/>
          <w:lang w:eastAsia="ru-RU"/>
        </w:rPr>
        <w:t xml:space="preserve"> «Об утверждении административного регламента предоставления муниципальной услуги «Приватизация му</w:t>
      </w:r>
      <w:r w:rsidR="00A81C01" w:rsidRPr="0074128E">
        <w:rPr>
          <w:rStyle w:val="11"/>
          <w:rFonts w:ascii="Arial" w:hAnsi="Arial" w:cs="Arial"/>
          <w:sz w:val="24"/>
          <w:szCs w:val="24"/>
          <w:lang w:eastAsia="ru-RU"/>
        </w:rPr>
        <w:t>ниципального жилищного фонда» (</w:t>
      </w:r>
      <w:r w:rsidRPr="0074128E">
        <w:rPr>
          <w:rStyle w:val="11"/>
          <w:rFonts w:ascii="Arial" w:hAnsi="Arial" w:cs="Arial"/>
          <w:sz w:val="24"/>
          <w:szCs w:val="24"/>
          <w:lang w:eastAsia="ru-RU"/>
        </w:rPr>
        <w:t xml:space="preserve">с изменениями от </w:t>
      </w:r>
      <w:hyperlink r:id="rId13" w:tgtFrame="Cancelling" w:history="1">
        <w:r w:rsidRPr="0074128E">
          <w:rPr>
            <w:rStyle w:val="ac"/>
            <w:rFonts w:ascii="Arial" w:hAnsi="Arial" w:cs="Arial"/>
            <w:sz w:val="24"/>
            <w:szCs w:val="24"/>
            <w:lang w:eastAsia="ru-RU"/>
          </w:rPr>
          <w:t>29.07.2019 №69</w:t>
        </w:r>
      </w:hyperlink>
      <w:r w:rsidRPr="0074128E">
        <w:rPr>
          <w:rStyle w:val="11"/>
          <w:rFonts w:ascii="Arial" w:hAnsi="Arial" w:cs="Arial"/>
          <w:sz w:val="24"/>
          <w:szCs w:val="24"/>
          <w:lang w:eastAsia="ru-RU"/>
        </w:rPr>
        <w:t xml:space="preserve">, </w:t>
      </w:r>
      <w:hyperlink r:id="rId14" w:tgtFrame="Cancelling" w:history="1">
        <w:r w:rsidRPr="0074128E">
          <w:rPr>
            <w:rStyle w:val="ac"/>
            <w:rFonts w:ascii="Arial" w:hAnsi="Arial" w:cs="Arial"/>
            <w:sz w:val="24"/>
            <w:szCs w:val="24"/>
            <w:lang w:eastAsia="ru-RU"/>
          </w:rPr>
          <w:t>23.11.2021 №77</w:t>
        </w:r>
      </w:hyperlink>
      <w:r w:rsidRPr="0074128E">
        <w:rPr>
          <w:rStyle w:val="11"/>
          <w:rFonts w:ascii="Arial" w:hAnsi="Arial" w:cs="Arial"/>
          <w:sz w:val="24"/>
          <w:szCs w:val="24"/>
          <w:lang w:eastAsia="ru-RU"/>
        </w:rPr>
        <w:t>).</w:t>
      </w:r>
    </w:p>
    <w:p w:rsidR="00A85809" w:rsidRPr="0074128E" w:rsidRDefault="00A85809" w:rsidP="00D23C2C">
      <w:pPr>
        <w:ind w:firstLine="680"/>
        <w:rPr>
          <w:rFonts w:cs="Arial"/>
        </w:rPr>
      </w:pPr>
      <w:r w:rsidRPr="0074128E">
        <w:rPr>
          <w:rStyle w:val="11"/>
          <w:rFonts w:cs="Arial"/>
        </w:rPr>
        <w:t>4. Установить, что положения административного регламента об идентификац</w:t>
      </w:r>
      <w:proofErr w:type="gramStart"/>
      <w:r w:rsidRPr="0074128E">
        <w:rPr>
          <w:rStyle w:val="11"/>
          <w:rFonts w:cs="Arial"/>
        </w:rPr>
        <w:t>ии и ау</w:t>
      </w:r>
      <w:proofErr w:type="gramEnd"/>
      <w:r w:rsidRPr="0074128E">
        <w:rPr>
          <w:rStyle w:val="11"/>
          <w:rFonts w:cs="Arial"/>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A85809" w:rsidRPr="0074128E" w:rsidRDefault="00A85809" w:rsidP="00D23C2C">
      <w:pPr>
        <w:pStyle w:val="22"/>
        <w:spacing w:after="0" w:line="240" w:lineRule="auto"/>
        <w:ind w:firstLine="709"/>
        <w:contextualSpacing/>
        <w:jc w:val="both"/>
        <w:rPr>
          <w:rFonts w:ascii="Arial" w:hAnsi="Arial" w:cs="Arial"/>
          <w:sz w:val="24"/>
          <w:szCs w:val="24"/>
          <w:lang w:eastAsia="ru-RU"/>
        </w:rPr>
      </w:pPr>
      <w:r w:rsidRPr="0074128E">
        <w:rPr>
          <w:rStyle w:val="11"/>
          <w:rFonts w:ascii="Arial" w:hAnsi="Arial" w:cs="Arial"/>
          <w:sz w:val="24"/>
          <w:szCs w:val="24"/>
          <w:lang w:eastAsia="ru-RU"/>
        </w:rPr>
        <w:t>5. 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w:t>
      </w:r>
      <w:r w:rsidRPr="0074128E">
        <w:rPr>
          <w:rStyle w:val="11"/>
          <w:rFonts w:ascii="Arial" w:hAnsi="Arial" w:cs="Arial"/>
          <w:color w:val="000000"/>
          <w:sz w:val="24"/>
          <w:szCs w:val="24"/>
          <w:lang w:eastAsia="ru-RU"/>
        </w:rPr>
        <w:t xml:space="preserve"> федеральной государственной информационной системе «Федеральный реестр государственных и муниципальных услуг (функций)»</w:t>
      </w:r>
      <w:r w:rsidRPr="0074128E">
        <w:rPr>
          <w:rStyle w:val="11"/>
          <w:rFonts w:ascii="Arial" w:hAnsi="Arial" w:cs="Arial"/>
          <w:sz w:val="24"/>
          <w:szCs w:val="24"/>
          <w:lang w:eastAsia="ru-RU"/>
        </w:rPr>
        <w:t xml:space="preserve"> применяется со дня обеспечения технической возможности реализации вышеуказанного мероприятия.</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jc w:val="both"/>
        <w:rPr>
          <w:rFonts w:cs="Times New Roman"/>
          <w:sz w:val="24"/>
          <w:szCs w:val="24"/>
          <w:lang w:eastAsia="ru-RU"/>
        </w:rPr>
      </w:pPr>
      <w:r w:rsidRPr="0074128E">
        <w:rPr>
          <w:rStyle w:val="11"/>
          <w:rFonts w:ascii="Arial" w:hAnsi="Arial" w:cs="Times New Roman"/>
          <w:sz w:val="24"/>
          <w:szCs w:val="24"/>
          <w:lang w:eastAsia="ru-RU"/>
        </w:rPr>
        <w:t>Глава муниципального образования</w:t>
      </w:r>
      <w:r w:rsidR="00B91DB1" w:rsidRPr="0074128E">
        <w:rPr>
          <w:rStyle w:val="11"/>
          <w:rFonts w:ascii="Arial" w:hAnsi="Arial" w:cs="Times New Roman"/>
          <w:sz w:val="24"/>
          <w:szCs w:val="24"/>
          <w:lang w:eastAsia="ru-RU"/>
        </w:rPr>
        <w:t xml:space="preserve"> </w:t>
      </w:r>
      <w:r w:rsidR="009A5346" w:rsidRPr="0074128E">
        <w:rPr>
          <w:rStyle w:val="11"/>
          <w:rFonts w:ascii="Arial" w:hAnsi="Arial" w:cs="Times New Roman"/>
          <w:sz w:val="24"/>
          <w:szCs w:val="24"/>
          <w:lang w:eastAsia="ru-RU"/>
        </w:rPr>
        <w:t xml:space="preserve">                                                        </w:t>
      </w:r>
      <w:r w:rsidRPr="0074128E">
        <w:rPr>
          <w:rStyle w:val="11"/>
          <w:rFonts w:ascii="Arial" w:hAnsi="Arial" w:cs="Times New Roman"/>
          <w:sz w:val="24"/>
          <w:szCs w:val="24"/>
          <w:lang w:eastAsia="ru-RU"/>
        </w:rPr>
        <w:t xml:space="preserve">С.В. Сычева </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9A5346" w:rsidRPr="0074128E" w:rsidRDefault="009A5346"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9A5346">
      <w:pPr>
        <w:pStyle w:val="22"/>
        <w:spacing w:after="0" w:line="240" w:lineRule="auto"/>
        <w:ind w:left="5669"/>
        <w:jc w:val="right"/>
        <w:rPr>
          <w:rFonts w:cs="Times New Roman"/>
          <w:sz w:val="24"/>
          <w:szCs w:val="24"/>
          <w:lang w:eastAsia="ru-RU"/>
        </w:rPr>
      </w:pPr>
      <w:r w:rsidRPr="0074128E">
        <w:rPr>
          <w:rFonts w:ascii="Arial" w:hAnsi="Arial" w:cs="Times New Roman"/>
          <w:sz w:val="24"/>
          <w:szCs w:val="24"/>
          <w:lang w:eastAsia="ru-RU"/>
        </w:rPr>
        <w:lastRenderedPageBreak/>
        <w:t>Приложение</w:t>
      </w:r>
    </w:p>
    <w:p w:rsidR="00A85809" w:rsidRPr="0074128E" w:rsidRDefault="00A85809" w:rsidP="009A5346">
      <w:pPr>
        <w:pStyle w:val="22"/>
        <w:spacing w:after="0" w:line="240" w:lineRule="auto"/>
        <w:ind w:left="5669"/>
        <w:jc w:val="right"/>
        <w:rPr>
          <w:rFonts w:cs="Times New Roman"/>
          <w:sz w:val="24"/>
          <w:szCs w:val="24"/>
          <w:lang w:eastAsia="ru-RU"/>
        </w:rPr>
      </w:pPr>
      <w:r w:rsidRPr="0074128E">
        <w:rPr>
          <w:rFonts w:ascii="Arial" w:hAnsi="Arial" w:cs="Times New Roman"/>
          <w:sz w:val="24"/>
          <w:szCs w:val="24"/>
          <w:lang w:eastAsia="ru-RU"/>
        </w:rPr>
        <w:t>к постановлению</w:t>
      </w:r>
      <w:r w:rsidR="00B91DB1" w:rsidRPr="0074128E">
        <w:rPr>
          <w:rFonts w:ascii="Arial" w:hAnsi="Arial" w:cs="Times New Roman"/>
          <w:sz w:val="24"/>
          <w:szCs w:val="24"/>
          <w:lang w:eastAsia="ru-RU"/>
        </w:rPr>
        <w:t xml:space="preserve"> администрации муниципального образования поселок Боровский</w:t>
      </w:r>
    </w:p>
    <w:p w:rsidR="00A85809" w:rsidRPr="0074128E" w:rsidRDefault="00A85809" w:rsidP="009A5346">
      <w:pPr>
        <w:pStyle w:val="22"/>
        <w:spacing w:after="0" w:line="240" w:lineRule="auto"/>
        <w:ind w:left="5669"/>
        <w:jc w:val="right"/>
        <w:rPr>
          <w:rFonts w:ascii="Arial" w:hAnsi="Arial" w:cs="Times New Roman"/>
          <w:sz w:val="24"/>
          <w:szCs w:val="24"/>
          <w:lang w:eastAsia="ru-RU"/>
        </w:rPr>
      </w:pPr>
      <w:r w:rsidRPr="0074128E">
        <w:rPr>
          <w:rFonts w:ascii="Arial" w:hAnsi="Arial" w:cs="Times New Roman"/>
          <w:sz w:val="24"/>
          <w:szCs w:val="24"/>
          <w:lang w:eastAsia="ru-RU"/>
        </w:rPr>
        <w:t xml:space="preserve">от </w:t>
      </w:r>
      <w:r w:rsidR="00B91DB1" w:rsidRPr="0074128E">
        <w:rPr>
          <w:rFonts w:ascii="Arial" w:hAnsi="Arial" w:cs="Times New Roman"/>
          <w:sz w:val="24"/>
          <w:szCs w:val="24"/>
          <w:lang w:eastAsia="ru-RU"/>
        </w:rPr>
        <w:t>05.12.2022 № 54</w:t>
      </w:r>
    </w:p>
    <w:p w:rsidR="00A85809" w:rsidRPr="0074128E" w:rsidRDefault="009A5346" w:rsidP="009A5346">
      <w:pPr>
        <w:pStyle w:val="22"/>
        <w:spacing w:after="0" w:line="240" w:lineRule="auto"/>
        <w:ind w:left="5669"/>
        <w:jc w:val="both"/>
        <w:rPr>
          <w:rFonts w:ascii="Arial" w:hAnsi="Arial" w:cs="Times New Roman"/>
          <w:sz w:val="24"/>
          <w:szCs w:val="24"/>
          <w:lang w:eastAsia="ru-RU"/>
        </w:rPr>
      </w:pPr>
      <w:r w:rsidRPr="0074128E">
        <w:rPr>
          <w:rFonts w:ascii="Arial" w:hAnsi="Arial" w:cs="Times New Roman"/>
          <w:sz w:val="24"/>
          <w:szCs w:val="24"/>
          <w:lang w:eastAsia="ru-RU"/>
        </w:rPr>
        <w:t>(в редакции постановления от 10.06.2024 №14, 24.10.2024 №32, 16.09.2025 №39)</w:t>
      </w:r>
    </w:p>
    <w:p w:rsidR="009A5346" w:rsidRPr="0074128E" w:rsidRDefault="009A5346" w:rsidP="009A5346">
      <w:pPr>
        <w:pStyle w:val="22"/>
        <w:spacing w:after="0" w:line="240" w:lineRule="auto"/>
        <w:ind w:left="5669"/>
        <w:jc w:val="both"/>
        <w:rPr>
          <w:rFonts w:ascii="Arial" w:hAnsi="Arial" w:cs="Times New Roman"/>
          <w:sz w:val="24"/>
          <w:szCs w:val="24"/>
          <w:lang w:eastAsia="ru-RU"/>
        </w:rPr>
      </w:pPr>
    </w:p>
    <w:p w:rsidR="00A85809" w:rsidRPr="0074128E" w:rsidRDefault="00A85809" w:rsidP="00A81C01">
      <w:pPr>
        <w:pStyle w:val="22"/>
        <w:spacing w:after="0" w:line="240" w:lineRule="auto"/>
        <w:jc w:val="center"/>
        <w:rPr>
          <w:rFonts w:cs="Times New Roman"/>
          <w:sz w:val="24"/>
          <w:szCs w:val="24"/>
          <w:lang w:eastAsia="ru-RU"/>
        </w:rPr>
      </w:pPr>
      <w:r w:rsidRPr="0074128E">
        <w:rPr>
          <w:rFonts w:ascii="Arial" w:hAnsi="Arial" w:cs="Times New Roman"/>
          <w:b/>
          <w:bCs/>
          <w:sz w:val="24"/>
          <w:szCs w:val="24"/>
          <w:lang w:eastAsia="ru-RU"/>
        </w:rPr>
        <w:t>Административный регламент</w:t>
      </w:r>
    </w:p>
    <w:p w:rsidR="00A85809" w:rsidRPr="0074128E" w:rsidRDefault="00A85809" w:rsidP="00A81C01">
      <w:pPr>
        <w:pStyle w:val="ConsTitle"/>
        <w:ind w:right="0"/>
        <w:jc w:val="center"/>
        <w:rPr>
          <w:rFonts w:cs="Times New Roman"/>
          <w:sz w:val="24"/>
          <w:szCs w:val="24"/>
        </w:rPr>
      </w:pPr>
      <w:r w:rsidRPr="0074128E">
        <w:rPr>
          <w:rFonts w:cs="Times New Roman"/>
          <w:sz w:val="24"/>
          <w:szCs w:val="24"/>
        </w:rPr>
        <w:t>предоставления муниципальной услуги</w:t>
      </w:r>
    </w:p>
    <w:p w:rsidR="00A85809" w:rsidRPr="0074128E" w:rsidRDefault="00A85809" w:rsidP="00A81C01">
      <w:pPr>
        <w:pStyle w:val="ConsTitle"/>
        <w:ind w:right="0"/>
        <w:jc w:val="center"/>
        <w:rPr>
          <w:rFonts w:cs="Times New Roman"/>
          <w:sz w:val="24"/>
          <w:szCs w:val="24"/>
        </w:rPr>
      </w:pPr>
      <w:r w:rsidRPr="0074128E">
        <w:rPr>
          <w:rFonts w:cs="Times New Roman"/>
          <w:sz w:val="24"/>
          <w:szCs w:val="24"/>
        </w:rPr>
        <w:t>«Приватизация муниципального жилищного фонда»</w:t>
      </w:r>
    </w:p>
    <w:p w:rsidR="00A85809" w:rsidRPr="0074128E" w:rsidRDefault="00A85809" w:rsidP="00A81C01">
      <w:pPr>
        <w:pStyle w:val="22"/>
        <w:spacing w:after="0" w:line="240" w:lineRule="auto"/>
        <w:ind w:firstLine="709"/>
        <w:contextualSpacing/>
        <w:jc w:val="center"/>
        <w:rPr>
          <w:rFonts w:ascii="Arial" w:hAnsi="Arial" w:cs="Times New Roman"/>
          <w:b/>
          <w:bCs/>
          <w:sz w:val="24"/>
          <w:szCs w:val="24"/>
          <w:lang w:eastAsia="ru-RU"/>
        </w:rPr>
      </w:pPr>
    </w:p>
    <w:p w:rsidR="00A85809" w:rsidRPr="0074128E" w:rsidRDefault="00A85809" w:rsidP="00D23C2C">
      <w:pPr>
        <w:pStyle w:val="22"/>
        <w:tabs>
          <w:tab w:val="left" w:pos="3780"/>
          <w:tab w:val="left" w:pos="3960"/>
          <w:tab w:val="left" w:pos="4140"/>
          <w:tab w:val="left" w:pos="4320"/>
        </w:tabs>
        <w:spacing w:after="0" w:line="240" w:lineRule="auto"/>
        <w:ind w:firstLine="709"/>
        <w:contextualSpacing/>
        <w:jc w:val="both"/>
        <w:rPr>
          <w:rFonts w:cs="Times New Roman"/>
          <w:sz w:val="24"/>
          <w:szCs w:val="24"/>
          <w:lang w:eastAsia="ru-RU"/>
        </w:rPr>
      </w:pPr>
      <w:r w:rsidRPr="0074128E">
        <w:rPr>
          <w:rStyle w:val="11"/>
          <w:rFonts w:ascii="Arial" w:hAnsi="Arial" w:cs="Times New Roman"/>
          <w:b/>
          <w:bCs/>
          <w:sz w:val="24"/>
          <w:szCs w:val="24"/>
          <w:lang w:val="en-US" w:eastAsia="ru-RU"/>
        </w:rPr>
        <w:t>I</w:t>
      </w:r>
      <w:r w:rsidRPr="0074128E">
        <w:rPr>
          <w:rStyle w:val="11"/>
          <w:rFonts w:ascii="Arial" w:hAnsi="Arial" w:cs="Times New Roman"/>
          <w:b/>
          <w:bCs/>
          <w:sz w:val="24"/>
          <w:szCs w:val="24"/>
          <w:lang w:eastAsia="ru-RU"/>
        </w:rPr>
        <w:t>. Общие положения</w:t>
      </w:r>
    </w:p>
    <w:p w:rsidR="00A85809" w:rsidRPr="0074128E" w:rsidRDefault="00A85809" w:rsidP="00D23C2C">
      <w:pPr>
        <w:pStyle w:val="22"/>
        <w:tabs>
          <w:tab w:val="left" w:pos="3780"/>
          <w:tab w:val="left" w:pos="3960"/>
          <w:tab w:val="left" w:pos="4140"/>
          <w:tab w:val="left" w:pos="4320"/>
        </w:tabs>
        <w:spacing w:after="0" w:line="240" w:lineRule="auto"/>
        <w:ind w:firstLine="709"/>
        <w:contextualSpacing/>
        <w:jc w:val="both"/>
        <w:rPr>
          <w:rFonts w:cs="Times New Roman"/>
          <w:sz w:val="24"/>
          <w:szCs w:val="24"/>
          <w:lang w:eastAsia="ru-RU"/>
        </w:rPr>
      </w:pPr>
    </w:p>
    <w:p w:rsidR="00A85809" w:rsidRPr="0074128E" w:rsidRDefault="00A85809" w:rsidP="00D23C2C">
      <w:pPr>
        <w:pStyle w:val="22"/>
        <w:tabs>
          <w:tab w:val="left" w:pos="3780"/>
          <w:tab w:val="left" w:pos="3960"/>
          <w:tab w:val="left" w:pos="4140"/>
          <w:tab w:val="left" w:pos="4320"/>
        </w:tabs>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1.1. Предмет регулирования административного регламента</w:t>
      </w:r>
    </w:p>
    <w:p w:rsidR="00A85809" w:rsidRPr="0074128E" w:rsidRDefault="00A85809" w:rsidP="00D23C2C">
      <w:pPr>
        <w:pStyle w:val="22"/>
        <w:spacing w:after="0" w:line="240" w:lineRule="auto"/>
        <w:ind w:firstLine="709"/>
        <w:contextualSpacing/>
        <w:jc w:val="both"/>
        <w:rPr>
          <w:rFonts w:ascii="Arial" w:hAnsi="Arial" w:cs="Arial"/>
          <w:sz w:val="24"/>
          <w:szCs w:val="24"/>
          <w:lang w:eastAsia="ru-RU"/>
        </w:rPr>
      </w:pPr>
      <w:proofErr w:type="gramStart"/>
      <w:r w:rsidRPr="0074128E">
        <w:rPr>
          <w:rFonts w:ascii="Arial" w:hAnsi="Arial" w:cs="Arial"/>
          <w:sz w:val="24"/>
          <w:szCs w:val="24"/>
          <w:lang w:eastAsia="ru-RU"/>
        </w:rPr>
        <w:t xml:space="preserve">Настоящий административный регламент (далее - Регламент) устанавливает порядок и стандарт предоставления муниципальной услуги по приватизации муниципального жилищного фонда (далее по тексту - муниципальная услуга), </w:t>
      </w:r>
      <w:r w:rsidRPr="0074128E">
        <w:rPr>
          <w:rStyle w:val="11"/>
          <w:rFonts w:ascii="Arial" w:hAnsi="Arial" w:cs="Arial"/>
          <w:sz w:val="24"/>
          <w:szCs w:val="24"/>
          <w:lang w:eastAsia="ru-RU"/>
        </w:rPr>
        <w:t xml:space="preserve">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3D4C37" w:rsidRPr="0074128E">
        <w:rPr>
          <w:rFonts w:ascii="Arial" w:hAnsi="Arial" w:cs="Arial"/>
          <w:sz w:val="24"/>
          <w:szCs w:val="24"/>
        </w:rPr>
        <w:t>Боровского сельского поселения</w:t>
      </w:r>
      <w:r w:rsidRPr="0074128E">
        <w:rPr>
          <w:rStyle w:val="11"/>
          <w:rFonts w:ascii="Arial" w:hAnsi="Arial" w:cs="Arial"/>
          <w:sz w:val="24"/>
          <w:szCs w:val="24"/>
          <w:lang w:eastAsia="ru-RU"/>
        </w:rPr>
        <w:t xml:space="preserve"> (далее - Администрация). </w:t>
      </w:r>
      <w:proofErr w:type="gramEnd"/>
    </w:p>
    <w:p w:rsidR="00A85809" w:rsidRPr="0074128E" w:rsidRDefault="00A85809" w:rsidP="00D23C2C">
      <w:pPr>
        <w:pStyle w:val="22"/>
        <w:spacing w:after="0" w:line="240" w:lineRule="auto"/>
        <w:ind w:firstLine="709"/>
        <w:contextualSpacing/>
        <w:jc w:val="both"/>
        <w:rPr>
          <w:rFonts w:ascii="Arial" w:hAnsi="Arial" w:cs="Arial"/>
          <w:sz w:val="24"/>
          <w:szCs w:val="24"/>
          <w:lang w:eastAsia="ru-RU"/>
        </w:rPr>
      </w:pPr>
    </w:p>
    <w:p w:rsidR="00A85809" w:rsidRPr="0074128E" w:rsidRDefault="00A85809" w:rsidP="00D23C2C">
      <w:pPr>
        <w:pStyle w:val="22"/>
        <w:tabs>
          <w:tab w:val="left" w:pos="3780"/>
          <w:tab w:val="left" w:pos="3960"/>
          <w:tab w:val="left" w:pos="4140"/>
          <w:tab w:val="left" w:pos="4320"/>
        </w:tabs>
        <w:spacing w:after="0" w:line="240" w:lineRule="auto"/>
        <w:ind w:firstLine="709"/>
        <w:contextualSpacing/>
        <w:jc w:val="both"/>
        <w:rPr>
          <w:rFonts w:ascii="Arial" w:hAnsi="Arial" w:cs="Arial"/>
          <w:sz w:val="24"/>
          <w:szCs w:val="24"/>
          <w:lang w:eastAsia="ru-RU"/>
        </w:rPr>
      </w:pPr>
      <w:r w:rsidRPr="0074128E">
        <w:rPr>
          <w:rFonts w:ascii="Arial" w:hAnsi="Arial" w:cs="Arial"/>
          <w:b/>
          <w:bCs/>
          <w:sz w:val="24"/>
          <w:szCs w:val="24"/>
          <w:lang w:eastAsia="ru-RU"/>
        </w:rPr>
        <w:t>1.2. Круг заявителей</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ab/>
        <w:t>Муниципальная услуга предоставляется:</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 xml:space="preserve">в части приватизации жилого помещения - гражданам Российской Федерации, имеющим право пользования жилыми помещениями муниципального жилищного фонда </w:t>
      </w:r>
      <w:r w:rsidR="003D4C37" w:rsidRPr="0074128E">
        <w:rPr>
          <w:rFonts w:ascii="Arial" w:hAnsi="Arial" w:cs="Arial"/>
          <w:sz w:val="24"/>
          <w:szCs w:val="24"/>
        </w:rPr>
        <w:t>Боровского сельского поселения</w:t>
      </w:r>
      <w:r w:rsidR="003D4C37" w:rsidRPr="0074128E">
        <w:rPr>
          <w:rFonts w:ascii="Arial" w:hAnsi="Arial" w:cs="Arial"/>
          <w:sz w:val="24"/>
          <w:szCs w:val="24"/>
          <w:lang w:eastAsia="ru-RU"/>
        </w:rPr>
        <w:t xml:space="preserve"> </w:t>
      </w:r>
      <w:r w:rsidRPr="0074128E">
        <w:rPr>
          <w:rFonts w:ascii="Arial" w:hAnsi="Arial" w:cs="Arial"/>
          <w:sz w:val="24"/>
          <w:szCs w:val="24"/>
          <w:lang w:eastAsia="ru-RU"/>
        </w:rPr>
        <w:t>на условиях социального найма;</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в части внесения изменений в договор передачи (приватизации) жилого помещения в собственность, расторжения договора приватизации - гражданам Российской Федерации, заключившим данный договор приватизации;</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Fonts w:ascii="Arial" w:hAnsi="Arial" w:cs="Arial"/>
          <w:sz w:val="24"/>
          <w:szCs w:val="24"/>
          <w:lang w:eastAsia="ru-RU"/>
        </w:rPr>
        <w:t>в части передачи в муниципальную собственность ранее приватизированного жилого помещения - гражданам Российской Федерации, приватизировавшим жилые помещения, являющиеся для них единственным местом постоянного проживания (далее - заявители).</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r w:rsidRPr="0074128E">
        <w:rPr>
          <w:rFonts w:ascii="Arial" w:hAnsi="Arial" w:cs="Arial"/>
          <w:sz w:val="24"/>
          <w:szCs w:val="24"/>
          <w:lang w:eastAsia="ru-RU"/>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w:t>
      </w:r>
      <w:r w:rsidRPr="0074128E">
        <w:rPr>
          <w:rFonts w:ascii="Arial" w:hAnsi="Arial" w:cs="Times New Roman"/>
          <w:sz w:val="24"/>
          <w:szCs w:val="24"/>
          <w:lang w:eastAsia="ru-RU"/>
        </w:rPr>
        <w:t xml:space="preserve"> Федерации, полномочиями выступать от имени заявителей при предоставлении муниципальной услуги (далее - представители заявителей).</w:t>
      </w:r>
    </w:p>
    <w:p w:rsidR="0065675B" w:rsidRPr="0074128E" w:rsidRDefault="0065675B" w:rsidP="0065675B">
      <w:pPr>
        <w:suppressAutoHyphens/>
        <w:ind w:firstLine="709"/>
        <w:rPr>
          <w:b/>
        </w:rPr>
      </w:pPr>
      <w:r w:rsidRPr="0074128E">
        <w:rPr>
          <w:b/>
        </w:rPr>
        <w:t>1.3. Требование предоставления заявителю муниципальной услуги в соответствии с вариантом предоставления муниципальной услуги</w:t>
      </w:r>
    </w:p>
    <w:p w:rsidR="0065675B" w:rsidRPr="0074128E" w:rsidRDefault="0065675B" w:rsidP="0065675B">
      <w:pPr>
        <w:suppressAutoHyphens/>
        <w:ind w:firstLine="709"/>
      </w:pPr>
      <w:r w:rsidRPr="0074128E">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6 к Регламенту признаков заявителя, а также из результата предоставления муниципальной услуги, за предоставлением которого обратился заявитель.</w:t>
      </w:r>
    </w:p>
    <w:p w:rsidR="0065675B" w:rsidRPr="0074128E" w:rsidRDefault="0065675B" w:rsidP="0065675B">
      <w:pPr>
        <w:suppressAutoHyphens/>
        <w:ind w:firstLine="709"/>
      </w:pPr>
      <w:r w:rsidRPr="0074128E">
        <w:t>1.3.2. Вариантами предоставления муниципальной услуги в случае подачи заявления о приватизации жилого помещения являются:</w:t>
      </w:r>
    </w:p>
    <w:p w:rsidR="0065675B" w:rsidRPr="0074128E" w:rsidRDefault="0065675B" w:rsidP="0065675B">
      <w:pPr>
        <w:suppressAutoHyphens/>
        <w:ind w:firstLine="709"/>
      </w:pPr>
      <w:r w:rsidRPr="0074128E">
        <w:lastRenderedPageBreak/>
        <w:t>предложение заключить договор передачи (приватизации) жилого помещения в собственность (далее - договор приватизации);</w:t>
      </w:r>
    </w:p>
    <w:p w:rsidR="0065675B" w:rsidRPr="0074128E" w:rsidRDefault="0065675B" w:rsidP="0065675B">
      <w:pPr>
        <w:suppressAutoHyphens/>
        <w:ind w:firstLine="709"/>
      </w:pPr>
      <w:r w:rsidRPr="0074128E">
        <w:t>отказ в приватизации жилого помещения.</w:t>
      </w:r>
    </w:p>
    <w:p w:rsidR="0065675B" w:rsidRPr="0074128E" w:rsidRDefault="0065675B" w:rsidP="0065675B">
      <w:pPr>
        <w:suppressAutoHyphens/>
        <w:ind w:firstLine="709"/>
      </w:pPr>
      <w:r w:rsidRPr="0074128E">
        <w:t>1.3.3. Вариантами предоставления муниципальной услуги в случае подачи заявления о внесении изменений в договор приватизации являются:</w:t>
      </w:r>
    </w:p>
    <w:p w:rsidR="0065675B" w:rsidRPr="0074128E" w:rsidRDefault="0065675B" w:rsidP="0065675B">
      <w:pPr>
        <w:suppressAutoHyphens/>
        <w:ind w:firstLine="709"/>
      </w:pPr>
      <w:r w:rsidRPr="0074128E">
        <w:t>предложение заключить соглашение о внесении изменений в договор приватизации;</w:t>
      </w:r>
    </w:p>
    <w:p w:rsidR="0065675B" w:rsidRPr="0074128E" w:rsidRDefault="0065675B" w:rsidP="0065675B">
      <w:pPr>
        <w:suppressAutoHyphens/>
        <w:ind w:firstLine="709"/>
      </w:pPr>
      <w:r w:rsidRPr="0074128E">
        <w:t>отказ во внесении изменений в договор приватизации.</w:t>
      </w:r>
    </w:p>
    <w:p w:rsidR="0065675B" w:rsidRPr="0074128E" w:rsidRDefault="0065675B" w:rsidP="0065675B">
      <w:pPr>
        <w:suppressAutoHyphens/>
        <w:ind w:firstLine="709"/>
      </w:pPr>
      <w:r w:rsidRPr="0074128E">
        <w:t>1.3.4. Вариантами предоставления муниципальной услуги в случае подачи заявления о расторжении договора приватизации являются:</w:t>
      </w:r>
    </w:p>
    <w:p w:rsidR="0065675B" w:rsidRPr="0074128E" w:rsidRDefault="0065675B" w:rsidP="0065675B">
      <w:pPr>
        <w:suppressAutoHyphens/>
        <w:ind w:firstLine="709"/>
      </w:pPr>
      <w:r w:rsidRPr="0074128E">
        <w:t>предложение заключить соглашение о расторжении договора приватизации;</w:t>
      </w:r>
    </w:p>
    <w:p w:rsidR="0065675B" w:rsidRPr="0074128E" w:rsidRDefault="0065675B" w:rsidP="0065675B">
      <w:pPr>
        <w:suppressAutoHyphens/>
        <w:ind w:firstLine="709"/>
      </w:pPr>
      <w:r w:rsidRPr="0074128E">
        <w:t>отказ в расторжении договора приватизации.</w:t>
      </w:r>
    </w:p>
    <w:p w:rsidR="0065675B" w:rsidRPr="0074128E" w:rsidRDefault="0065675B" w:rsidP="0065675B">
      <w:pPr>
        <w:suppressAutoHyphens/>
        <w:ind w:firstLine="709"/>
      </w:pPr>
      <w:r w:rsidRPr="0074128E">
        <w:t>1.3.5. Вариантами предоставления муниципальной услуги в случае подачи заявления о передаче в муниципальную собственность ранее приватизированного жилого помещения являются:</w:t>
      </w:r>
    </w:p>
    <w:p w:rsidR="0065675B" w:rsidRPr="0074128E" w:rsidRDefault="0065675B" w:rsidP="0065675B">
      <w:pPr>
        <w:suppressAutoHyphens/>
        <w:ind w:firstLine="709"/>
      </w:pPr>
      <w:r w:rsidRPr="0074128E">
        <w:t>предложение заключить договор безвозмездной передачи в муниципальную собственность ранее приватизированного жилого помещения (далее - договор безвозмездной передачи);</w:t>
      </w:r>
    </w:p>
    <w:p w:rsidR="0065675B" w:rsidRPr="0074128E" w:rsidRDefault="0065675B" w:rsidP="0065675B">
      <w:pPr>
        <w:pStyle w:val="22"/>
        <w:spacing w:after="0" w:line="240" w:lineRule="auto"/>
        <w:ind w:firstLine="709"/>
        <w:jc w:val="both"/>
        <w:rPr>
          <w:rFonts w:cs="Times New Roman"/>
          <w:sz w:val="24"/>
          <w:szCs w:val="24"/>
          <w:lang w:eastAsia="ru-RU"/>
        </w:rPr>
      </w:pPr>
      <w:r w:rsidRPr="0074128E">
        <w:rPr>
          <w:rFonts w:ascii="Arial" w:hAnsi="Arial"/>
          <w:sz w:val="24"/>
          <w:szCs w:val="24"/>
        </w:rPr>
        <w:t>отказ в заключени</w:t>
      </w:r>
      <w:proofErr w:type="gramStart"/>
      <w:r w:rsidRPr="0074128E">
        <w:rPr>
          <w:rFonts w:ascii="Arial" w:hAnsi="Arial"/>
          <w:sz w:val="24"/>
          <w:szCs w:val="24"/>
        </w:rPr>
        <w:t>и</w:t>
      </w:r>
      <w:proofErr w:type="gramEnd"/>
      <w:r w:rsidRPr="0074128E">
        <w:rPr>
          <w:rFonts w:ascii="Arial" w:hAnsi="Arial"/>
          <w:sz w:val="24"/>
          <w:szCs w:val="24"/>
        </w:rPr>
        <w:t xml:space="preserve"> договора безвозмездной передачи. (пункт в редакции постановления от </w:t>
      </w:r>
      <w:hyperlink r:id="rId15" w:tgtFrame="ChangingDocument" w:history="1">
        <w:r w:rsidRPr="0074128E">
          <w:rPr>
            <w:rStyle w:val="ac"/>
            <w:rFonts w:ascii="Arial" w:hAnsi="Arial"/>
            <w:sz w:val="24"/>
            <w:szCs w:val="24"/>
          </w:rPr>
          <w:t>24.10.2024 №32</w:t>
        </w:r>
      </w:hyperlink>
      <w:r w:rsidRPr="0074128E">
        <w:rPr>
          <w:rFonts w:ascii="Arial" w:hAnsi="Arial"/>
          <w:sz w:val="24"/>
          <w:szCs w:val="24"/>
        </w:rPr>
        <w:t>)</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tabs>
          <w:tab w:val="left" w:pos="720"/>
        </w:tabs>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II. Стандарт предоставления муниципальной услуги</w:t>
      </w:r>
    </w:p>
    <w:p w:rsidR="00A85809" w:rsidRPr="0074128E" w:rsidRDefault="00A85809" w:rsidP="00D23C2C">
      <w:pPr>
        <w:pStyle w:val="22"/>
        <w:spacing w:after="0" w:line="240" w:lineRule="auto"/>
        <w:ind w:firstLine="709"/>
        <w:jc w:val="both"/>
        <w:rPr>
          <w:rFonts w:ascii="Arial" w:hAnsi="Arial" w:cs="Times New Roman"/>
          <w:b/>
          <w:bCs/>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ab/>
        <w:t>2.1. Наименование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Приватизация муниципального жилищного фонда.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Муниципальная услуга включает следующие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приватизация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внесение изменений в договор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расторжение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передача в муниципальную собственность ранее приватизированного жилого помещения.</w:t>
      </w:r>
    </w:p>
    <w:p w:rsidR="00A85809" w:rsidRPr="0074128E" w:rsidRDefault="00A85809" w:rsidP="00D23C2C">
      <w:pPr>
        <w:pStyle w:val="22"/>
        <w:spacing w:after="0" w:line="240" w:lineRule="auto"/>
        <w:ind w:firstLine="709"/>
        <w:jc w:val="both"/>
        <w:rPr>
          <w:rFonts w:ascii="Arial" w:hAnsi="Arial" w:cs="Times New Roman"/>
          <w:i/>
          <w:iCs/>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i/>
          <w:iCs/>
          <w:sz w:val="24"/>
          <w:szCs w:val="24"/>
          <w:lang w:eastAsia="ru-RU"/>
        </w:rPr>
        <w:tab/>
        <w:t>2</w:t>
      </w:r>
      <w:r w:rsidRPr="0074128E">
        <w:rPr>
          <w:rFonts w:ascii="Arial" w:hAnsi="Arial" w:cs="Times New Roman"/>
          <w:b/>
          <w:bCs/>
          <w:sz w:val="24"/>
          <w:szCs w:val="24"/>
          <w:lang w:eastAsia="ru-RU"/>
        </w:rPr>
        <w:t>.2. Наименование органа, предоставляющего муниципальную услугу</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Предоставление муниципальной услуги осуществляется Администрацией</w:t>
      </w:r>
      <w:r w:rsidRPr="0074128E">
        <w:rPr>
          <w:rFonts w:ascii="Arial" w:hAnsi="Arial" w:cs="Times New Roman"/>
          <w:color w:val="111111"/>
          <w:sz w:val="24"/>
          <w:szCs w:val="24"/>
          <w:lang w:eastAsia="ru-RU"/>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t>Органом Администрации, непосредственно предоставляющим услугу, является отдел по социальной работе (далее – Отдел).</w:t>
      </w:r>
    </w:p>
    <w:p w:rsidR="00A85809" w:rsidRPr="0074128E" w:rsidRDefault="00A85809" w:rsidP="00D23C2C">
      <w:pPr>
        <w:pStyle w:val="afc"/>
        <w:suppressAutoHyphens/>
        <w:spacing w:after="0" w:line="240" w:lineRule="auto"/>
        <w:ind w:firstLine="709"/>
      </w:pPr>
      <w:r w:rsidRPr="0074128E">
        <w:rPr>
          <w:color w:val="000000"/>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«Многофункциональным центром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ab/>
        <w:t>2.3. Описание результата предоставления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ab/>
        <w:t>Результаты предоставления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а) при приватизации жилого помещения:</w:t>
      </w:r>
    </w:p>
    <w:p w:rsidR="0065675B" w:rsidRPr="0074128E" w:rsidRDefault="0065675B" w:rsidP="0065675B">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содержащее предложение заключить договор (приватизации)</w:t>
      </w:r>
      <w:r w:rsidR="00A85809" w:rsidRPr="0074128E">
        <w:rPr>
          <w:rFonts w:ascii="Arial" w:hAnsi="Arial" w:cs="Times New Roman"/>
          <w:sz w:val="24"/>
          <w:szCs w:val="24"/>
          <w:lang w:eastAsia="ru-RU"/>
        </w:rPr>
        <w:t>;</w:t>
      </w:r>
      <w:r w:rsidRPr="0074128E">
        <w:t xml:space="preserve"> (</w:t>
      </w:r>
      <w:r w:rsidRPr="0074128E">
        <w:rPr>
          <w:rFonts w:ascii="Arial" w:hAnsi="Arial"/>
          <w:sz w:val="24"/>
          <w:szCs w:val="24"/>
        </w:rPr>
        <w:t xml:space="preserve">в редакции постановления от </w:t>
      </w:r>
      <w:hyperlink r:id="rId16" w:tgtFrame="ChangingDocument" w:history="1">
        <w:r w:rsidRPr="0074128E">
          <w:rPr>
            <w:rStyle w:val="ac"/>
            <w:rFonts w:ascii="Arial" w:hAnsi="Arial"/>
            <w:sz w:val="24"/>
            <w:szCs w:val="24"/>
          </w:rPr>
          <w:t>24.10.2024 №32</w:t>
        </w:r>
      </w:hyperlink>
      <w:r w:rsidRPr="0074128E">
        <w:rPr>
          <w:rFonts w:ascii="Arial" w:hAnsi="Arial"/>
          <w:sz w:val="24"/>
          <w:szCs w:val="24"/>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об отказе в приватизации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б) при внесении изменений в договор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lastRenderedPageBreak/>
        <w:t>уведомление, содержащее предложение заключить соглашение о внесении изменений в договор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об отказе во внесении изменений в договор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 при расторжении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содержащее предложение заключить соглашение о расторжении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об отказе в расторжении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г) при передаче в муниципальную собственность ранее приватизированного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содержащее предложение заключить договор безвозмездной передачи в муниципальную собственность ранее приватизированного жилого помещения (далее - договор безвозмездной передачи);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уведомление об отказе в заключени</w:t>
      </w:r>
      <w:proofErr w:type="gramStart"/>
      <w:r w:rsidRPr="0074128E">
        <w:rPr>
          <w:rFonts w:ascii="Arial" w:hAnsi="Arial" w:cs="Times New Roman"/>
          <w:sz w:val="24"/>
          <w:szCs w:val="24"/>
          <w:lang w:eastAsia="ru-RU"/>
        </w:rPr>
        <w:t>и</w:t>
      </w:r>
      <w:proofErr w:type="gramEnd"/>
      <w:r w:rsidRPr="0074128E">
        <w:rPr>
          <w:rFonts w:ascii="Arial" w:hAnsi="Arial" w:cs="Times New Roman"/>
          <w:sz w:val="24"/>
          <w:szCs w:val="24"/>
          <w:lang w:eastAsia="ru-RU"/>
        </w:rPr>
        <w:t xml:space="preserve"> договора безвозмездной передачи.</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suppressAutoHyphens/>
        <w:ind w:firstLine="709"/>
      </w:pPr>
      <w:r w:rsidRPr="0074128E">
        <w:rPr>
          <w:b/>
          <w:bCs/>
        </w:rPr>
        <w:t xml:space="preserve">2.4. Срок предоставления муниципальной услуги, </w:t>
      </w:r>
      <w:r w:rsidRPr="0074128E">
        <w:rPr>
          <w:b/>
          <w:bCs/>
          <w:color w:val="000000"/>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 xml:space="preserve">Срок предоставления муниципальной услуги </w:t>
      </w:r>
      <w:proofErr w:type="gramStart"/>
      <w:r w:rsidRPr="0074128E">
        <w:rPr>
          <w:rFonts w:ascii="Arial" w:hAnsi="Arial" w:cs="Times New Roman"/>
          <w:sz w:val="24"/>
          <w:szCs w:val="24"/>
          <w:lang w:eastAsia="ru-RU"/>
        </w:rPr>
        <w:t>со дня регистрации заявления о предоставлении муниципальной услуги в Администрации в соответствии с подразделом</w:t>
      </w:r>
      <w:proofErr w:type="gramEnd"/>
      <w:r w:rsidRPr="0074128E">
        <w:rPr>
          <w:rFonts w:ascii="Arial" w:hAnsi="Arial" w:cs="Times New Roman"/>
          <w:sz w:val="24"/>
          <w:szCs w:val="24"/>
          <w:lang w:eastAsia="ru-RU"/>
        </w:rPr>
        <w:t xml:space="preserve"> 2.13 Регламента до дня регистрации результата предоставления муниципальной услуги в Администрации составляет:</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а) при приватизации жилого помещения - 35 рабочих дней, но не более двух месяцев;</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б) при внесении изменений в договор приватизации - 5 рабочих дней;</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 при расторжении договора приватизации - 22 рабочих дня;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г) при передаче в муниципальную собственность ранее приватизированного жилого помещения - 35 рабочих дней.</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suppressAutoHyphens/>
        <w:ind w:firstLine="709"/>
      </w:pPr>
      <w:r w:rsidRPr="0074128E">
        <w:rPr>
          <w:b/>
          <w:bCs/>
        </w:rPr>
        <w:t>2.5. Нормативные правовые акты, регулирующие отношения, возникающие в связи с предоставлением муниципальной</w:t>
      </w:r>
      <w:r w:rsidR="00B91DB1" w:rsidRPr="0074128E">
        <w:rPr>
          <w:b/>
          <w:bCs/>
        </w:rPr>
        <w:t xml:space="preserve"> </w:t>
      </w:r>
      <w:r w:rsidRPr="0074128E">
        <w:rPr>
          <w:b/>
          <w:bCs/>
        </w:rPr>
        <w:t>услуги</w:t>
      </w:r>
    </w:p>
    <w:p w:rsidR="0065675B" w:rsidRPr="0074128E" w:rsidRDefault="00A85809" w:rsidP="0065675B">
      <w:pPr>
        <w:pStyle w:val="afc"/>
        <w:tabs>
          <w:tab w:val="left" w:pos="0"/>
        </w:tabs>
        <w:suppressAutoHyphens/>
        <w:spacing w:after="0" w:line="240" w:lineRule="auto"/>
        <w:ind w:firstLine="709"/>
      </w:pPr>
      <w:proofErr w:type="gramStart"/>
      <w:r w:rsidRPr="0074128E">
        <w:rPr>
          <w:color w:val="000000"/>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w:t>
      </w:r>
      <w:r w:rsidRPr="0074128E">
        <w:rPr>
          <w:color w:val="000000"/>
          <w:vertAlign w:val="superscript"/>
        </w:rPr>
        <w:t xml:space="preserve"> </w:t>
      </w:r>
      <w:r w:rsidRPr="0074128E">
        <w:rPr>
          <w:color w:val="000000"/>
        </w:rPr>
        <w:t xml:space="preserve">Администрации по адресу: www.borovskiy-adm.ru, </w:t>
      </w:r>
      <w:r w:rsidRPr="0074128E">
        <w:rPr>
          <w:color w:val="000000"/>
          <w:kern w:val="2"/>
        </w:rPr>
        <w:t xml:space="preserve">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w:t>
      </w:r>
      <w:r w:rsidR="0065675B" w:rsidRPr="0074128E">
        <w:t>электронного регионального реестра</w:t>
      </w:r>
      <w:r w:rsidR="0065675B" w:rsidRPr="0074128E">
        <w:rPr>
          <w:color w:val="000000"/>
          <w:kern w:val="2"/>
        </w:rPr>
        <w:t xml:space="preserve"> </w:t>
      </w:r>
      <w:r w:rsidRPr="0074128E">
        <w:rPr>
          <w:color w:val="000000"/>
          <w:kern w:val="2"/>
        </w:rPr>
        <w:t>электронных региональных реестров государственных и</w:t>
      </w:r>
      <w:proofErr w:type="gramEnd"/>
      <w:r w:rsidRPr="0074128E">
        <w:rPr>
          <w:color w:val="000000"/>
          <w:kern w:val="2"/>
        </w:rPr>
        <w:t xml:space="preserve"> муниципальных услуг (функций) Тюменской области», </w:t>
      </w:r>
      <w:r w:rsidRPr="0074128E">
        <w:rPr>
          <w:rStyle w:val="11"/>
          <w:color w:val="000000"/>
          <w:kern w:val="2"/>
        </w:rPr>
        <w:t>в федеральной государственной информационной системе «Федеральный реестр государственных и муниципальных услуг (функций)»</w:t>
      </w:r>
      <w:proofErr w:type="gramStart"/>
      <w:r w:rsidRPr="0074128E">
        <w:rPr>
          <w:rStyle w:val="11"/>
          <w:kern w:val="2"/>
        </w:rPr>
        <w:t>.</w:t>
      </w:r>
      <w:r w:rsidR="0065675B" w:rsidRPr="0074128E">
        <w:rPr>
          <w:rStyle w:val="11"/>
          <w:kern w:val="2"/>
        </w:rPr>
        <w:t>(</w:t>
      </w:r>
      <w:proofErr w:type="gramEnd"/>
      <w:r w:rsidR="0065675B" w:rsidRPr="0074128E">
        <w:t xml:space="preserve">в редакции постановления от </w:t>
      </w:r>
      <w:hyperlink r:id="rId17" w:tgtFrame="ChangingDocument" w:history="1">
        <w:r w:rsidR="0065675B" w:rsidRPr="0074128E">
          <w:rPr>
            <w:rStyle w:val="ac"/>
          </w:rPr>
          <w:t>24.10.2024 №32</w:t>
        </w:r>
      </w:hyperlink>
      <w:r w:rsidR="0065675B" w:rsidRPr="0074128E">
        <w:t>)</w:t>
      </w:r>
    </w:p>
    <w:p w:rsidR="0065675B" w:rsidRPr="0074128E" w:rsidRDefault="0065675B" w:rsidP="00D23C2C">
      <w:pPr>
        <w:pStyle w:val="afc"/>
        <w:tabs>
          <w:tab w:val="left" w:pos="0"/>
        </w:tabs>
        <w:suppressAutoHyphens/>
        <w:spacing w:after="0" w:line="240" w:lineRule="auto"/>
        <w:ind w:firstLine="709"/>
      </w:pPr>
    </w:p>
    <w:p w:rsidR="00A85809" w:rsidRPr="0074128E" w:rsidRDefault="00A85809" w:rsidP="00D23C2C">
      <w:pPr>
        <w:suppressAutoHyphens/>
        <w:ind w:firstLine="709"/>
      </w:pPr>
      <w:r w:rsidRPr="0074128E">
        <w:rPr>
          <w:rStyle w:val="11"/>
          <w:b/>
          <w:bCs/>
        </w:rPr>
        <w:tab/>
        <w:t>2.6. </w:t>
      </w:r>
      <w:r w:rsidRPr="0074128E">
        <w:rPr>
          <w:rStyle w:val="11"/>
          <w:b/>
          <w:bCs/>
          <w:color w:val="00000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A85809" w:rsidRPr="0074128E" w:rsidRDefault="00A85809" w:rsidP="00D23C2C">
      <w:pPr>
        <w:pStyle w:val="1b"/>
        <w:suppressAutoHyphens/>
        <w:spacing w:before="0" w:after="0" w:line="240" w:lineRule="auto"/>
        <w:ind w:firstLine="709"/>
      </w:pPr>
      <w:proofErr w:type="gramStart"/>
      <w:r w:rsidRPr="0074128E">
        <w:rPr>
          <w:color w:val="000000"/>
        </w:rPr>
        <w:t xml:space="preserve">Для предоставления муниципальной услуги устанавливается следующий исчерпывающий перечень документов, определенных федеральными законами и </w:t>
      </w:r>
      <w:r w:rsidRPr="0074128E">
        <w:rPr>
          <w:color w:val="000000"/>
        </w:rPr>
        <w:lastRenderedPageBreak/>
        <w:t xml:space="preserve">иными нормативными правовыми актами (далее - документы) и направляемых по выбору заявителя (представителя заявителя) </w:t>
      </w:r>
      <w:r w:rsidRPr="0074128E">
        <w:rPr>
          <w:rStyle w:val="11"/>
        </w:rPr>
        <w:t>в Администрацию на бумажном носителе посредством почтового отправления, в</w:t>
      </w:r>
      <w:r w:rsidR="00B91DB1" w:rsidRPr="0074128E">
        <w:rPr>
          <w:rStyle w:val="11"/>
        </w:rPr>
        <w:t xml:space="preserve"> </w:t>
      </w:r>
      <w:r w:rsidRPr="0074128E">
        <w:rPr>
          <w:rStyle w:val="11"/>
        </w:rPr>
        <w:t>электронной форме посредством интернет-сайта «Портал услуг Тюменской области» (www.uslugi.admtyumen.ru) (далее - Региональный портал),</w:t>
      </w:r>
      <w:r w:rsidRPr="0074128E">
        <w:rPr>
          <w:rStyle w:val="12"/>
          <w:b/>
          <w:bCs/>
          <w:position w:val="0"/>
          <w:sz w:val="24"/>
        </w:rPr>
        <w:t xml:space="preserve"> </w:t>
      </w:r>
      <w:r w:rsidRPr="0074128E">
        <w:rPr>
          <w:rStyle w:val="12"/>
          <w:position w:val="0"/>
          <w:sz w:val="24"/>
        </w:rPr>
        <w:t>федеральной государственной информационной системы «Единый портал государственных и муниципальных услуг</w:t>
      </w:r>
      <w:proofErr w:type="gramEnd"/>
      <w:r w:rsidRPr="0074128E">
        <w:rPr>
          <w:rStyle w:val="12"/>
          <w:position w:val="0"/>
          <w:sz w:val="24"/>
        </w:rPr>
        <w:t xml:space="preserve"> (функций)» (www.gosuslugi.ru) (далее - Единый портал) </w:t>
      </w:r>
      <w:r w:rsidRPr="0074128E">
        <w:rPr>
          <w:rStyle w:val="11"/>
        </w:rPr>
        <w:t>либо предоставляемых на бумажном носителе посредством</w:t>
      </w:r>
      <w:r w:rsidRPr="0074128E">
        <w:rPr>
          <w:rStyle w:val="11"/>
          <w:b/>
          <w:bCs/>
        </w:rPr>
        <w:t xml:space="preserve"> </w:t>
      </w:r>
      <w:r w:rsidRPr="0074128E">
        <w:rPr>
          <w:rStyle w:val="11"/>
        </w:rPr>
        <w:t>личного обращения в МФЦ</w:t>
      </w:r>
      <w:proofErr w:type="gramStart"/>
      <w:r w:rsidRPr="0074128E">
        <w:rPr>
          <w:rStyle w:val="11"/>
        </w:rPr>
        <w:t xml:space="preserve"> </w:t>
      </w:r>
      <w:r w:rsidRPr="0074128E">
        <w:rPr>
          <w:rStyle w:val="11"/>
          <w:color w:val="000000"/>
        </w:rPr>
        <w:t>:</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2.6.1. Для предоставления муниципальной услуги в части приватизации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1) заявление по</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форме, указанной в приложении № 1 к Регламенту (далее - заявление), на бумажном носителе - при личном обращении в МФЦ или путем почтового отправления в Администрацию; по форме, размещенной на Едином портале, Региональном портале услуг</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 xml:space="preserve">в форме электронного документа, - </w:t>
      </w:r>
      <w:r w:rsidRPr="0074128E">
        <w:rPr>
          <w:rStyle w:val="11"/>
          <w:rFonts w:ascii="Arial" w:hAnsi="Arial" w:cs="Times New Roman"/>
          <w:color w:val="000000"/>
          <w:spacing w:val="-6"/>
          <w:sz w:val="24"/>
          <w:szCs w:val="24"/>
          <w:lang w:eastAsia="ru-RU"/>
        </w:rPr>
        <w:t>при обращении за предоставлением</w:t>
      </w:r>
      <w:r w:rsidRPr="0074128E">
        <w:rPr>
          <w:rStyle w:val="11"/>
          <w:rFonts w:ascii="Arial" w:hAnsi="Arial" w:cs="Times New Roman"/>
          <w:color w:val="000000"/>
          <w:sz w:val="24"/>
          <w:szCs w:val="24"/>
          <w:lang w:eastAsia="ru-RU"/>
        </w:rPr>
        <w:t xml:space="preserve"> муниципальной услуги в форме электронного документа;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2) документ, удостоверяющий личность заявителя (представителя заявителя);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3) документ, подтверждающий полномочия представителя заявителя;</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4) документ о праве пользования жилым помещением (один из указанных):</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 ордер на жилое помещение либо корешок ордера, выданные в установленном порядке (за исключением корешков ордеров, выданных Администрацией или подведомственными организациями);</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 выписка из решения (копия решения) администрации предприятия (организации) о предоставлении служебного помещения заявителю (члену семьи заявителя) либо договор найма служебного жилого помещения, заключенный с заявителем (членом семьи заявителя), - в случае приватизации служебного помещения, в отношении которого выдан служебный ордер на жилое помещение предприятию (организации);</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 договор социального найма жилого помещений (за исключением договоров социального найма, заключенных с Администрацией или подведомственными организациями);</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 xml:space="preserve">- решение суда </w:t>
      </w:r>
      <w:proofErr w:type="gramStart"/>
      <w:r w:rsidRPr="0074128E">
        <w:rPr>
          <w:rStyle w:val="11"/>
          <w:rFonts w:ascii="Arial" w:hAnsi="Arial" w:cs="Times New Roman"/>
          <w:color w:val="000000"/>
          <w:sz w:val="24"/>
          <w:szCs w:val="24"/>
        </w:rPr>
        <w:t>с отметкой о вступлении</w:t>
      </w:r>
      <w:r w:rsidR="00B91DB1" w:rsidRPr="0074128E">
        <w:rPr>
          <w:rStyle w:val="11"/>
          <w:rFonts w:ascii="Arial" w:hAnsi="Arial" w:cs="Times New Roman"/>
          <w:color w:val="000000"/>
          <w:sz w:val="24"/>
          <w:szCs w:val="24"/>
        </w:rPr>
        <w:t xml:space="preserve"> </w:t>
      </w:r>
      <w:r w:rsidRPr="0074128E">
        <w:rPr>
          <w:rStyle w:val="11"/>
          <w:rFonts w:ascii="Arial" w:hAnsi="Arial" w:cs="Times New Roman"/>
          <w:color w:val="000000"/>
          <w:sz w:val="24"/>
          <w:szCs w:val="24"/>
        </w:rPr>
        <w:t>в законную силу о признании права пользования жилым помещением на условиях</w:t>
      </w:r>
      <w:proofErr w:type="gramEnd"/>
      <w:r w:rsidRPr="0074128E">
        <w:rPr>
          <w:rStyle w:val="11"/>
          <w:rFonts w:ascii="Arial" w:hAnsi="Arial" w:cs="Times New Roman"/>
          <w:color w:val="000000"/>
          <w:sz w:val="24"/>
          <w:szCs w:val="24"/>
        </w:rPr>
        <w:t xml:space="preserve"> социального найма;</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r>
      <w:proofErr w:type="gramStart"/>
      <w:r w:rsidRPr="0074128E">
        <w:rPr>
          <w:rStyle w:val="11"/>
          <w:rFonts w:ascii="Arial" w:hAnsi="Arial" w:cs="Times New Roman"/>
          <w:color w:val="000000"/>
          <w:sz w:val="24"/>
          <w:szCs w:val="24"/>
        </w:rPr>
        <w:t>5) документы (сведения из них), подтверждающие</w:t>
      </w:r>
      <w:r w:rsidR="00B91DB1" w:rsidRPr="0074128E">
        <w:rPr>
          <w:rStyle w:val="11"/>
          <w:rFonts w:ascii="Arial" w:hAnsi="Arial" w:cs="Times New Roman"/>
          <w:color w:val="000000"/>
          <w:sz w:val="24"/>
          <w:szCs w:val="24"/>
        </w:rPr>
        <w:t xml:space="preserve"> </w:t>
      </w:r>
      <w:r w:rsidRPr="0074128E">
        <w:rPr>
          <w:rStyle w:val="11"/>
          <w:rFonts w:ascii="Arial" w:hAnsi="Arial" w:cs="Times New Roman"/>
          <w:color w:val="000000"/>
          <w:sz w:val="24"/>
          <w:szCs w:val="24"/>
        </w:rPr>
        <w:t>регистрацию по месту жительства с 11.07.1991 либо с момента наступления совершеннолетия (если совершеннолетие наступило после 11.07.1991), (за исключением документов, подтверждающих регистрацию по месту жительства на территории Тюменской области, кроме Ханты-Мансийского автономного округа - Югры и Ямало-Ненецкого автономного округа (для граждан, изменивших место жительства после 11.07.1991) в отношении всех совершеннолетних граждан, участвующих в приватизации, в случае</w:t>
      </w:r>
      <w:proofErr w:type="gramEnd"/>
      <w:r w:rsidRPr="0074128E">
        <w:rPr>
          <w:rStyle w:val="11"/>
          <w:rFonts w:ascii="Arial" w:hAnsi="Arial" w:cs="Times New Roman"/>
          <w:color w:val="000000"/>
          <w:sz w:val="24"/>
          <w:szCs w:val="24"/>
        </w:rPr>
        <w:t>, если сведения о местах регистрации по месту жительства не подтверждаются паспортом гражданина Российской Федерации;</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6 документы, подтверждающие изменение имен, фамилий, отчеств (в части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r>
      <w:proofErr w:type="gramStart"/>
      <w:r w:rsidRPr="0074128E">
        <w:rPr>
          <w:rStyle w:val="11"/>
          <w:rFonts w:ascii="Arial" w:hAnsi="Arial" w:cs="Times New Roman"/>
          <w:color w:val="000000"/>
          <w:sz w:val="24"/>
          <w:szCs w:val="24"/>
        </w:rPr>
        <w:t>7) документы, подтверждающие согласие</w:t>
      </w:r>
      <w:r w:rsidRPr="0074128E">
        <w:rPr>
          <w:rStyle w:val="11"/>
          <w:rFonts w:ascii="Arial" w:hAnsi="Arial" w:cs="Times New Roman"/>
          <w:color w:val="C9211E"/>
          <w:sz w:val="24"/>
          <w:szCs w:val="24"/>
        </w:rPr>
        <w:t xml:space="preserve"> </w:t>
      </w:r>
      <w:r w:rsidRPr="0074128E">
        <w:rPr>
          <w:rStyle w:val="11"/>
          <w:rFonts w:ascii="Arial" w:hAnsi="Arial" w:cs="Times New Roman"/>
          <w:color w:val="000000"/>
          <w:sz w:val="24"/>
          <w:szCs w:val="24"/>
        </w:rPr>
        <w:t xml:space="preserve">на приватизацию жилого помещения лиц, имеющих право на приватизацию данного жилого помещения или письменный отказ от приватизации жилого помещения указанных лиц (представление отдельного документа не требуется, в случае проставления соответствующей отметки о согласии либо отказе и подписи лица в заявлении об оказании услуги); </w:t>
      </w:r>
      <w:proofErr w:type="gramEnd"/>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lastRenderedPageBreak/>
        <w:tab/>
        <w:t xml:space="preserve">8) согласие, выраженное в письменной форме, законных представителей несовершеннолетнего гражданина в возрасте от 14 до 18 лет либо лица, ограниченного судом в дееспособности, на подачу заявления о приватизации либо на отказ от приватизации жилого помещения </w:t>
      </w:r>
      <w:r w:rsidRPr="0074128E">
        <w:rPr>
          <w:rFonts w:ascii="Arial" w:hAnsi="Arial" w:cs="Times New Roman"/>
          <w:sz w:val="24"/>
          <w:szCs w:val="24"/>
        </w:rPr>
        <w:t>(не требуется в случае приобретения дееспособности в полном объеме заявителем, не достигшим восемнадцатилетнего возраста)</w:t>
      </w:r>
      <w:r w:rsidRPr="0074128E">
        <w:rPr>
          <w:rStyle w:val="11"/>
          <w:rFonts w:ascii="Arial" w:hAnsi="Arial" w:cs="Times New Roman"/>
          <w:color w:val="000000"/>
          <w:sz w:val="24"/>
          <w:szCs w:val="24"/>
        </w:rPr>
        <w:t>;</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9) документы, представляемые при невозможности подтвердить регистрацию по месту жительства в определенный период времени (могут быть предоставлены такие документы как: справка об отбытии наказания в местах лишения свободы, справка о прохождении военной службы, военный билет, решение суда с отметкой о вступлении в законную силу об установлении факта проживания);</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10</w:t>
      </w:r>
      <w:proofErr w:type="gramStart"/>
      <w:r w:rsidRPr="0074128E">
        <w:rPr>
          <w:rStyle w:val="11"/>
          <w:rFonts w:ascii="Arial" w:hAnsi="Arial" w:cs="Times New Roman"/>
          <w:color w:val="000000"/>
          <w:sz w:val="24"/>
          <w:szCs w:val="24"/>
        </w:rPr>
        <w:t xml:space="preserve"> )</w:t>
      </w:r>
      <w:proofErr w:type="gramEnd"/>
      <w:r w:rsidRPr="0074128E">
        <w:rPr>
          <w:rStyle w:val="11"/>
          <w:rFonts w:ascii="Arial" w:hAnsi="Arial" w:cs="Times New Roman"/>
          <w:color w:val="000000"/>
          <w:sz w:val="24"/>
          <w:szCs w:val="24"/>
        </w:rPr>
        <w:t> документ, подтверждающий приобретение дееспособности в полном объеме заявителем, не достигшим восемнадцатилетнего возраста, в части свидетельства о государственной регистрации брака, выданного компетентными органами иностранного государства, и его нотариально удостоверенный перевод на русский язык, копии решения суда с отметкой о вступлении в силу о приобретении несовершеннолетним от 16 до 18 лет дееспособности в полном объеме (при наличии соответствующих обстоятельств);</w:t>
      </w:r>
    </w:p>
    <w:p w:rsidR="00A85809" w:rsidRPr="0074128E" w:rsidRDefault="00A85809" w:rsidP="00D23C2C">
      <w:pPr>
        <w:suppressAutoHyphens/>
        <w:ind w:firstLine="709"/>
        <w:contextualSpacing/>
      </w:pPr>
      <w:r w:rsidRPr="0074128E">
        <w:tab/>
        <w:t>11</w:t>
      </w:r>
      <w:proofErr w:type="gramStart"/>
      <w:r w:rsidRPr="0074128E">
        <w:t xml:space="preserve"> )</w:t>
      </w:r>
      <w:proofErr w:type="gramEnd"/>
      <w:r w:rsidRPr="0074128E">
        <w:t> документы о зарегистрированных правах на недвижимое имущество после 11.07.1991 либо с момента наступления совершеннолетия (если совершеннолетие наступило после 11.07.1991) (подтверждающие неучастие заявителя (изъявившего желание на участие в приватизации жилого помещения) в приватизации жилых помещений и (или) участие лица, имеющего право пользования жилым помещением на условиях социального найма, но реализовавшего право на приватизацию жилого помещения в соответствии с требованиями законодательства о приватизации жилищного фонда</w:t>
      </w:r>
      <w:proofErr w:type="gramStart"/>
      <w:r w:rsidRPr="0074128E">
        <w:t>)</w:t>
      </w:r>
      <w:r w:rsidRPr="0074128E">
        <w:rPr>
          <w:rStyle w:val="11"/>
          <w:color w:val="000000"/>
        </w:rPr>
        <w:t>(</w:t>
      </w:r>
      <w:proofErr w:type="gramEnd"/>
      <w:r w:rsidRPr="0074128E">
        <w:rPr>
          <w:rStyle w:val="11"/>
          <w:color w:val="000000"/>
        </w:rPr>
        <w:t>за исключением документов, находящихся в распоряжении Государственного бюджетного учреждения Тюменской области «Центр кадастровой оценки и хранения учетно-технической документации» (далее - ГБУ ТО «Центр кадастровой оценки и хранения учетно-технической документации»), а также документов в отношении жилых помещений права на которые зарегистрированы в Едином государственном реестре недвижимости.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2.6.2. Для предоставления муниципальной услуги в части внесения изменений в договор приватизации:</w:t>
      </w:r>
    </w:p>
    <w:p w:rsidR="00A85809" w:rsidRPr="0074128E" w:rsidRDefault="00A85809" w:rsidP="00D23C2C">
      <w:pPr>
        <w:suppressAutoHyphens/>
        <w:ind w:firstLine="709"/>
      </w:pPr>
      <w:r w:rsidRPr="0074128E">
        <w:rPr>
          <w:rStyle w:val="11"/>
          <w:color w:val="000000"/>
        </w:rPr>
        <w:tab/>
      </w:r>
      <w:proofErr w:type="gramStart"/>
      <w:r w:rsidRPr="0074128E">
        <w:rPr>
          <w:rStyle w:val="11"/>
          <w:color w:val="000000"/>
        </w:rPr>
        <w:t>1) заявление по</w:t>
      </w:r>
      <w:r w:rsidR="00B91DB1" w:rsidRPr="0074128E">
        <w:rPr>
          <w:rStyle w:val="11"/>
          <w:color w:val="000000"/>
        </w:rPr>
        <w:t xml:space="preserve"> </w:t>
      </w:r>
      <w:r w:rsidRPr="0074128E">
        <w:rPr>
          <w:rStyle w:val="11"/>
          <w:color w:val="000000"/>
        </w:rPr>
        <w:t xml:space="preserve">форме, указанной в приложении № 2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услуг </w:t>
      </w:r>
      <w:r w:rsidRPr="0074128E">
        <w:rPr>
          <w:rStyle w:val="11"/>
          <w:color w:val="111111"/>
        </w:rPr>
        <w:t>(</w:t>
      </w:r>
      <w:r w:rsidRPr="0074128E">
        <w:rPr>
          <w:color w:val="111111"/>
          <w:u w:val="single"/>
        </w:rPr>
        <w:t>http://uslugi.admtyumen.ru/</w:t>
      </w:r>
      <w:r w:rsidRPr="0074128E">
        <w:rPr>
          <w:rStyle w:val="11"/>
          <w:color w:val="111111"/>
          <w:u w:val="single"/>
        </w:rPr>
        <w:t xml:space="preserve">) </w:t>
      </w:r>
      <w:r w:rsidRPr="0074128E">
        <w:rPr>
          <w:rStyle w:val="11"/>
          <w:color w:val="111111"/>
        </w:rPr>
        <w:t>в</w:t>
      </w:r>
      <w:r w:rsidRPr="0074128E">
        <w:rPr>
          <w:rStyle w:val="11"/>
          <w:color w:val="000000"/>
        </w:rPr>
        <w:t xml:space="preserve"> форме эл</w:t>
      </w:r>
      <w:r w:rsidRPr="0074128E">
        <w:rPr>
          <w:rStyle w:val="11"/>
          <w:color w:val="000000"/>
          <w:spacing w:val="-4"/>
        </w:rPr>
        <w:t>ектронного документа, - при обращении за предоставлением</w:t>
      </w:r>
      <w:r w:rsidRPr="0074128E">
        <w:rPr>
          <w:rStyle w:val="11"/>
          <w:color w:val="000000"/>
        </w:rPr>
        <w:t xml:space="preserve"> муниципальной услуги в электронной форме с использованием Регионального портала;</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2) документ удостоверяющий личность заявителя (представителя заявителя);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3) документ, подтверждающий полномочия представителя заявителя;</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4) документы, подтверждающие обстоятельства для внесения изменений в договор приватизации: технические ошибки (опечатки) в адресе жилого помещения, фамилии, имени, отчестве гражданина (свидетельства о регистрации актов гражданского состояния представляются в случае, если они выданы органами иностранного государства, также предоставляется их нотариально удостоверенный перевод на русский язык);</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ab/>
        <w:t>5) согласия, выраженные в письменной форме, граждан, указанных в договоре приватизации, на внесение изменений в договор приватизации (представление отдельного документа не требуется, в случае проставления соответствующей отметки и подписи лица в заявлении об оказании услуги);</w:t>
      </w:r>
    </w:p>
    <w:p w:rsidR="00A85809" w:rsidRPr="0074128E" w:rsidRDefault="00A85809" w:rsidP="00D23C2C">
      <w:pPr>
        <w:pStyle w:val="ConsPlusNormal"/>
        <w:widowControl/>
        <w:ind w:firstLine="709"/>
        <w:contextualSpacing/>
        <w:jc w:val="both"/>
        <w:rPr>
          <w:rFonts w:cs="Times New Roman"/>
          <w:sz w:val="24"/>
          <w:szCs w:val="24"/>
        </w:rPr>
      </w:pPr>
      <w:proofErr w:type="gramStart"/>
      <w:r w:rsidRPr="0074128E">
        <w:rPr>
          <w:rFonts w:ascii="Arial" w:hAnsi="Arial" w:cs="Times New Roman"/>
          <w:sz w:val="24"/>
          <w:szCs w:val="24"/>
        </w:rPr>
        <w:lastRenderedPageBreak/>
        <w:t>6) </w:t>
      </w:r>
      <w:r w:rsidRPr="0074128E">
        <w:rPr>
          <w:rStyle w:val="11"/>
          <w:rFonts w:ascii="Arial" w:hAnsi="Arial" w:cs="Times New Roman"/>
          <w:color w:val="000000"/>
          <w:sz w:val="24"/>
          <w:szCs w:val="24"/>
        </w:rPr>
        <w:t>документ, подтверждающий приобретение дееспособности в полном объеме заявителем, не достигшим восемнадцатилетнего возраста, в части свидетельства о государственной регистрации брака, выданного компетентными органами иностранного государства, и его нотариально удостоверенный перевод на русский язык, копии решения суда о приобретение несовершеннолетним от 16 до 18 лет дееспособности в полном объеме (при наличии соответствующих обстоятельств).</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2.6.3. Для предоставления муниципальной услуги в части расторжения</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proofErr w:type="gramStart"/>
      <w:r w:rsidRPr="0074128E">
        <w:rPr>
          <w:rStyle w:val="11"/>
          <w:rFonts w:ascii="Arial" w:hAnsi="Arial" w:cs="Times New Roman"/>
          <w:color w:val="000000"/>
          <w:sz w:val="24"/>
          <w:szCs w:val="24"/>
          <w:lang w:eastAsia="ru-RU"/>
        </w:rPr>
        <w:t>1) заявление по</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форме, указанной в приложении № 3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услуг</w:t>
      </w:r>
      <w:r w:rsidRPr="0074128E">
        <w:rPr>
          <w:rStyle w:val="11"/>
          <w:rFonts w:ascii="Arial" w:hAnsi="Arial" w:cs="Times New Roman"/>
          <w:color w:val="111111"/>
          <w:sz w:val="24"/>
          <w:szCs w:val="24"/>
          <w:lang w:eastAsia="ru-RU"/>
        </w:rPr>
        <w:t xml:space="preserve"> (</w:t>
      </w:r>
      <w:r w:rsidRPr="0074128E">
        <w:rPr>
          <w:rFonts w:ascii="Arial" w:hAnsi="Arial" w:cs="Times New Roman"/>
          <w:color w:val="111111"/>
          <w:sz w:val="24"/>
          <w:szCs w:val="24"/>
          <w:u w:val="single"/>
          <w:lang w:eastAsia="ru-RU"/>
        </w:rPr>
        <w:t>http://uslugi.admtyumen.ru/</w:t>
      </w:r>
      <w:r w:rsidRPr="0074128E">
        <w:rPr>
          <w:rStyle w:val="11"/>
          <w:rFonts w:ascii="Arial" w:hAnsi="Arial" w:cs="Times New Roman"/>
          <w:color w:val="111111"/>
          <w:sz w:val="24"/>
          <w:szCs w:val="24"/>
          <w:lang w:eastAsia="ru-RU"/>
        </w:rPr>
        <w:t xml:space="preserve">) </w:t>
      </w:r>
      <w:r w:rsidRPr="0074128E">
        <w:rPr>
          <w:rStyle w:val="11"/>
          <w:rFonts w:ascii="Arial" w:hAnsi="Arial" w:cs="Times New Roman"/>
          <w:color w:val="000000"/>
          <w:sz w:val="24"/>
          <w:szCs w:val="24"/>
          <w:lang w:eastAsia="ru-RU"/>
        </w:rPr>
        <w:t>в форме электронного документа, - при обращении за предоставлением муниципальной услуги в электронной форме с использованием Регионального портала;</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 документ, удостоверяющий личность заявителя (представителя заявителя);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3) документ, подтверждающий полномочия представителя заявителя;</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4) согласия, выраженные в письменной форме, граждан, указанных в договоре приватизации, на расторжение договора приватизации (представление отдельного документа не требуется, в случае проставления соответствующей отметки и подписи лица в заявлении об оказании услуги);</w:t>
      </w:r>
    </w:p>
    <w:p w:rsidR="00A85809" w:rsidRPr="0074128E" w:rsidRDefault="00A85809" w:rsidP="00D23C2C">
      <w:pPr>
        <w:suppressAutoHyphens/>
        <w:ind w:firstLine="709"/>
        <w:contextualSpacing/>
      </w:pPr>
      <w:proofErr w:type="gramStart"/>
      <w:r w:rsidRPr="0074128E">
        <w:t>5) документы, подтверждающие изменение имен, фамилий, отчеств (в части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 в случае</w:t>
      </w:r>
      <w:r w:rsidRPr="0074128E">
        <w:rPr>
          <w:color w:val="000000"/>
        </w:rPr>
        <w:t xml:space="preserve"> отличия указанных личных данных заявителя от данных, содержащихся в документах);</w:t>
      </w:r>
      <w:proofErr w:type="gramEnd"/>
    </w:p>
    <w:p w:rsidR="00A85809" w:rsidRPr="0074128E" w:rsidRDefault="00A85809" w:rsidP="00D23C2C">
      <w:pPr>
        <w:pStyle w:val="ConsPlusNormal"/>
        <w:widowControl/>
        <w:ind w:firstLine="709"/>
        <w:contextualSpacing/>
        <w:jc w:val="both"/>
        <w:rPr>
          <w:rFonts w:cs="Times New Roman"/>
          <w:sz w:val="24"/>
          <w:szCs w:val="24"/>
        </w:rPr>
      </w:pPr>
      <w:proofErr w:type="gramStart"/>
      <w:r w:rsidRPr="0074128E">
        <w:rPr>
          <w:rFonts w:ascii="Arial" w:hAnsi="Arial" w:cs="Times New Roman"/>
          <w:color w:val="000000"/>
          <w:sz w:val="24"/>
          <w:szCs w:val="24"/>
        </w:rPr>
        <w:t>6) </w:t>
      </w:r>
      <w:r w:rsidRPr="0074128E">
        <w:rPr>
          <w:rStyle w:val="11"/>
          <w:rFonts w:ascii="Arial" w:hAnsi="Arial" w:cs="Times New Roman"/>
          <w:color w:val="000000"/>
          <w:sz w:val="24"/>
          <w:szCs w:val="24"/>
        </w:rPr>
        <w:t>документ, подтверждающий приобретение дееспособности в полном объеме заявителем, не достигшим восемнадцатилетнего возраста, в части свидетельства о государственной регистрации брака, выданного компетентными органами иностранного государства, и его нотариально удостоверенный перевод на русский язык, копии решения суда о приобретение несовершеннолетним от 16 до 18 лет дееспособности в полном объеме (при наличии соответствующих обстоятельств).</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2.6.4. Для предоставления муниципальной услуги в части передачи в муниципальную собственность ранее приватизированного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proofErr w:type="gramStart"/>
      <w:r w:rsidRPr="0074128E">
        <w:rPr>
          <w:rStyle w:val="11"/>
          <w:rFonts w:ascii="Arial" w:hAnsi="Arial" w:cs="Times New Roman"/>
          <w:color w:val="000000"/>
          <w:sz w:val="24"/>
          <w:szCs w:val="24"/>
          <w:lang w:eastAsia="ru-RU"/>
        </w:rPr>
        <w:t>1) заявление по</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 xml:space="preserve">форме, указанной в приложении № 4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услуг </w:t>
      </w:r>
      <w:r w:rsidRPr="0074128E">
        <w:rPr>
          <w:rStyle w:val="11"/>
          <w:rFonts w:ascii="Arial" w:hAnsi="Arial" w:cs="Times New Roman"/>
          <w:color w:val="111111"/>
          <w:sz w:val="24"/>
          <w:szCs w:val="24"/>
          <w:lang w:eastAsia="ru-RU"/>
        </w:rPr>
        <w:t>(</w:t>
      </w:r>
      <w:r w:rsidRPr="0074128E">
        <w:rPr>
          <w:rFonts w:ascii="Arial" w:hAnsi="Arial" w:cs="Times New Roman"/>
          <w:color w:val="111111"/>
          <w:sz w:val="24"/>
          <w:szCs w:val="24"/>
          <w:u w:val="single"/>
          <w:lang w:eastAsia="ru-RU"/>
        </w:rPr>
        <w:t>http://uslugi.admtyumen.ru/</w:t>
      </w:r>
      <w:r w:rsidRPr="0074128E">
        <w:rPr>
          <w:rStyle w:val="11"/>
          <w:rFonts w:ascii="Arial" w:hAnsi="Arial" w:cs="Times New Roman"/>
          <w:color w:val="111111"/>
          <w:sz w:val="24"/>
          <w:szCs w:val="24"/>
          <w:lang w:eastAsia="ru-RU"/>
        </w:rPr>
        <w:t>) в</w:t>
      </w:r>
      <w:r w:rsidRPr="0074128E">
        <w:rPr>
          <w:rStyle w:val="11"/>
          <w:rFonts w:ascii="Arial" w:hAnsi="Arial" w:cs="Times New Roman"/>
          <w:color w:val="000000"/>
          <w:sz w:val="24"/>
          <w:szCs w:val="24"/>
          <w:lang w:eastAsia="ru-RU"/>
        </w:rPr>
        <w:t xml:space="preserve"> форме электронного документа, - при обращении за предоставлением муниципальной услуги в электронной форме с использованием Регионального портала;</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2) документ удостоверяющий личность заявителя (представителя заявителя);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3) документ, подтверждающий полномочия представителя заявителя;</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color w:val="000000"/>
          <w:sz w:val="24"/>
          <w:szCs w:val="24"/>
        </w:rPr>
        <w:t>4) согласия, выраженные в письменной форме, граждан, указанных в договоре приватизации, на передачу в муниципальную собственность ранее приватизированного жилого помещения (</w:t>
      </w:r>
      <w:r w:rsidRPr="0074128E">
        <w:rPr>
          <w:rStyle w:val="11"/>
          <w:rFonts w:ascii="Arial" w:hAnsi="Arial" w:cs="Times New Roman"/>
          <w:color w:val="000000"/>
          <w:sz w:val="24"/>
          <w:szCs w:val="24"/>
        </w:rPr>
        <w:t>представление отдельного документа не требуется, в случае проставления соответствующей отметки и подписи лица в заявлении об оказании услуги)</w:t>
      </w:r>
      <w:r w:rsidRPr="0074128E">
        <w:rPr>
          <w:rFonts w:ascii="Arial" w:hAnsi="Arial" w:cs="Times New Roman"/>
          <w:color w:val="000000"/>
          <w:sz w:val="24"/>
          <w:szCs w:val="24"/>
        </w:rPr>
        <w:t xml:space="preserve">; </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color w:val="000000"/>
          <w:sz w:val="24"/>
          <w:szCs w:val="24"/>
        </w:rPr>
        <w:t xml:space="preserve">5) документы, подтверждающие изменение имен, фамилий, отчеств (в части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w:t>
      </w:r>
      <w:r w:rsidRPr="0074128E">
        <w:rPr>
          <w:rFonts w:ascii="Arial" w:hAnsi="Arial" w:cs="Times New Roman"/>
          <w:color w:val="000000"/>
          <w:sz w:val="24"/>
          <w:szCs w:val="24"/>
        </w:rPr>
        <w:lastRenderedPageBreak/>
        <w:t>удостоверенный перевод на русский язык) в случае отличия указанных личных данных заявителя от данных, содержащихся в договоре о приватизации;</w:t>
      </w:r>
    </w:p>
    <w:p w:rsidR="00A85809" w:rsidRPr="0074128E" w:rsidRDefault="00A85809" w:rsidP="00D23C2C">
      <w:pPr>
        <w:pStyle w:val="ConsPlusNormal"/>
        <w:widowControl/>
        <w:ind w:firstLine="709"/>
        <w:contextualSpacing/>
        <w:jc w:val="both"/>
        <w:rPr>
          <w:rFonts w:cs="Times New Roman"/>
          <w:sz w:val="24"/>
          <w:szCs w:val="24"/>
        </w:rPr>
      </w:pPr>
      <w:proofErr w:type="gramStart"/>
      <w:r w:rsidRPr="0074128E">
        <w:rPr>
          <w:rFonts w:ascii="Arial" w:hAnsi="Arial" w:cs="Times New Roman"/>
          <w:color w:val="000000"/>
          <w:sz w:val="24"/>
          <w:szCs w:val="24"/>
        </w:rPr>
        <w:t>6) документ, подтверждающий приобретение дееспособности в полном объеме заявителем, не достигшим восемнадцатилетнего возраста (свидетельство о государственной регистрации брака, выданное компетентными органами иностранного государства, и его нотариально удостоверенный перевод на русский язык, копии решения суда с отметкой о вступлении в законную силу о приобретение несовершеннолетним от 16 до 18 лет дееспособности в полном объеме (при наличии соответствующих обстоятельств).</w:t>
      </w:r>
      <w:proofErr w:type="gramEnd"/>
    </w:p>
    <w:p w:rsidR="00A85809" w:rsidRPr="0074128E" w:rsidRDefault="00A85809" w:rsidP="00D23C2C">
      <w:pPr>
        <w:suppressAutoHyphens/>
        <w:ind w:firstLine="709"/>
      </w:pPr>
      <w:r w:rsidRPr="0074128E">
        <w:rPr>
          <w:color w:val="000000"/>
        </w:rPr>
        <w:t>2.6.5. При подаче заявления о предоставлении муниципальной услуги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о предоставлении муниципальной услуги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При подаче заявления о предоставлении муниципальной услуги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о предоставлении муниципальной услуги в электронной форме заявление о предоставлении муниципальной услуги и прилагаемые к нему документы подписываются электронной подписью в соответствии с требованиями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A0FF8" w:rsidRPr="0074128E" w:rsidRDefault="001A0FF8" w:rsidP="00D23C2C">
      <w:pPr>
        <w:suppressAutoHyphens/>
        <w:ind w:firstLine="709"/>
        <w:rPr>
          <w:rStyle w:val="11"/>
          <w:color w:val="000000"/>
        </w:rPr>
      </w:pPr>
      <w:r w:rsidRPr="0074128E">
        <w:rPr>
          <w:rStyle w:val="11"/>
          <w:color w:val="000000"/>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roofErr w:type="gramStart"/>
      <w:r w:rsidRPr="0074128E">
        <w:rPr>
          <w:rStyle w:val="11"/>
          <w:color w:val="000000"/>
        </w:rPr>
        <w:t>.</w:t>
      </w:r>
      <w:proofErr w:type="gramEnd"/>
      <w:r w:rsidRPr="0074128E">
        <w:t xml:space="preserve"> (</w:t>
      </w:r>
      <w:proofErr w:type="gramStart"/>
      <w:r w:rsidRPr="0074128E">
        <w:t>а</w:t>
      </w:r>
      <w:proofErr w:type="gramEnd"/>
      <w:r w:rsidRPr="0074128E">
        <w:t xml:space="preserve">бзац в редакции постановления от </w:t>
      </w:r>
      <w:hyperlink r:id="rId18" w:tgtFrame="ChangingDocument" w:history="1">
        <w:r w:rsidRPr="0074128E">
          <w:rPr>
            <w:rStyle w:val="ac"/>
          </w:rPr>
          <w:t>10.06.2024 №14</w:t>
        </w:r>
      </w:hyperlink>
      <w:r w:rsidRPr="0074128E">
        <w:t>)</w:t>
      </w:r>
    </w:p>
    <w:p w:rsidR="00A85809" w:rsidRPr="0074128E" w:rsidRDefault="00A85809" w:rsidP="00D23C2C">
      <w:pPr>
        <w:suppressAutoHyphens/>
        <w:ind w:firstLine="709"/>
      </w:pPr>
      <w:proofErr w:type="gramStart"/>
      <w:r w:rsidRPr="0074128E">
        <w:rPr>
          <w:rStyle w:val="11"/>
          <w:rFonts w:cs="Arial"/>
          <w:color w:val="000000"/>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Pr="0074128E">
        <w:rPr>
          <w:rStyle w:val="11"/>
          <w:rFonts w:cs="Arial"/>
          <w:color w:val="000000"/>
        </w:rPr>
        <w:t>, или документов, выданных органами опеки и попечительства в соответствии</w:t>
      </w:r>
      <w:r w:rsidRPr="0074128E">
        <w:rPr>
          <w:rStyle w:val="11"/>
          <w:color w:val="000000"/>
        </w:rPr>
        <w:t xml:space="preserve"> с законодательством Российской Федерации.</w:t>
      </w:r>
      <w:proofErr w:type="gramEnd"/>
      <w:r w:rsidRPr="0074128E">
        <w:rPr>
          <w:rStyle w:val="11"/>
          <w:color w:val="000000"/>
        </w:rPr>
        <w:t xml:space="preserve"> </w:t>
      </w:r>
      <w:r w:rsidRPr="0074128E">
        <w:rPr>
          <w:rStyle w:val="11"/>
        </w:rPr>
        <w:t>При обращении посредством Единого портала, Регионального портала, указанный документ должен быть подписан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t>2.6.6. В случае направления заявления и прилагаемых к нему документов в электронной форме с использованием Единого портала или Регионального портала заявитель (представитель заявителя), прошедший процедуры регистрации, идентификац</w:t>
      </w:r>
      <w:proofErr w:type="gramStart"/>
      <w:r w:rsidRPr="0074128E">
        <w:rPr>
          <w:rStyle w:val="11"/>
          <w:rFonts w:ascii="Arial" w:hAnsi="Arial" w:cs="Times New Roman"/>
          <w:color w:val="000000"/>
          <w:sz w:val="24"/>
          <w:szCs w:val="24"/>
          <w:lang w:eastAsia="ru-RU"/>
        </w:rPr>
        <w:t>ии и ау</w:t>
      </w:r>
      <w:proofErr w:type="gramEnd"/>
      <w:r w:rsidRPr="0074128E">
        <w:rPr>
          <w:rStyle w:val="11"/>
          <w:rFonts w:ascii="Arial" w:hAnsi="Arial" w:cs="Times New Roman"/>
          <w:color w:val="000000"/>
          <w:sz w:val="24"/>
          <w:szCs w:val="24"/>
          <w:lang w:eastAsia="ru-RU"/>
        </w:rPr>
        <w:t xml:space="preserve">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 </w:t>
      </w:r>
    </w:p>
    <w:p w:rsidR="00A85809" w:rsidRPr="0074128E" w:rsidRDefault="00A85809" w:rsidP="00D23C2C">
      <w:pPr>
        <w:suppressAutoHyphens/>
        <w:ind w:firstLine="709"/>
      </w:pPr>
      <w:r w:rsidRPr="0074128E">
        <w:rPr>
          <w:rStyle w:val="11"/>
          <w:color w:val="000000"/>
        </w:rPr>
        <w:t xml:space="preserve">Сведения из документа, удостоверяющего личность заявителя, представителя заявителя формируются при подтверждении учетной записи в ЕСИА из состава </w:t>
      </w:r>
      <w:r w:rsidRPr="0074128E">
        <w:rPr>
          <w:rStyle w:val="11"/>
          <w:color w:val="000000"/>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85809" w:rsidRPr="0074128E" w:rsidRDefault="00A85809" w:rsidP="00D23C2C">
      <w:pPr>
        <w:pStyle w:val="22"/>
        <w:autoSpaceDE w:val="0"/>
        <w:spacing w:after="0" w:line="240" w:lineRule="auto"/>
        <w:ind w:firstLine="709"/>
        <w:jc w:val="both"/>
        <w:rPr>
          <w:rFonts w:cs="Times New Roman"/>
          <w:sz w:val="24"/>
          <w:szCs w:val="24"/>
          <w:lang w:eastAsia="ru-RU"/>
        </w:rPr>
      </w:pPr>
      <w:proofErr w:type="gramStart"/>
      <w:r w:rsidRPr="0074128E">
        <w:rPr>
          <w:rStyle w:val="11"/>
          <w:rFonts w:ascii="Arial" w:hAnsi="Arial" w:cs="Times New Roman"/>
          <w:bCs/>
          <w:sz w:val="24"/>
          <w:szCs w:val="24"/>
          <w:lang w:eastAsia="ru-RU"/>
        </w:rPr>
        <w:t>При подаче заявления в форме электронного документа к нему прикрепляются либо заверенные усиленной квалифицированной подписью выдавших их лиц (или нотариуса) электронные копии документов, либо электронные документы, заверенные усиленной квалифицированной электронной подписью выдавших их лиц (или нотариуса).</w:t>
      </w:r>
      <w:proofErr w:type="gramEnd"/>
    </w:p>
    <w:p w:rsidR="00A85809" w:rsidRPr="0074128E" w:rsidRDefault="00A85809" w:rsidP="00D23C2C">
      <w:pPr>
        <w:suppressAutoHyphens/>
        <w:ind w:firstLine="709"/>
      </w:pPr>
      <w:r w:rsidRPr="0074128E">
        <w:rPr>
          <w:rStyle w:val="11"/>
        </w:rPr>
        <w:t>2.6.7. Документы, прилагаемые к заявлению, представляемые в электронной форме, направляются в следующих форматах:</w:t>
      </w:r>
    </w:p>
    <w:p w:rsidR="00A85809" w:rsidRPr="0074128E" w:rsidRDefault="00A85809" w:rsidP="00D23C2C">
      <w:pPr>
        <w:suppressAutoHyphens/>
        <w:ind w:firstLine="709"/>
      </w:pPr>
      <w:r w:rsidRPr="0074128E">
        <w:t>а) </w:t>
      </w:r>
      <w:proofErr w:type="spellStart"/>
      <w:r w:rsidRPr="0074128E">
        <w:t>xml</w:t>
      </w:r>
      <w:proofErr w:type="spellEnd"/>
      <w:r w:rsidRPr="0074128E">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4128E">
        <w:t>xml</w:t>
      </w:r>
      <w:proofErr w:type="spellEnd"/>
      <w:r w:rsidRPr="0074128E">
        <w:t>;</w:t>
      </w:r>
    </w:p>
    <w:p w:rsidR="00A85809" w:rsidRPr="0074128E" w:rsidRDefault="00A85809" w:rsidP="00D23C2C">
      <w:pPr>
        <w:pStyle w:val="afc"/>
        <w:suppressAutoHyphens/>
        <w:spacing w:after="0" w:line="240" w:lineRule="auto"/>
        <w:ind w:firstLine="709"/>
      </w:pPr>
      <w:r w:rsidRPr="0074128E">
        <w:t>б) </w:t>
      </w:r>
      <w:proofErr w:type="spellStart"/>
      <w:r w:rsidRPr="0074128E">
        <w:t>doc</w:t>
      </w:r>
      <w:proofErr w:type="spellEnd"/>
      <w:r w:rsidRPr="0074128E">
        <w:t xml:space="preserve">, </w:t>
      </w:r>
      <w:proofErr w:type="spellStart"/>
      <w:r w:rsidRPr="0074128E">
        <w:t>docx</w:t>
      </w:r>
      <w:proofErr w:type="spellEnd"/>
      <w:r w:rsidRPr="0074128E">
        <w:t xml:space="preserve">, </w:t>
      </w:r>
      <w:proofErr w:type="spellStart"/>
      <w:r w:rsidRPr="0074128E">
        <w:t>odt</w:t>
      </w:r>
      <w:proofErr w:type="spellEnd"/>
      <w:r w:rsidRPr="0074128E">
        <w:t xml:space="preserve"> - для документов с текстовым содержанием, не включающим формулы;</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 xml:space="preserve">в) </w:t>
      </w:r>
      <w:proofErr w:type="spellStart"/>
      <w:r w:rsidRPr="0074128E">
        <w:rPr>
          <w:rFonts w:ascii="Arial" w:hAnsi="Arial" w:cs="Times New Roman"/>
          <w:sz w:val="24"/>
          <w:szCs w:val="24"/>
          <w:lang w:val="en-US" w:eastAsia="ru-RU"/>
        </w:rPr>
        <w:t>xls</w:t>
      </w:r>
      <w:proofErr w:type="spellEnd"/>
      <w:r w:rsidRPr="0074128E">
        <w:rPr>
          <w:rFonts w:ascii="Arial" w:hAnsi="Arial" w:cs="Times New Roman"/>
          <w:sz w:val="24"/>
          <w:szCs w:val="24"/>
          <w:lang w:eastAsia="ru-RU"/>
        </w:rPr>
        <w:t xml:space="preserve">, </w:t>
      </w:r>
      <w:proofErr w:type="spellStart"/>
      <w:r w:rsidRPr="0074128E">
        <w:rPr>
          <w:rFonts w:ascii="Arial" w:hAnsi="Arial" w:cs="Times New Roman"/>
          <w:sz w:val="24"/>
          <w:szCs w:val="24"/>
          <w:lang w:val="en-US" w:eastAsia="ru-RU"/>
        </w:rPr>
        <w:t>xlsx</w:t>
      </w:r>
      <w:proofErr w:type="spellEnd"/>
      <w:r w:rsidRPr="0074128E">
        <w:rPr>
          <w:rFonts w:ascii="Arial" w:hAnsi="Arial" w:cs="Times New Roman"/>
          <w:sz w:val="24"/>
          <w:szCs w:val="24"/>
          <w:lang w:eastAsia="ru-RU"/>
        </w:rPr>
        <w:t xml:space="preserve">, </w:t>
      </w:r>
      <w:proofErr w:type="spellStart"/>
      <w:r w:rsidRPr="0074128E">
        <w:rPr>
          <w:rFonts w:ascii="Arial" w:hAnsi="Arial" w:cs="Times New Roman"/>
          <w:sz w:val="24"/>
          <w:szCs w:val="24"/>
          <w:lang w:val="en-US" w:eastAsia="ru-RU"/>
        </w:rPr>
        <w:t>ods</w:t>
      </w:r>
      <w:proofErr w:type="spellEnd"/>
      <w:r w:rsidRPr="0074128E">
        <w:rPr>
          <w:rFonts w:ascii="Arial" w:hAnsi="Arial" w:cs="Times New Roman"/>
          <w:sz w:val="24"/>
          <w:szCs w:val="24"/>
          <w:lang w:eastAsia="ru-RU"/>
        </w:rPr>
        <w:t xml:space="preserve"> - для документов, содержащих расчеты; </w:t>
      </w:r>
    </w:p>
    <w:p w:rsidR="00A85809" w:rsidRPr="0074128E" w:rsidRDefault="00A85809" w:rsidP="00D23C2C">
      <w:pPr>
        <w:pStyle w:val="afc"/>
        <w:suppressAutoHyphens/>
        <w:spacing w:after="0" w:line="240" w:lineRule="auto"/>
        <w:ind w:firstLine="709"/>
      </w:pPr>
      <w:r w:rsidRPr="0074128E">
        <w:t>г) </w:t>
      </w:r>
      <w:proofErr w:type="spellStart"/>
      <w:r w:rsidRPr="0074128E">
        <w:t>pdf</w:t>
      </w:r>
      <w:proofErr w:type="spellEnd"/>
      <w:r w:rsidRPr="0074128E">
        <w:t xml:space="preserve">, </w:t>
      </w:r>
      <w:proofErr w:type="spellStart"/>
      <w:r w:rsidRPr="0074128E">
        <w:t>jpg</w:t>
      </w:r>
      <w:proofErr w:type="spellEnd"/>
      <w:r w:rsidRPr="0074128E">
        <w:t xml:space="preserve">, </w:t>
      </w:r>
      <w:proofErr w:type="spellStart"/>
      <w:r w:rsidRPr="0074128E">
        <w:t>jpeg</w:t>
      </w:r>
      <w:proofErr w:type="spellEnd"/>
      <w:r w:rsidRPr="0074128E">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85809" w:rsidRPr="0074128E" w:rsidRDefault="00A85809" w:rsidP="00D23C2C">
      <w:pPr>
        <w:pStyle w:val="afc"/>
        <w:suppressAutoHyphens/>
        <w:spacing w:after="0" w:line="240" w:lineRule="auto"/>
        <w:ind w:firstLine="709"/>
      </w:pPr>
      <w:proofErr w:type="gramStart"/>
      <w:r w:rsidRPr="0074128E">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4128E">
        <w:t>dpi</w:t>
      </w:r>
      <w:proofErr w:type="spellEnd"/>
      <w:r w:rsidRPr="0074128E">
        <w:t xml:space="preserve"> (масштаб 1:1) и всех аутентичных признаков подлинности (графической подписи лица, печати, углового штампа бланка</w:t>
      </w:r>
      <w:proofErr w:type="gramEnd"/>
      <w:r w:rsidRPr="0074128E">
        <w:t>), с использованием следующих режимов:</w:t>
      </w:r>
    </w:p>
    <w:p w:rsidR="00A85809" w:rsidRPr="0074128E" w:rsidRDefault="00A85809" w:rsidP="00D23C2C">
      <w:pPr>
        <w:pStyle w:val="afc"/>
        <w:suppressAutoHyphens/>
        <w:spacing w:after="0" w:line="240" w:lineRule="auto"/>
        <w:ind w:firstLine="709"/>
      </w:pPr>
      <w:r w:rsidRPr="0074128E">
        <w:t>«черно-белый» (при отсутствии в документе графических изображений и (или) цветного текста);</w:t>
      </w:r>
    </w:p>
    <w:p w:rsidR="00A85809" w:rsidRPr="0074128E" w:rsidRDefault="00A85809" w:rsidP="00D23C2C">
      <w:pPr>
        <w:pStyle w:val="afc"/>
        <w:suppressAutoHyphens/>
        <w:spacing w:after="0" w:line="240" w:lineRule="auto"/>
        <w:ind w:firstLine="709"/>
      </w:pPr>
      <w:r w:rsidRPr="0074128E">
        <w:t>«оттенки серого» (при наличии в документе графических изображений, отличных от цветного графического изображения);</w:t>
      </w:r>
    </w:p>
    <w:p w:rsidR="00A85809" w:rsidRPr="0074128E" w:rsidRDefault="00A85809" w:rsidP="00D23C2C">
      <w:pPr>
        <w:pStyle w:val="afc"/>
        <w:suppressAutoHyphens/>
        <w:spacing w:after="0" w:line="240" w:lineRule="auto"/>
        <w:ind w:firstLine="709"/>
      </w:pPr>
      <w:r w:rsidRPr="0074128E">
        <w:t>«цветной» или «режим полной цветопередачи» (при наличии в документе цветных графических изображений либо цветного текста).</w:t>
      </w:r>
    </w:p>
    <w:p w:rsidR="00A85809" w:rsidRPr="0074128E" w:rsidRDefault="00A85809" w:rsidP="00D23C2C">
      <w:pPr>
        <w:pStyle w:val="afc"/>
        <w:suppressAutoHyphens/>
        <w:spacing w:after="0" w:line="240" w:lineRule="auto"/>
        <w:ind w:firstLine="709"/>
      </w:pPr>
      <w:r w:rsidRPr="0074128E">
        <w:t>Количество файлов должно соответствовать количеству документов, каждый из которых содержит текстовую и (или) графическую информацию.</w:t>
      </w:r>
    </w:p>
    <w:p w:rsidR="00A85809" w:rsidRPr="0074128E" w:rsidRDefault="00A85809" w:rsidP="00D23C2C">
      <w:pPr>
        <w:pStyle w:val="afc"/>
        <w:suppressAutoHyphens/>
        <w:spacing w:after="0" w:line="240" w:lineRule="auto"/>
        <w:ind w:firstLine="709"/>
      </w:pPr>
      <w:r w:rsidRPr="0074128E">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tab/>
        <w:t xml:space="preserve">Документы, подлежащие представлению в форматах </w:t>
      </w:r>
      <w:proofErr w:type="spellStart"/>
      <w:r w:rsidRPr="0074128E">
        <w:rPr>
          <w:rStyle w:val="11"/>
          <w:rFonts w:ascii="Arial" w:hAnsi="Arial" w:cs="Times New Roman"/>
          <w:sz w:val="24"/>
          <w:szCs w:val="24"/>
          <w:lang w:eastAsia="ru-RU"/>
        </w:rPr>
        <w:t>xls</w:t>
      </w:r>
      <w:proofErr w:type="spellEnd"/>
      <w:r w:rsidRPr="0074128E">
        <w:rPr>
          <w:rStyle w:val="11"/>
          <w:rFonts w:ascii="Arial" w:hAnsi="Arial" w:cs="Times New Roman"/>
          <w:sz w:val="24"/>
          <w:szCs w:val="24"/>
          <w:lang w:eastAsia="ru-RU"/>
        </w:rPr>
        <w:t xml:space="preserve">, </w:t>
      </w:r>
      <w:proofErr w:type="spellStart"/>
      <w:r w:rsidRPr="0074128E">
        <w:rPr>
          <w:rStyle w:val="11"/>
          <w:rFonts w:ascii="Arial" w:hAnsi="Arial" w:cs="Times New Roman"/>
          <w:sz w:val="24"/>
          <w:szCs w:val="24"/>
          <w:lang w:eastAsia="ru-RU"/>
        </w:rPr>
        <w:t>xlsx</w:t>
      </w:r>
      <w:proofErr w:type="spellEnd"/>
      <w:r w:rsidRPr="0074128E">
        <w:rPr>
          <w:rStyle w:val="11"/>
          <w:rFonts w:ascii="Arial" w:hAnsi="Arial" w:cs="Times New Roman"/>
          <w:sz w:val="24"/>
          <w:szCs w:val="24"/>
          <w:lang w:eastAsia="ru-RU"/>
        </w:rPr>
        <w:t xml:space="preserve"> или </w:t>
      </w:r>
      <w:proofErr w:type="spellStart"/>
      <w:r w:rsidRPr="0074128E">
        <w:rPr>
          <w:rStyle w:val="11"/>
          <w:rFonts w:ascii="Arial" w:hAnsi="Arial" w:cs="Times New Roman"/>
          <w:sz w:val="24"/>
          <w:szCs w:val="24"/>
          <w:lang w:eastAsia="ru-RU"/>
        </w:rPr>
        <w:t>ods</w:t>
      </w:r>
      <w:proofErr w:type="spellEnd"/>
      <w:r w:rsidRPr="0074128E">
        <w:rPr>
          <w:rStyle w:val="11"/>
          <w:rFonts w:ascii="Arial" w:hAnsi="Arial" w:cs="Times New Roman"/>
          <w:sz w:val="24"/>
          <w:szCs w:val="24"/>
          <w:lang w:eastAsia="ru-RU"/>
        </w:rPr>
        <w:t>, формируются в виде отдельного документа, представляемого в электронной форме.</w:t>
      </w:r>
    </w:p>
    <w:p w:rsidR="00A85809" w:rsidRPr="0074128E" w:rsidRDefault="00A85809" w:rsidP="00D23C2C">
      <w:pPr>
        <w:suppressAutoHyphens/>
        <w:ind w:firstLine="709"/>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85809" w:rsidRPr="0074128E" w:rsidRDefault="00A85809" w:rsidP="00D23C2C">
      <w:pPr>
        <w:suppressAutoHyphens/>
        <w:ind w:firstLine="709"/>
      </w:pPr>
      <w:r w:rsidRPr="0074128E">
        <w:rPr>
          <w:rStyle w:val="11"/>
          <w:color w:val="000000"/>
        </w:rPr>
        <w:t>Документы, сведения (информация), которые могут быть представлены</w:t>
      </w:r>
      <w:r w:rsidR="00B91DB1" w:rsidRPr="0074128E">
        <w:rPr>
          <w:rStyle w:val="11"/>
          <w:color w:val="000000"/>
        </w:rPr>
        <w:t xml:space="preserve"> </w:t>
      </w:r>
      <w:r w:rsidRPr="0074128E">
        <w:rPr>
          <w:rStyle w:val="11"/>
          <w:color w:val="000000"/>
        </w:rPr>
        <w:t>заявителем (представителем заявителя) по желанию или</w:t>
      </w:r>
      <w:r w:rsidR="00B91DB1" w:rsidRPr="0074128E">
        <w:rPr>
          <w:rStyle w:val="11"/>
          <w:color w:val="000000"/>
        </w:rPr>
        <w:t xml:space="preserve"> </w:t>
      </w:r>
      <w:r w:rsidRPr="0074128E">
        <w:rPr>
          <w:rStyle w:val="11"/>
        </w:rPr>
        <w:t xml:space="preserve">запрашиваются в порядке межведомственного информационного взаимодействия </w:t>
      </w:r>
      <w:r w:rsidRPr="0074128E">
        <w:rPr>
          <w:rStyle w:val="11"/>
          <w:color w:val="000000"/>
        </w:rPr>
        <w:t>в случае их непредставления заявителем (представителем заявителя) путем направления Отделом следующих запросов</w:t>
      </w:r>
      <w:r w:rsidRPr="0074128E">
        <w:rPr>
          <w:color w:val="000000"/>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lastRenderedPageBreak/>
        <w:t>2.7.1. Для предоставления муниципальной услуги в части приватизации жилого помещения запрашиваются:</w:t>
      </w:r>
    </w:p>
    <w:p w:rsidR="00A85809" w:rsidRPr="0074128E" w:rsidRDefault="00A85809" w:rsidP="00D23C2C">
      <w:pPr>
        <w:suppressAutoHyphens/>
        <w:ind w:firstLine="709"/>
        <w:contextualSpacing/>
        <w:rPr>
          <w:rFonts w:cs="Arial"/>
        </w:rPr>
      </w:pPr>
      <w:proofErr w:type="gramStart"/>
      <w:r w:rsidRPr="0074128E">
        <w:rPr>
          <w:rStyle w:val="11"/>
          <w:color w:val="000000"/>
        </w:rPr>
        <w:t>1) </w:t>
      </w:r>
      <w:r w:rsidRPr="0074128E">
        <w:rPr>
          <w:rStyle w:val="11"/>
          <w:rFonts w:cs="Arial"/>
          <w:color w:val="000000"/>
        </w:rPr>
        <w:t xml:space="preserve">документ, подтверждающий полномочия представителя заявителя, в части документов, выданных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Pr="0074128E">
        <w:rPr>
          <w:rStyle w:val="11"/>
          <w:rFonts w:cs="Arial"/>
          <w:color w:val="000000"/>
        </w:rPr>
        <w:t xml:space="preserve">, органами опеки и попечительства Российской Федерации); </w:t>
      </w:r>
      <w:proofErr w:type="gramEnd"/>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Arial"/>
          <w:sz w:val="24"/>
          <w:szCs w:val="24"/>
        </w:rPr>
        <w:t>2) сведения</w:t>
      </w:r>
      <w:r w:rsidRPr="0074128E">
        <w:rPr>
          <w:rFonts w:ascii="Arial" w:hAnsi="Arial" w:cs="Times New Roman"/>
          <w:sz w:val="24"/>
          <w:szCs w:val="24"/>
        </w:rPr>
        <w:t>, подтверждающие регистрацию заявителя и членов его семьи по месту жительства (такие как: поквартирная карточка (домовая книга) на приватизируемое жилое помещение, имеющаяся в распоряжении Администрации или подведомственной организации);</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3) предварительное разрешение органов опеки и попечительства Российской Федерации на приватизацию жилого помещения без включения в договор приватизации несовершеннолетнего лица либо гражданина, признанного судом недееспособным, имеющих право на приватизацию данного жилого помещения, а также на приватизацию в собственность несовершеннолетнего лица жилого помещения, в котором проживает исключительно несовершеннолетний;</w:t>
      </w:r>
    </w:p>
    <w:p w:rsidR="00A85809" w:rsidRPr="0074128E" w:rsidRDefault="00A85809" w:rsidP="00D23C2C">
      <w:pPr>
        <w:pStyle w:val="ConsPlusNormal"/>
        <w:widowControl/>
        <w:ind w:firstLine="709"/>
        <w:contextualSpacing/>
        <w:jc w:val="both"/>
        <w:rPr>
          <w:rFonts w:cs="Times New Roman"/>
          <w:sz w:val="24"/>
          <w:szCs w:val="24"/>
        </w:rPr>
      </w:pPr>
      <w:proofErr w:type="gramStart"/>
      <w:r w:rsidRPr="0074128E">
        <w:rPr>
          <w:rFonts w:ascii="Arial" w:hAnsi="Arial" w:cs="Times New Roman"/>
          <w:sz w:val="24"/>
          <w:szCs w:val="24"/>
        </w:rPr>
        <w:t xml:space="preserve">4) документы, подтверждающие регистрацию по месту жительства с 11.07.1991 </w:t>
      </w:r>
      <w:r w:rsidRPr="0074128E">
        <w:rPr>
          <w:rFonts w:ascii="Arial" w:hAnsi="Arial" w:cs="Times New Roman"/>
          <w:color w:val="000000"/>
          <w:sz w:val="24"/>
          <w:szCs w:val="24"/>
        </w:rPr>
        <w:t xml:space="preserve">либо с момента наступления совершеннолетия, если совершеннолетие наступило после 11.07.1991, </w:t>
      </w:r>
      <w:r w:rsidRPr="0074128E">
        <w:rPr>
          <w:rFonts w:ascii="Arial" w:hAnsi="Arial" w:cs="Times New Roman"/>
          <w:sz w:val="24"/>
          <w:szCs w:val="24"/>
        </w:rPr>
        <w:t>на территории Тюменской области, кроме Ханты-Мансийского автономного округа - Югры и Ямало-Ненецкого автономного округа, в отношении всех совершеннолетних граждан, участвующих в приватизации, в случае, если сведения о регистрации по</w:t>
      </w:r>
      <w:r w:rsidR="00B91DB1" w:rsidRPr="0074128E">
        <w:rPr>
          <w:rFonts w:ascii="Arial" w:hAnsi="Arial" w:cs="Times New Roman"/>
          <w:sz w:val="24"/>
          <w:szCs w:val="24"/>
        </w:rPr>
        <w:t xml:space="preserve"> </w:t>
      </w:r>
      <w:r w:rsidRPr="0074128E">
        <w:rPr>
          <w:rFonts w:ascii="Arial" w:hAnsi="Arial" w:cs="Times New Roman"/>
          <w:sz w:val="24"/>
          <w:szCs w:val="24"/>
        </w:rPr>
        <w:t>месту жительства не подтверждаются паспортом гражданина Российской Федерации</w:t>
      </w:r>
      <w:r w:rsidRPr="0074128E">
        <w:rPr>
          <w:rFonts w:ascii="Arial" w:hAnsi="Arial" w:cs="Times New Roman"/>
          <w:color w:val="000000"/>
          <w:sz w:val="24"/>
          <w:szCs w:val="24"/>
        </w:rPr>
        <w:t>;</w:t>
      </w:r>
      <w:proofErr w:type="gramEnd"/>
    </w:p>
    <w:p w:rsidR="00A85809" w:rsidRPr="0074128E" w:rsidRDefault="00A85809" w:rsidP="00D23C2C">
      <w:pPr>
        <w:suppressAutoHyphens/>
        <w:ind w:firstLine="709"/>
        <w:contextualSpacing/>
      </w:pPr>
      <w:r w:rsidRPr="0074128E">
        <w:t>5) документы о зарегистрированных правах на недвижимое имущество для граждан, менявших место жительства после 11.07.1991</w:t>
      </w:r>
      <w:r w:rsidRPr="0074128E">
        <w:rPr>
          <w:color w:val="000000"/>
        </w:rPr>
        <w:t xml:space="preserve"> либо с момента наступления совершеннолетия, если совершеннолетие наступило после 11.07.1991 </w:t>
      </w:r>
      <w:r w:rsidRPr="0074128E">
        <w:t>(подтверждающие участие либо неучастие заявителя в приватизации жилых помещений в населенных пунктах проживания после 11.07.1991):</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ab/>
      </w:r>
      <w:proofErr w:type="gramStart"/>
      <w:r w:rsidRPr="0074128E">
        <w:rPr>
          <w:rFonts w:ascii="Arial" w:hAnsi="Arial" w:cs="Times New Roman"/>
          <w:sz w:val="24"/>
          <w:szCs w:val="24"/>
        </w:rPr>
        <w:t>- справка о наличии (отсутствии) права собственности на объекты недвижимости со всех мест жительства гражданина в Российской Федерации, а также копия правоустанавливающего (</w:t>
      </w:r>
      <w:proofErr w:type="spellStart"/>
      <w:r w:rsidRPr="0074128E">
        <w:rPr>
          <w:rFonts w:ascii="Arial" w:hAnsi="Arial" w:cs="Times New Roman"/>
          <w:sz w:val="24"/>
          <w:szCs w:val="24"/>
        </w:rPr>
        <w:t>правоудостоверяющего</w:t>
      </w:r>
      <w:proofErr w:type="spellEnd"/>
      <w:r w:rsidRPr="0074128E">
        <w:rPr>
          <w:rFonts w:ascii="Arial" w:hAnsi="Arial" w:cs="Times New Roman"/>
          <w:sz w:val="24"/>
          <w:szCs w:val="24"/>
        </w:rPr>
        <w:t>) документа, хранящегося в материалах инвентаризационного дела (в случае, если в справке о наличии права собственности на объекты недвижимости не указан вид договора, являющегося основанием для возникновения права собственности), выданная ГБУ ТО «Центр кадастровой оценки и хранения учетно-технической документации»),</w:t>
      </w:r>
      <w:proofErr w:type="gramEnd"/>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ab/>
        <w:t xml:space="preserve">- выписка из Единого государственного реестра недвижимости о правах отдельного лица на имевшиеся (имеющиеся) у него объекты недвижимости, а также справка о содержании правоустанавливающих документов (в случае, если в выписке из ЕГРН не указаны вид договоров, являющихся основанием для возникновения права собственности). </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color w:val="000000"/>
          <w:sz w:val="24"/>
          <w:szCs w:val="24"/>
        </w:rPr>
        <w:t>В случае смены фамилии, имени, отчества</w:t>
      </w:r>
      <w:r w:rsidR="00B91DB1" w:rsidRPr="0074128E">
        <w:rPr>
          <w:rFonts w:ascii="Arial" w:hAnsi="Arial" w:cs="Times New Roman"/>
          <w:color w:val="000000"/>
          <w:sz w:val="24"/>
          <w:szCs w:val="24"/>
        </w:rPr>
        <w:t xml:space="preserve"> </w:t>
      </w:r>
      <w:r w:rsidRPr="0074128E">
        <w:rPr>
          <w:rFonts w:ascii="Arial" w:hAnsi="Arial" w:cs="Times New Roman"/>
          <w:color w:val="000000"/>
          <w:sz w:val="24"/>
          <w:szCs w:val="24"/>
        </w:rPr>
        <w:t>справки должны быть представлены со всеми имеющимися изменениями;</w:t>
      </w:r>
    </w:p>
    <w:p w:rsidR="00A85809" w:rsidRPr="0074128E" w:rsidRDefault="00A85809" w:rsidP="00D23C2C">
      <w:pPr>
        <w:pStyle w:val="ConsPlusNormal"/>
        <w:widowControl/>
        <w:ind w:firstLine="709"/>
        <w:contextualSpacing/>
        <w:jc w:val="both"/>
        <w:rPr>
          <w:rFonts w:ascii="Arial" w:hAnsi="Arial" w:cs="Arial"/>
          <w:sz w:val="24"/>
          <w:szCs w:val="24"/>
        </w:rPr>
      </w:pPr>
      <w:r w:rsidRPr="0074128E">
        <w:rPr>
          <w:rFonts w:ascii="Arial" w:hAnsi="Arial" w:cs="Times New Roman"/>
          <w:color w:val="000000"/>
          <w:sz w:val="24"/>
          <w:szCs w:val="24"/>
        </w:rPr>
        <w:t>6) </w:t>
      </w:r>
      <w:r w:rsidRPr="0074128E">
        <w:rPr>
          <w:rFonts w:ascii="Arial" w:hAnsi="Arial" w:cs="Arial"/>
          <w:color w:val="000000"/>
          <w:sz w:val="24"/>
          <w:szCs w:val="24"/>
        </w:rPr>
        <w:t xml:space="preserve">документы, подтверждающие изменение имен, фамилий, отчеств, в части свидетельств о государственной регистрации актов гражданского состояния, выданных </w:t>
      </w:r>
      <w:r w:rsidR="003D4C37" w:rsidRPr="0074128E">
        <w:rPr>
          <w:rFonts w:ascii="Arial" w:hAnsi="Arial" w:cs="Arial"/>
          <w:sz w:val="24"/>
          <w:szCs w:val="24"/>
        </w:rPr>
        <w:t>органами (организациями) Российской Федерации, осуществляющими государственную регистрацию актов гражданского состояния</w:t>
      </w:r>
      <w:r w:rsidRPr="0074128E">
        <w:rPr>
          <w:rFonts w:ascii="Arial" w:hAnsi="Arial" w:cs="Arial"/>
          <w:color w:val="000000"/>
          <w:sz w:val="24"/>
          <w:szCs w:val="24"/>
        </w:rPr>
        <w:t>;</w:t>
      </w:r>
    </w:p>
    <w:p w:rsidR="00A85809" w:rsidRPr="0074128E" w:rsidRDefault="00A85809" w:rsidP="00D23C2C">
      <w:pPr>
        <w:pStyle w:val="ConsPlusNormal"/>
        <w:widowControl/>
        <w:ind w:firstLine="709"/>
        <w:contextualSpacing/>
        <w:jc w:val="both"/>
        <w:rPr>
          <w:rFonts w:ascii="Arial" w:hAnsi="Arial" w:cs="Arial"/>
          <w:sz w:val="24"/>
          <w:szCs w:val="24"/>
        </w:rPr>
      </w:pPr>
      <w:r w:rsidRPr="0074128E">
        <w:rPr>
          <w:rFonts w:ascii="Arial" w:hAnsi="Arial" w:cs="Arial"/>
          <w:color w:val="000000"/>
          <w:sz w:val="24"/>
          <w:szCs w:val="24"/>
        </w:rPr>
        <w:t>7) документ о праве пользования жилым помещением (один из указанных): ордер на жилое помещение (корешок ордера), договор социального найма жилого помещения, выданные Администрацией или подведомственными организациями;</w:t>
      </w:r>
    </w:p>
    <w:p w:rsidR="00A85809" w:rsidRPr="0074128E" w:rsidRDefault="00A85809" w:rsidP="00D23C2C">
      <w:pPr>
        <w:pStyle w:val="ConsPlusNormal"/>
        <w:widowControl/>
        <w:ind w:firstLine="709"/>
        <w:contextualSpacing/>
        <w:jc w:val="both"/>
        <w:rPr>
          <w:rFonts w:ascii="Arial" w:hAnsi="Arial" w:cs="Arial"/>
          <w:sz w:val="24"/>
          <w:szCs w:val="24"/>
        </w:rPr>
      </w:pPr>
      <w:r w:rsidRPr="0074128E">
        <w:rPr>
          <w:rFonts w:ascii="Arial" w:hAnsi="Arial" w:cs="Arial"/>
          <w:color w:val="000000"/>
          <w:sz w:val="24"/>
          <w:szCs w:val="24"/>
        </w:rPr>
        <w:t xml:space="preserve">8) сведения </w:t>
      </w:r>
      <w:r w:rsidRPr="0074128E">
        <w:rPr>
          <w:rStyle w:val="11"/>
          <w:rFonts w:ascii="Arial" w:hAnsi="Arial" w:cs="Arial"/>
          <w:color w:val="000000"/>
          <w:sz w:val="24"/>
          <w:szCs w:val="24"/>
        </w:rPr>
        <w:t xml:space="preserve">Управления Министерства внутренних дел </w:t>
      </w:r>
      <w:proofErr w:type="gramStart"/>
      <w:r w:rsidRPr="0074128E">
        <w:rPr>
          <w:rStyle w:val="11"/>
          <w:rFonts w:ascii="Arial" w:hAnsi="Arial" w:cs="Arial"/>
          <w:color w:val="000000"/>
          <w:sz w:val="24"/>
          <w:szCs w:val="24"/>
        </w:rPr>
        <w:t>России</w:t>
      </w:r>
      <w:proofErr w:type="gramEnd"/>
      <w:r w:rsidRPr="0074128E">
        <w:rPr>
          <w:rStyle w:val="11"/>
          <w:rFonts w:ascii="Arial" w:hAnsi="Arial" w:cs="Arial"/>
          <w:color w:val="000000"/>
          <w:sz w:val="24"/>
          <w:szCs w:val="24"/>
        </w:rPr>
        <w:t xml:space="preserve"> </w:t>
      </w:r>
      <w:r w:rsidRPr="0074128E">
        <w:rPr>
          <w:rFonts w:ascii="Arial" w:hAnsi="Arial" w:cs="Arial"/>
          <w:color w:val="000000"/>
          <w:sz w:val="24"/>
          <w:szCs w:val="24"/>
        </w:rPr>
        <w:t xml:space="preserve">о лицах зарегистрированных по месту пребывания или по месту жительства, а также состоящих на миграционном учете, совместно по одному адресу. </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Style w:val="11"/>
          <w:rFonts w:ascii="Arial" w:hAnsi="Arial" w:cs="Arial"/>
          <w:color w:val="000000"/>
          <w:sz w:val="24"/>
          <w:szCs w:val="24"/>
          <w:lang w:eastAsia="ru-RU"/>
        </w:rPr>
        <w:lastRenderedPageBreak/>
        <w:t>2.7.2. Для предоставления муниципальной услуги в части внесения изменений в договор приватизации:</w:t>
      </w:r>
    </w:p>
    <w:p w:rsidR="00A85809" w:rsidRPr="0074128E" w:rsidRDefault="00A85809" w:rsidP="00D23C2C">
      <w:pPr>
        <w:suppressAutoHyphens/>
        <w:ind w:firstLine="709"/>
        <w:contextualSpacing/>
        <w:rPr>
          <w:rFonts w:cs="Arial"/>
        </w:rPr>
      </w:pPr>
      <w:proofErr w:type="gramStart"/>
      <w:r w:rsidRPr="0074128E">
        <w:rPr>
          <w:rStyle w:val="11"/>
          <w:rFonts w:cs="Arial"/>
          <w:color w:val="000000"/>
        </w:rPr>
        <w:t xml:space="preserve">1) документ, подтверждающий полномочия представителя заявителя, в части документов, выданных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Pr="0074128E">
        <w:rPr>
          <w:rStyle w:val="11"/>
          <w:rFonts w:cs="Arial"/>
          <w:color w:val="000000"/>
        </w:rPr>
        <w:t>, органами опеки и попечительства Российской Федерации);</w:t>
      </w:r>
      <w:proofErr w:type="gramEnd"/>
    </w:p>
    <w:p w:rsidR="00A85809" w:rsidRPr="0074128E" w:rsidRDefault="00A85809" w:rsidP="00D23C2C">
      <w:pPr>
        <w:suppressAutoHyphens/>
        <w:ind w:firstLine="709"/>
        <w:contextualSpacing/>
        <w:rPr>
          <w:rFonts w:cs="Arial"/>
        </w:rPr>
      </w:pPr>
      <w:r w:rsidRPr="0074128E">
        <w:rPr>
          <w:rStyle w:val="11"/>
          <w:rFonts w:cs="Arial"/>
          <w:color w:val="000000"/>
        </w:rPr>
        <w:t xml:space="preserve">2) документы, подтверждающие изменение имен, фамилий, отчеств в части свидетельств о государственной регистрации актов гражданского состояния, выданных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003D4C37" w:rsidRPr="0074128E">
        <w:rPr>
          <w:rStyle w:val="11"/>
          <w:rFonts w:cs="Arial"/>
          <w:color w:val="000000"/>
        </w:rPr>
        <w:t xml:space="preserve"> </w:t>
      </w:r>
      <w:r w:rsidRPr="0074128E">
        <w:rPr>
          <w:rStyle w:val="11"/>
          <w:rFonts w:cs="Arial"/>
          <w:color w:val="000000"/>
        </w:rPr>
        <w:t>(при отличии указанных личных данных граждан, от данных, содержащихся в договоре приватизации).</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Style w:val="11"/>
          <w:rFonts w:ascii="Arial" w:hAnsi="Arial" w:cs="Arial"/>
          <w:color w:val="000000"/>
          <w:sz w:val="24"/>
          <w:szCs w:val="24"/>
          <w:lang w:eastAsia="ru-RU"/>
        </w:rPr>
        <w:t>2.7.3. Для предоставления муниципальной услуги в части расторжения</w:t>
      </w:r>
      <w:r w:rsidR="00B91DB1" w:rsidRPr="0074128E">
        <w:rPr>
          <w:rStyle w:val="11"/>
          <w:rFonts w:ascii="Arial" w:hAnsi="Arial" w:cs="Arial"/>
          <w:color w:val="000000"/>
          <w:sz w:val="24"/>
          <w:szCs w:val="24"/>
          <w:lang w:eastAsia="ru-RU"/>
        </w:rPr>
        <w:t xml:space="preserve"> </w:t>
      </w:r>
      <w:r w:rsidRPr="0074128E">
        <w:rPr>
          <w:rStyle w:val="11"/>
          <w:rFonts w:ascii="Arial" w:hAnsi="Arial" w:cs="Arial"/>
          <w:color w:val="000000"/>
          <w:sz w:val="24"/>
          <w:szCs w:val="24"/>
          <w:lang w:eastAsia="ru-RU"/>
        </w:rPr>
        <w:t>договора приватизации:</w:t>
      </w:r>
    </w:p>
    <w:p w:rsidR="00A85809" w:rsidRPr="0074128E" w:rsidRDefault="00A85809" w:rsidP="00D23C2C">
      <w:pPr>
        <w:suppressAutoHyphens/>
        <w:ind w:firstLine="709"/>
        <w:contextualSpacing/>
        <w:rPr>
          <w:rFonts w:cs="Arial"/>
        </w:rPr>
      </w:pPr>
      <w:proofErr w:type="gramStart"/>
      <w:r w:rsidRPr="0074128E">
        <w:rPr>
          <w:rStyle w:val="11"/>
          <w:rFonts w:cs="Arial"/>
          <w:color w:val="000000"/>
        </w:rPr>
        <w:t xml:space="preserve">1) документ, подтверждающий полномочия представителя заявителя, в части документов, выданных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Pr="0074128E">
        <w:rPr>
          <w:rStyle w:val="11"/>
          <w:rFonts w:cs="Arial"/>
          <w:color w:val="000000"/>
        </w:rPr>
        <w:t>, органами опеки и попечительства Российской Федерации);</w:t>
      </w:r>
      <w:proofErr w:type="gramEnd"/>
    </w:p>
    <w:p w:rsidR="00A85809" w:rsidRPr="0074128E" w:rsidRDefault="00A85809" w:rsidP="00D23C2C">
      <w:pPr>
        <w:suppressAutoHyphens/>
        <w:ind w:firstLine="709"/>
        <w:contextualSpacing/>
        <w:rPr>
          <w:rFonts w:cs="Arial"/>
        </w:rPr>
      </w:pPr>
      <w:r w:rsidRPr="0074128E">
        <w:rPr>
          <w:rStyle w:val="11"/>
          <w:rFonts w:cs="Arial"/>
          <w:color w:val="000000"/>
        </w:rPr>
        <w:t>2) выписка из Единого государственного реестра недвижимости об основных характеристиках и зарегистрированных правах на объект недвижимости, указанн</w:t>
      </w:r>
      <w:r w:rsidRPr="0074128E">
        <w:rPr>
          <w:rStyle w:val="11"/>
          <w:rFonts w:cs="Arial"/>
          <w:color w:val="111111"/>
        </w:rPr>
        <w:t>ый</w:t>
      </w:r>
      <w:r w:rsidRPr="0074128E">
        <w:rPr>
          <w:rStyle w:val="11"/>
          <w:rFonts w:cs="Arial"/>
          <w:color w:val="000000"/>
        </w:rPr>
        <w:t xml:space="preserve"> в заявлении о расторжении договора приватизации;</w:t>
      </w:r>
    </w:p>
    <w:p w:rsidR="00A85809" w:rsidRPr="0074128E" w:rsidRDefault="00A85809" w:rsidP="00D23C2C">
      <w:pPr>
        <w:suppressAutoHyphens/>
        <w:ind w:firstLine="709"/>
        <w:contextualSpacing/>
        <w:rPr>
          <w:rFonts w:cs="Arial"/>
        </w:rPr>
      </w:pPr>
      <w:r w:rsidRPr="0074128E">
        <w:rPr>
          <w:rStyle w:val="11"/>
          <w:rFonts w:cs="Arial"/>
          <w:color w:val="000000"/>
        </w:rPr>
        <w:t>3) предварительное разрешение органов опеки и попечительства Российской Федерации на расторжение договора приватизации, в который включены несовершеннолетнее лицо либо гражданин, признанный судом недееспособным;</w:t>
      </w:r>
    </w:p>
    <w:p w:rsidR="00A85809" w:rsidRPr="0074128E" w:rsidRDefault="00A85809" w:rsidP="00D23C2C">
      <w:pPr>
        <w:suppressAutoHyphens/>
        <w:ind w:firstLine="709"/>
        <w:contextualSpacing/>
        <w:rPr>
          <w:rFonts w:cs="Arial"/>
        </w:rPr>
      </w:pPr>
      <w:r w:rsidRPr="0074128E">
        <w:rPr>
          <w:rStyle w:val="11"/>
          <w:rFonts w:cs="Arial"/>
          <w:color w:val="000000"/>
        </w:rPr>
        <w:t xml:space="preserve">4) документы, подтверждающие изменение имен, фамилий, отчеств в части свидетельств о государственной регистрации актов гражданского состояния, выданных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003D4C37" w:rsidRPr="0074128E">
        <w:rPr>
          <w:rStyle w:val="11"/>
          <w:rFonts w:cs="Arial"/>
          <w:color w:val="000000"/>
        </w:rPr>
        <w:t xml:space="preserve"> </w:t>
      </w:r>
      <w:r w:rsidRPr="0074128E">
        <w:rPr>
          <w:rStyle w:val="11"/>
          <w:rFonts w:cs="Arial"/>
          <w:color w:val="000000"/>
        </w:rPr>
        <w:t>(при отличии указанных личных данных граждан, от данных, содержащихся в договоре приватизации).</w:t>
      </w:r>
    </w:p>
    <w:p w:rsidR="00A85809" w:rsidRPr="0074128E" w:rsidRDefault="00A85809" w:rsidP="00D23C2C">
      <w:pPr>
        <w:pStyle w:val="22"/>
        <w:spacing w:after="0" w:line="240" w:lineRule="auto"/>
        <w:ind w:firstLine="709"/>
        <w:jc w:val="both"/>
        <w:rPr>
          <w:rFonts w:ascii="Arial" w:hAnsi="Arial" w:cs="Arial"/>
          <w:sz w:val="24"/>
          <w:szCs w:val="24"/>
          <w:lang w:eastAsia="ru-RU"/>
        </w:rPr>
      </w:pPr>
      <w:r w:rsidRPr="0074128E">
        <w:rPr>
          <w:rStyle w:val="11"/>
          <w:rFonts w:ascii="Arial" w:hAnsi="Arial" w:cs="Arial"/>
          <w:color w:val="000000"/>
          <w:sz w:val="24"/>
          <w:szCs w:val="24"/>
          <w:lang w:eastAsia="ru-RU"/>
        </w:rPr>
        <w:t>2.7.4. Для предоставления муниципальной услуги в части передачи в муниципальную собственность ранее приватизированного жилого помещения:</w:t>
      </w:r>
    </w:p>
    <w:p w:rsidR="00A85809" w:rsidRPr="0074128E" w:rsidRDefault="00A85809" w:rsidP="00D23C2C">
      <w:pPr>
        <w:suppressAutoHyphens/>
        <w:ind w:firstLine="709"/>
        <w:contextualSpacing/>
        <w:rPr>
          <w:rFonts w:cs="Arial"/>
        </w:rPr>
      </w:pPr>
      <w:proofErr w:type="gramStart"/>
      <w:r w:rsidRPr="0074128E">
        <w:rPr>
          <w:rStyle w:val="11"/>
          <w:rFonts w:cs="Arial"/>
          <w:color w:val="000000"/>
        </w:rPr>
        <w:t>1) документ, подтверждающий полномочия представителя заявителя, в части документов, выданных органами записи актов гражданского состояния Российской Федерации, органами опеки и попечительства Российской Федерации);</w:t>
      </w:r>
      <w:proofErr w:type="gramEnd"/>
    </w:p>
    <w:p w:rsidR="00A85809" w:rsidRPr="0074128E" w:rsidRDefault="00A85809" w:rsidP="00D23C2C">
      <w:pPr>
        <w:suppressAutoHyphens/>
        <w:ind w:firstLine="709"/>
        <w:contextualSpacing/>
        <w:rPr>
          <w:rFonts w:cs="Arial"/>
        </w:rPr>
      </w:pPr>
      <w:r w:rsidRPr="0074128E">
        <w:rPr>
          <w:rStyle w:val="11"/>
          <w:rFonts w:cs="Arial"/>
          <w:color w:val="000000"/>
        </w:rPr>
        <w:t>2) сведения, подтверждающие регистрацию заявителя и членов его семьи по месту жительства (могут быть такие как, поквартирная карточка (домовая книга) на передаваемое жилое помещение, имеющаяся в распоряжении Администрации или подведомственной организации);</w:t>
      </w:r>
    </w:p>
    <w:p w:rsidR="00A85809" w:rsidRPr="0074128E" w:rsidRDefault="00A85809" w:rsidP="00D23C2C">
      <w:pPr>
        <w:suppressAutoHyphens/>
        <w:ind w:firstLine="709"/>
        <w:contextualSpacing/>
        <w:rPr>
          <w:rFonts w:cs="Arial"/>
        </w:rPr>
      </w:pPr>
      <w:r w:rsidRPr="0074128E">
        <w:rPr>
          <w:rStyle w:val="11"/>
          <w:rFonts w:cs="Arial"/>
          <w:color w:val="000000"/>
        </w:rPr>
        <w:t>3) предварительное разрешение органов опеки и попечительства Российской Федерации на заключение договора безвозмездной передачи, в случае если собственником по договору приватизации является несовершеннолетнее лицо либо гражданин, признанный судом недееспособным;</w:t>
      </w:r>
    </w:p>
    <w:p w:rsidR="00A85809" w:rsidRPr="0074128E" w:rsidRDefault="00A85809" w:rsidP="00D23C2C">
      <w:pPr>
        <w:suppressAutoHyphens/>
        <w:ind w:firstLine="709"/>
        <w:contextualSpacing/>
      </w:pPr>
      <w:r w:rsidRPr="0074128E">
        <w:rPr>
          <w:rStyle w:val="11"/>
          <w:rFonts w:cs="Arial"/>
          <w:color w:val="000000"/>
        </w:rPr>
        <w:t>4) документы, подтверждающие изменение имен, фамилий, отчеств в части свидетельств о государственной регистрации актов гражданского состояния, выданных</w:t>
      </w:r>
      <w:r w:rsidRPr="0074128E">
        <w:rPr>
          <w:rStyle w:val="11"/>
          <w:color w:val="000000"/>
        </w:rPr>
        <w:t xml:space="preserve"> органами записи актов гражданского состояния Российской Федерации</w:t>
      </w:r>
      <w:proofErr w:type="gramStart"/>
      <w:r w:rsidRPr="0074128E">
        <w:rPr>
          <w:rStyle w:val="11"/>
          <w:color w:val="000000"/>
        </w:rPr>
        <w:t>,(</w:t>
      </w:r>
      <w:proofErr w:type="gramEnd"/>
      <w:r w:rsidRPr="0074128E">
        <w:rPr>
          <w:rStyle w:val="11"/>
          <w:color w:val="000000"/>
        </w:rPr>
        <w:t>при отличии указанных личных данных заявителя от данных, содержащихся в договоре приватизации);</w:t>
      </w:r>
    </w:p>
    <w:p w:rsidR="00A85809" w:rsidRPr="0074128E" w:rsidRDefault="00A85809" w:rsidP="00D23C2C">
      <w:pPr>
        <w:suppressAutoHyphens/>
        <w:ind w:firstLine="709"/>
        <w:contextualSpacing/>
      </w:pPr>
      <w:r w:rsidRPr="0074128E">
        <w:rPr>
          <w:rStyle w:val="11"/>
          <w:color w:val="000000"/>
        </w:rPr>
        <w:t>5) выписка из Единого государственного реестра недвижимости об основных характеристиках и зарегистрированных правах на объект недвижимости, указанн</w:t>
      </w:r>
      <w:r w:rsidRPr="0074128E">
        <w:rPr>
          <w:rStyle w:val="11"/>
          <w:color w:val="111111"/>
        </w:rPr>
        <w:t>ый</w:t>
      </w:r>
      <w:r w:rsidRPr="0074128E">
        <w:rPr>
          <w:rStyle w:val="11"/>
          <w:color w:val="000000"/>
        </w:rPr>
        <w:t xml:space="preserve"> в заявлении о передаче жилого помещения;</w:t>
      </w:r>
    </w:p>
    <w:p w:rsidR="00A85809" w:rsidRPr="0074128E" w:rsidRDefault="00A85809" w:rsidP="00D23C2C">
      <w:pPr>
        <w:suppressAutoHyphens/>
        <w:ind w:firstLine="709"/>
        <w:contextualSpacing/>
      </w:pPr>
      <w:proofErr w:type="gramStart"/>
      <w:r w:rsidRPr="0074128E">
        <w:rPr>
          <w:rStyle w:val="11"/>
          <w:color w:val="000000"/>
        </w:rPr>
        <w:t xml:space="preserve">6) документ (сведения) уполномоченного органа о принадлежности жилого помещения, указанного в заявлении о передаче жилого помещения (выписка из реестровой книги о праве собственности на объект капитального строительства, </w:t>
      </w:r>
      <w:r w:rsidRPr="0074128E">
        <w:rPr>
          <w:rStyle w:val="11"/>
          <w:color w:val="000000"/>
        </w:rPr>
        <w:lastRenderedPageBreak/>
        <w:t>помещение (до 1998 года), либо копия правоустанавливающего (</w:t>
      </w:r>
      <w:proofErr w:type="spellStart"/>
      <w:r w:rsidRPr="0074128E">
        <w:rPr>
          <w:rStyle w:val="11"/>
          <w:color w:val="000000"/>
        </w:rPr>
        <w:t>правоудостоверяющего</w:t>
      </w:r>
      <w:proofErr w:type="spellEnd"/>
      <w:r w:rsidRPr="0074128E">
        <w:rPr>
          <w:rStyle w:val="11"/>
          <w:color w:val="000000"/>
        </w:rPr>
        <w:t>) документа, хранящегося в материалах инвентаризационного дела, из</w:t>
      </w:r>
      <w:r w:rsidR="00B91DB1" w:rsidRPr="0074128E">
        <w:rPr>
          <w:rStyle w:val="11"/>
          <w:color w:val="000000"/>
        </w:rPr>
        <w:t xml:space="preserve"> </w:t>
      </w:r>
      <w:r w:rsidRPr="0074128E">
        <w:rPr>
          <w:rStyle w:val="11"/>
          <w:color w:val="000000"/>
        </w:rPr>
        <w:t>ГБУ ТО «Центр кадастровой оценки и хранения учетно-технической документации» либо соответствующие сведения Администрации);</w:t>
      </w:r>
      <w:proofErr w:type="gramEnd"/>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7) выписка из Единого государственного реестра недвижимости о правах отдельного лица на имеющиеся (имевшиеся) у него объекты недвижимого имущества в отношении лиц, указанных в заявлении о передаче;</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8) справка о наличии (отсутствии) права собственности на объекты недвижимости в отношении лиц, указанных в заявлении о передаче (из ГБУ ТО «Центр кадастровой оценки и хранения учетно-технической документации»);</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9) решение о признании жилого помещения непригодным для проживания, многоквартирного дома аварийным и подлежащим сносу или реконструкции (при наличии такого решения);</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10) справка об отсутствии (наличии) обременений в отношении жилого помещения (в случае если право собственности заявителя на жилое помещение зарегистрировано до введения в действие Федерального закона от 21.07.1997 № 122-ФЗ «О государственной регистрации права на недвижимое имущество и сделок с ним»).</w:t>
      </w:r>
    </w:p>
    <w:p w:rsidR="004E7213" w:rsidRPr="0074128E" w:rsidRDefault="004E7213" w:rsidP="004E7213">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rPr>
        <w:t>2.7.5. Во всех случаях, указанных в пунктах 2.7.1-2.7.4, запрашиваются:</w:t>
      </w:r>
      <w:r w:rsidRPr="0074128E">
        <w:t xml:space="preserve"> (</w:t>
      </w:r>
      <w:r w:rsidRPr="0074128E">
        <w:rPr>
          <w:rFonts w:ascii="Arial" w:hAnsi="Arial"/>
          <w:sz w:val="24"/>
          <w:szCs w:val="24"/>
        </w:rPr>
        <w:t xml:space="preserve">в редакции постановления от </w:t>
      </w:r>
      <w:hyperlink r:id="rId19" w:tgtFrame="ChangingDocument" w:history="1">
        <w:r w:rsidRPr="0074128E">
          <w:rPr>
            <w:rStyle w:val="ac"/>
            <w:rFonts w:ascii="Arial" w:hAnsi="Arial"/>
            <w:sz w:val="24"/>
            <w:szCs w:val="24"/>
          </w:rPr>
          <w:t>24.10.2024 №32</w:t>
        </w:r>
      </w:hyperlink>
      <w:r w:rsidRPr="0074128E">
        <w:rPr>
          <w:rFonts w:ascii="Arial" w:hAnsi="Arial"/>
          <w:sz w:val="24"/>
          <w:szCs w:val="24"/>
        </w:rPr>
        <w:t>)</w:t>
      </w:r>
    </w:p>
    <w:p w:rsidR="00A85809" w:rsidRPr="0074128E" w:rsidRDefault="00A85809" w:rsidP="00D23C2C">
      <w:pPr>
        <w:pStyle w:val="ConsPlusNormal"/>
        <w:widowControl/>
        <w:ind w:firstLine="709"/>
        <w:contextualSpacing/>
        <w:jc w:val="both"/>
        <w:rPr>
          <w:rFonts w:cs="Times New Roman"/>
          <w:sz w:val="24"/>
          <w:szCs w:val="24"/>
        </w:rPr>
      </w:pPr>
      <w:r w:rsidRPr="0074128E">
        <w:rPr>
          <w:rStyle w:val="11"/>
          <w:rFonts w:ascii="Arial" w:hAnsi="Arial" w:cs="Times New Roman"/>
          <w:color w:val="000000"/>
          <w:sz w:val="24"/>
          <w:szCs w:val="24"/>
        </w:rPr>
        <w:t>-</w:t>
      </w:r>
      <w:r w:rsidRPr="0074128E">
        <w:rPr>
          <w:rStyle w:val="11"/>
          <w:rFonts w:ascii="Arial" w:hAnsi="Arial" w:cs="Times New Roman"/>
          <w:b/>
          <w:bCs/>
          <w:color w:val="000000"/>
          <w:sz w:val="24"/>
          <w:szCs w:val="24"/>
        </w:rPr>
        <w:t xml:space="preserve"> </w:t>
      </w:r>
      <w:r w:rsidRPr="0074128E">
        <w:rPr>
          <w:rStyle w:val="11"/>
          <w:rFonts w:ascii="Arial" w:hAnsi="Arial" w:cs="Times New Roman"/>
          <w:color w:val="000000"/>
          <w:sz w:val="24"/>
          <w:szCs w:val="24"/>
        </w:rPr>
        <w:t>сведения</w:t>
      </w:r>
      <w:r w:rsidRPr="0074128E">
        <w:rPr>
          <w:rStyle w:val="11"/>
          <w:rFonts w:ascii="Arial" w:hAnsi="Arial" w:cs="Times New Roman"/>
          <w:b/>
          <w:bCs/>
          <w:color w:val="000000"/>
          <w:sz w:val="24"/>
          <w:szCs w:val="24"/>
        </w:rPr>
        <w:t xml:space="preserve"> </w:t>
      </w:r>
      <w:r w:rsidRPr="0074128E">
        <w:rPr>
          <w:rStyle w:val="11"/>
          <w:rFonts w:ascii="Arial" w:hAnsi="Arial" w:cs="Times New Roman"/>
          <w:color w:val="000000"/>
          <w:sz w:val="24"/>
          <w:szCs w:val="24"/>
        </w:rPr>
        <w:t>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A85809" w:rsidRPr="0074128E" w:rsidRDefault="00A85809" w:rsidP="00D23C2C">
      <w:pPr>
        <w:suppressAutoHyphens/>
        <w:autoSpaceDE w:val="0"/>
        <w:ind w:firstLine="709"/>
        <w:rPr>
          <w:rFonts w:cs="Arial"/>
        </w:rPr>
      </w:pPr>
      <w:r w:rsidRPr="0074128E">
        <w:rPr>
          <w:rStyle w:val="11"/>
          <w:color w:val="000000"/>
        </w:rPr>
        <w:t xml:space="preserve">- </w:t>
      </w:r>
      <w:r w:rsidRPr="0074128E">
        <w:rPr>
          <w:rStyle w:val="11"/>
          <w:rFonts w:cs="Arial"/>
          <w:color w:val="000000"/>
        </w:rPr>
        <w:t xml:space="preserve">сведения о государственной регистрации актов о рождении </w:t>
      </w:r>
      <w:r w:rsidRPr="0074128E">
        <w:rPr>
          <w:rStyle w:val="11"/>
          <w:rFonts w:cs="Arial"/>
        </w:rPr>
        <w:t xml:space="preserve">(в случае подачи заявления представителем заявителя, действующим на основании свидетельства о рождении ребенка, выданного </w:t>
      </w:r>
      <w:r w:rsidR="003D4C37" w:rsidRPr="0074128E">
        <w:rPr>
          <w:rFonts w:cs="Arial"/>
        </w:rPr>
        <w:t>органами (организациями) Российской Федерации, осуществляющими государственную регистрацию актов гражданского состояния)</w:t>
      </w:r>
      <w:r w:rsidRPr="0074128E">
        <w:rPr>
          <w:rStyle w:val="11"/>
          <w:rFonts w:cs="Arial"/>
        </w:rPr>
        <w:t>;</w:t>
      </w:r>
    </w:p>
    <w:p w:rsidR="00A85809" w:rsidRPr="0074128E" w:rsidRDefault="00A85809" w:rsidP="00D23C2C">
      <w:pPr>
        <w:pStyle w:val="22"/>
        <w:autoSpaceDE w:val="0"/>
        <w:spacing w:after="0" w:line="240" w:lineRule="auto"/>
        <w:ind w:firstLine="709"/>
        <w:jc w:val="both"/>
        <w:rPr>
          <w:rFonts w:ascii="Arial" w:hAnsi="Arial" w:cs="Arial"/>
          <w:sz w:val="24"/>
          <w:szCs w:val="24"/>
          <w:lang w:eastAsia="ru-RU"/>
        </w:rPr>
      </w:pPr>
      <w:r w:rsidRPr="0074128E">
        <w:rPr>
          <w:rStyle w:val="11"/>
          <w:rFonts w:ascii="Arial" w:hAnsi="Arial" w:cs="Arial"/>
          <w:sz w:val="24"/>
          <w:szCs w:val="24"/>
          <w:lang w:eastAsia="ru-RU"/>
        </w:rPr>
        <w:t xml:space="preserve">- </w:t>
      </w:r>
      <w:r w:rsidRPr="0074128E">
        <w:rPr>
          <w:rStyle w:val="11"/>
          <w:rFonts w:ascii="Arial" w:hAnsi="Arial" w:cs="Arial"/>
          <w:color w:val="000000"/>
          <w:sz w:val="24"/>
          <w:szCs w:val="24"/>
          <w:lang w:eastAsia="ru-RU"/>
        </w:rPr>
        <w:t>сведения органов опеки и попечительства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A85809" w:rsidRPr="0074128E" w:rsidRDefault="00A85809" w:rsidP="00D23C2C">
      <w:pPr>
        <w:pStyle w:val="22"/>
        <w:autoSpaceDE w:val="0"/>
        <w:spacing w:after="0" w:line="240" w:lineRule="auto"/>
        <w:ind w:firstLine="709"/>
        <w:jc w:val="both"/>
        <w:rPr>
          <w:rStyle w:val="11"/>
          <w:rFonts w:ascii="Arial" w:hAnsi="Arial" w:cs="Arial"/>
          <w:color w:val="000000"/>
          <w:sz w:val="24"/>
          <w:szCs w:val="24"/>
          <w:lang w:eastAsia="ru-RU"/>
        </w:rPr>
      </w:pPr>
      <w:r w:rsidRPr="0074128E">
        <w:rPr>
          <w:rStyle w:val="11"/>
          <w:rFonts w:ascii="Arial" w:hAnsi="Arial" w:cs="Arial"/>
          <w:color w:val="000000"/>
          <w:sz w:val="24"/>
          <w:szCs w:val="24"/>
          <w:lang w:eastAsia="ru-RU"/>
        </w:rPr>
        <w:t xml:space="preserve">- решение органов опеки и попечительства Российской Федерации о приобретении несовершеннолетним в возрасте от 16 до 18 лет дееспособности в полном объеме, свидетельство о заключении брака, выданное органами, уполномоченными в соответствии с законодательством Российской Федерации на государственную регистрацию актов гражданского состояния (в случае приобретения несовершеннолетним заявителем дееспособности в полном объеме). </w:t>
      </w:r>
    </w:p>
    <w:p w:rsidR="003D4C37" w:rsidRPr="0074128E" w:rsidRDefault="003D4C37" w:rsidP="003D4C37">
      <w:pPr>
        <w:rPr>
          <w:rFonts w:cs="Arial"/>
        </w:rPr>
      </w:pPr>
      <w:r w:rsidRPr="0074128E">
        <w:rPr>
          <w:rFonts w:cs="Arial"/>
        </w:rPr>
        <w:t>2.7.6. </w:t>
      </w:r>
      <w:proofErr w:type="gramStart"/>
      <w:r w:rsidRPr="0074128E">
        <w:rPr>
          <w:rFonts w:cs="Arial"/>
        </w:rPr>
        <w:t>Сведения, указанные в подпунктах 1, 2, 4, 6, 8 пункта 2.7.1, в пункте 2.7.2, в подпунктах 1, 4 пункта 2.7.3, в подпунктах 1, 2, 4 пункта 2.7.4, в пункте 2.7.5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w:t>
      </w:r>
      <w:proofErr w:type="gramEnd"/>
      <w:r w:rsidRPr="0074128E">
        <w:rPr>
          <w:rFonts w:cs="Arial"/>
        </w:rPr>
        <w:t xml:space="preserve">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3D4C37" w:rsidRPr="0074128E" w:rsidRDefault="003D4C37" w:rsidP="003D4C37">
      <w:pPr>
        <w:rPr>
          <w:rFonts w:cs="Arial"/>
        </w:rPr>
      </w:pPr>
      <w:r w:rsidRPr="0074128E">
        <w:rPr>
          <w:rFonts w:cs="Arial"/>
        </w:rPr>
        <w:t>1) идентификаторы сведений об опекуне или о попечителе;</w:t>
      </w:r>
    </w:p>
    <w:p w:rsidR="003D4C37" w:rsidRPr="0074128E" w:rsidRDefault="003D4C37" w:rsidP="003D4C37">
      <w:pPr>
        <w:rPr>
          <w:rFonts w:cs="Arial"/>
        </w:rPr>
      </w:pPr>
      <w:r w:rsidRPr="0074128E">
        <w:rPr>
          <w:rFonts w:cs="Arial"/>
        </w:rPr>
        <w:lastRenderedPageBreak/>
        <w:t>2) идентификаторы сведений о регистрации граждан Российской Федерации по месту жительства в пределах Российской Федерации;</w:t>
      </w:r>
    </w:p>
    <w:p w:rsidR="003D4C37" w:rsidRPr="0074128E" w:rsidRDefault="003D4C37" w:rsidP="003D4C37">
      <w:pPr>
        <w:rPr>
          <w:rFonts w:cs="Arial"/>
        </w:rPr>
      </w:pPr>
      <w:r w:rsidRPr="0074128E">
        <w:rPr>
          <w:rFonts w:cs="Arial"/>
        </w:rPr>
        <w:t>3) идентификаторы сведений о регистрации граждан Российской Федерации по месту пребывания в пределах Российской Федерации;</w:t>
      </w:r>
    </w:p>
    <w:p w:rsidR="003D4C37" w:rsidRPr="0074128E" w:rsidRDefault="003D4C37" w:rsidP="003D4C37">
      <w:pPr>
        <w:rPr>
          <w:rFonts w:cs="Arial"/>
        </w:rPr>
      </w:pPr>
      <w:r w:rsidRPr="0074128E">
        <w:rPr>
          <w:rFonts w:cs="Arial"/>
        </w:rPr>
        <w:t>4) сведения о государственной регистрации перемены имени;</w:t>
      </w:r>
    </w:p>
    <w:p w:rsidR="003D4C37" w:rsidRPr="0074128E" w:rsidRDefault="003D4C37" w:rsidP="003D4C37">
      <w:pPr>
        <w:rPr>
          <w:rFonts w:cs="Arial"/>
        </w:rPr>
      </w:pPr>
      <w:r w:rsidRPr="0074128E">
        <w:rPr>
          <w:rFonts w:cs="Arial"/>
        </w:rPr>
        <w:t>5) сведения о семейном положении физического лица;</w:t>
      </w:r>
    </w:p>
    <w:p w:rsidR="003D4C37" w:rsidRPr="0074128E" w:rsidRDefault="003D4C37" w:rsidP="003D4C37">
      <w:pPr>
        <w:rPr>
          <w:rFonts w:cs="Arial"/>
        </w:rPr>
      </w:pPr>
      <w:r w:rsidRPr="0074128E">
        <w:rPr>
          <w:rFonts w:cs="Arial"/>
        </w:rPr>
        <w:t>6)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4E7213" w:rsidRPr="0074128E" w:rsidRDefault="003D4C37" w:rsidP="003D4C37">
      <w:pPr>
        <w:pStyle w:val="22"/>
        <w:autoSpaceDE w:val="0"/>
        <w:spacing w:after="0" w:line="240" w:lineRule="auto"/>
        <w:ind w:firstLine="709"/>
        <w:jc w:val="both"/>
        <w:rPr>
          <w:rFonts w:ascii="Arial" w:hAnsi="Arial" w:cs="Arial"/>
          <w:strike/>
          <w:sz w:val="24"/>
          <w:szCs w:val="24"/>
          <w:lang w:eastAsia="ru-RU"/>
        </w:rPr>
      </w:pPr>
      <w:r w:rsidRPr="0074128E">
        <w:rPr>
          <w:rFonts w:ascii="Arial" w:hAnsi="Arial" w:cs="Arial"/>
          <w:sz w:val="24"/>
          <w:szCs w:val="24"/>
        </w:rPr>
        <w:t>7) сведения о государственной регистрации рождения.</w:t>
      </w:r>
    </w:p>
    <w:p w:rsidR="00A85809" w:rsidRPr="0074128E" w:rsidRDefault="00A85809" w:rsidP="004E7213">
      <w:pPr>
        <w:pStyle w:val="22"/>
        <w:autoSpaceDE w:val="0"/>
        <w:spacing w:after="0" w:line="240" w:lineRule="auto"/>
        <w:ind w:firstLine="709"/>
        <w:jc w:val="both"/>
        <w:rPr>
          <w:rFonts w:ascii="Arial" w:hAnsi="Arial" w:cs="Times New Roman"/>
          <w:sz w:val="24"/>
          <w:szCs w:val="24"/>
          <w:lang w:eastAsia="ru-RU"/>
        </w:rPr>
      </w:pPr>
    </w:p>
    <w:p w:rsidR="00A85809" w:rsidRPr="0074128E" w:rsidRDefault="00A85809" w:rsidP="004E7213">
      <w:pPr>
        <w:pStyle w:val="22"/>
        <w:spacing w:after="0" w:line="240" w:lineRule="auto"/>
        <w:ind w:firstLine="709"/>
        <w:jc w:val="both"/>
        <w:rPr>
          <w:rFonts w:ascii="Arial" w:hAnsi="Arial" w:cs="Times New Roman"/>
          <w:sz w:val="24"/>
          <w:szCs w:val="24"/>
          <w:lang w:eastAsia="ru-RU"/>
        </w:rPr>
      </w:pPr>
      <w:r w:rsidRPr="0074128E">
        <w:rPr>
          <w:rFonts w:ascii="Arial" w:hAnsi="Arial" w:cs="Times New Roman"/>
          <w:b/>
          <w:bCs/>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A85809" w:rsidRPr="0074128E" w:rsidRDefault="00A85809" w:rsidP="004E7213">
      <w:pPr>
        <w:pStyle w:val="ConsPlusNormal"/>
        <w:widowControl/>
        <w:tabs>
          <w:tab w:val="left" w:pos="7256"/>
        </w:tabs>
        <w:ind w:firstLine="709"/>
        <w:jc w:val="both"/>
        <w:rPr>
          <w:rFonts w:cs="Times New Roman"/>
          <w:sz w:val="24"/>
          <w:szCs w:val="24"/>
        </w:rPr>
      </w:pPr>
      <w:r w:rsidRPr="0074128E">
        <w:rPr>
          <w:rFonts w:ascii="Arial" w:hAnsi="Arial" w:cs="Times New Roman"/>
          <w:color w:val="000000"/>
          <w:sz w:val="24"/>
          <w:szCs w:val="24"/>
        </w:rPr>
        <w:t>Исчерпывающий перечень оснований для отказа в приеме документов, указанных в п</w:t>
      </w:r>
      <w:r w:rsidRPr="0074128E">
        <w:rPr>
          <w:rFonts w:ascii="Arial" w:hAnsi="Arial" w:cs="Times New Roman"/>
          <w:color w:val="000000"/>
          <w:kern w:val="2"/>
          <w:sz w:val="24"/>
          <w:szCs w:val="24"/>
        </w:rPr>
        <w:t>одразделе</w:t>
      </w:r>
      <w:r w:rsidRPr="0074128E">
        <w:rPr>
          <w:rFonts w:ascii="Arial" w:hAnsi="Arial" w:cs="Times New Roman"/>
          <w:color w:val="000000"/>
          <w:sz w:val="24"/>
          <w:szCs w:val="24"/>
        </w:rPr>
        <w:t xml:space="preserve"> 2.6 Регламента, в том числе представленных в электронной форме:</w:t>
      </w:r>
    </w:p>
    <w:p w:rsidR="00A85809" w:rsidRPr="0074128E" w:rsidRDefault="00A85809" w:rsidP="00D23C2C">
      <w:pPr>
        <w:pStyle w:val="afc"/>
        <w:suppressAutoHyphens/>
        <w:spacing w:after="0" w:line="240" w:lineRule="auto"/>
        <w:ind w:firstLine="709"/>
      </w:pPr>
      <w:r w:rsidRPr="0074128E">
        <w:t>а) заявление о предоставлении услуги подано в орган местного самоуправления, в полномочия которого не входит предоставление услуги;</w:t>
      </w:r>
    </w:p>
    <w:p w:rsidR="00A85809" w:rsidRPr="0074128E" w:rsidRDefault="00A85809" w:rsidP="00D23C2C">
      <w:pPr>
        <w:pStyle w:val="afc"/>
        <w:suppressAutoHyphens/>
        <w:spacing w:after="0" w:line="240" w:lineRule="auto"/>
        <w:ind w:firstLine="709"/>
      </w:pPr>
      <w:r w:rsidRPr="0074128E">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85809" w:rsidRPr="0074128E" w:rsidRDefault="00A85809" w:rsidP="00D23C2C">
      <w:pPr>
        <w:pStyle w:val="afc"/>
        <w:suppressAutoHyphens/>
        <w:spacing w:after="0" w:line="240" w:lineRule="auto"/>
        <w:ind w:firstLine="709"/>
      </w:pPr>
      <w:r w:rsidRPr="0074128E">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85809" w:rsidRPr="0074128E" w:rsidRDefault="00A85809" w:rsidP="00D23C2C">
      <w:pPr>
        <w:pStyle w:val="afc"/>
        <w:suppressAutoHyphens/>
        <w:spacing w:after="0" w:line="240" w:lineRule="auto"/>
        <w:ind w:firstLine="709"/>
      </w:pPr>
      <w:r w:rsidRPr="0074128E">
        <w:t>г) </w:t>
      </w:r>
      <w:r w:rsidRPr="0074128E">
        <w:rPr>
          <w:color w:val="000000"/>
        </w:rPr>
        <w:t>представленные в</w:t>
      </w:r>
      <w:r w:rsidR="00B91DB1" w:rsidRPr="0074128E">
        <w:rPr>
          <w:color w:val="000000"/>
        </w:rPr>
        <w:t xml:space="preserve"> </w:t>
      </w:r>
      <w:r w:rsidRPr="0074128E">
        <w:rPr>
          <w:color w:val="000000"/>
        </w:rPr>
        <w:t>электронной форме документы</w:t>
      </w:r>
      <w:r w:rsidRPr="0074128E">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85809" w:rsidRPr="0074128E" w:rsidRDefault="00A85809" w:rsidP="00D23C2C">
      <w:pPr>
        <w:pStyle w:val="afc"/>
        <w:suppressAutoHyphens/>
        <w:spacing w:after="0" w:line="240" w:lineRule="auto"/>
        <w:ind w:firstLine="709"/>
      </w:pPr>
      <w:r w:rsidRPr="0074128E">
        <w:rPr>
          <w:color w:val="000000"/>
        </w:rPr>
        <w:t>д) заявление, документы представлены в электронной форме с нарушением требований, установленных пунктом 2.6.7 Регламента;</w:t>
      </w:r>
    </w:p>
    <w:p w:rsidR="00A85809" w:rsidRPr="0074128E" w:rsidRDefault="00A85809" w:rsidP="00D23C2C">
      <w:pPr>
        <w:pStyle w:val="afc"/>
        <w:suppressAutoHyphens/>
        <w:spacing w:after="0" w:line="240" w:lineRule="auto"/>
        <w:ind w:firstLine="709"/>
      </w:pPr>
      <w:r w:rsidRPr="0074128E">
        <w:t>е) неполное заполнение полей в форме заявления (недостоверное, неправильное);</w:t>
      </w:r>
    </w:p>
    <w:p w:rsidR="00A85809" w:rsidRPr="0074128E" w:rsidRDefault="00A85809" w:rsidP="00D23C2C">
      <w:pPr>
        <w:pStyle w:val="afc"/>
        <w:suppressAutoHyphens/>
        <w:spacing w:after="0" w:line="240" w:lineRule="auto"/>
        <w:ind w:firstLine="709"/>
      </w:pPr>
      <w:r w:rsidRPr="0074128E">
        <w:t>ж) </w:t>
      </w:r>
      <w:r w:rsidRPr="0074128E">
        <w:rPr>
          <w:color w:val="000000"/>
        </w:rPr>
        <w:t>непредставление заявления, документов,</w:t>
      </w:r>
      <w:r w:rsidR="00B91DB1" w:rsidRPr="0074128E">
        <w:rPr>
          <w:color w:val="000000"/>
        </w:rPr>
        <w:t xml:space="preserve"> </w:t>
      </w:r>
      <w:r w:rsidRPr="0074128E">
        <w:rPr>
          <w:rStyle w:val="11"/>
          <w:color w:val="000000"/>
        </w:rPr>
        <w:t xml:space="preserve">подтверждающих полномочия представителя заявителя (в </w:t>
      </w:r>
      <w:proofErr w:type="gramStart"/>
      <w:r w:rsidRPr="0074128E">
        <w:rPr>
          <w:rStyle w:val="11"/>
          <w:color w:val="000000"/>
        </w:rPr>
        <w:t>случаях</w:t>
      </w:r>
      <w:proofErr w:type="gramEnd"/>
      <w:r w:rsidRPr="0074128E">
        <w:rPr>
          <w:rStyle w:val="11"/>
          <w:color w:val="000000"/>
        </w:rPr>
        <w:t xml:space="preserve"> если представление документа подтверждающего полномочия представителя является обязательным).</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з) выявлено</w:t>
      </w:r>
      <w:r w:rsidRPr="0074128E">
        <w:rPr>
          <w:rFonts w:ascii="Arial" w:hAnsi="Arial" w:cs="Times New Roman"/>
          <w:b/>
          <w:bCs/>
          <w:sz w:val="24"/>
          <w:szCs w:val="24"/>
          <w:lang w:eastAsia="ru-RU"/>
        </w:rPr>
        <w:t xml:space="preserve"> </w:t>
      </w:r>
      <w:r w:rsidRPr="0074128E">
        <w:rPr>
          <w:rFonts w:ascii="Arial" w:hAnsi="Arial" w:cs="Times New Roman"/>
          <w:sz w:val="24"/>
          <w:szCs w:val="24"/>
          <w:lang w:eastAsia="ru-RU"/>
        </w:rPr>
        <w:t>несоблюдение</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условий признания действительности усиленной квалифицированной электронной подписи, установленных</w:t>
      </w:r>
      <w:r w:rsidRPr="0074128E">
        <w:rPr>
          <w:rFonts w:ascii="Arial" w:hAnsi="Arial" w:cs="Times New Roman"/>
          <w:color w:val="1C1C1C"/>
          <w:sz w:val="24"/>
          <w:szCs w:val="24"/>
          <w:lang w:eastAsia="ru-RU"/>
        </w:rPr>
        <w:t xml:space="preserve"> </w:t>
      </w:r>
      <w:hyperlink r:id="rId20" w:anchor="_blank" w:history="1">
        <w:r w:rsidRPr="0074128E">
          <w:rPr>
            <w:rStyle w:val="11"/>
            <w:rFonts w:ascii="Arial" w:hAnsi="Arial" w:cs="Times New Roman"/>
            <w:color w:val="1C1C1C"/>
            <w:sz w:val="24"/>
            <w:szCs w:val="24"/>
            <w:lang w:eastAsia="ru-RU"/>
          </w:rPr>
          <w:t>статьей 11</w:t>
        </w:r>
      </w:hyperlink>
      <w:r w:rsidRPr="0074128E">
        <w:rPr>
          <w:rFonts w:ascii="Arial" w:hAnsi="Arial" w:cs="Times New Roman"/>
          <w:color w:val="1C1C1C"/>
          <w:sz w:val="24"/>
          <w:szCs w:val="24"/>
          <w:lang w:eastAsia="ru-RU"/>
        </w:rPr>
        <w:t xml:space="preserve"> </w:t>
      </w:r>
      <w:r w:rsidRPr="0074128E">
        <w:rPr>
          <w:rFonts w:ascii="Arial" w:hAnsi="Arial" w:cs="Times New Roman"/>
          <w:sz w:val="24"/>
          <w:szCs w:val="24"/>
          <w:lang w:eastAsia="ru-RU"/>
        </w:rPr>
        <w:t>Федерального закона от 06.04.2011 № 63-ФЗ «Об электронной подписи» (далее - условия действительности электронной подписи)</w:t>
      </w:r>
      <w:r w:rsidRPr="0074128E">
        <w:rPr>
          <w:rFonts w:ascii="Arial" w:hAnsi="Arial" w:cs="Times New Roman"/>
          <w:b/>
          <w:bCs/>
          <w:sz w:val="24"/>
          <w:szCs w:val="24"/>
          <w:lang w:eastAsia="ru-RU"/>
        </w:rPr>
        <w:t xml:space="preserve">, </w:t>
      </w:r>
      <w:r w:rsidRPr="0074128E">
        <w:rPr>
          <w:rFonts w:ascii="Arial" w:hAnsi="Arial" w:cs="Times New Roman"/>
          <w:color w:val="000000"/>
          <w:sz w:val="24"/>
          <w:szCs w:val="24"/>
          <w:lang w:eastAsia="ru-RU"/>
        </w:rPr>
        <w:t>в документах, представленных в электронной форме.</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ab/>
        <w:t>2.9. Исчерпывающий перечень оснований для приостановления или отказа в предоставлении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2.9.1. Исчерпывающий перечень оснований для отказа в предоставлении муниципальной услуги в части приватизации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а) непредставление заявителем (представителем заявителя) документов, указанных в</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пункте 2.6.1 подраздела 2.6</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Регламента, либо представление документов, по форме и содержанию не соответствующих требованиям, установленным законодательством Российской Федерации, настоящим Регламентом;</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lastRenderedPageBreak/>
        <w:t>б) документы, представленные заявителем (представителем заявителя), полученные в рамках межведомственного информационного взаимодействия, находящиеся в распоряжении Администрации, не подтверждают право заявителя на приватизацию жилого помещения;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 жилое помещение не подлежит приватизации в соответствии с требованиями действующего законодательства;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г) обращение заявителя (представителя заявителя) либо гражданина, не участвующего в приватизации, имеющего право на приватизацию заявленного жилого помещения, с заявлением о прекращении процедуры приватизации жилого помещения;</w:t>
      </w:r>
    </w:p>
    <w:p w:rsidR="00A85809" w:rsidRPr="0074128E" w:rsidRDefault="00A85809" w:rsidP="00D23C2C">
      <w:pPr>
        <w:suppressAutoHyphens/>
        <w:ind w:firstLine="709"/>
      </w:pPr>
      <w:r w:rsidRPr="0074128E">
        <w:tab/>
        <w:t>д) документы, предоставленные представителем заявителя, или запрошенные в рамках межведомственного информационного взаимодействия, не подтверждают полномочия представителя заявителя;</w:t>
      </w:r>
    </w:p>
    <w:p w:rsidR="00A85809" w:rsidRPr="0074128E" w:rsidRDefault="00A85809" w:rsidP="00D23C2C">
      <w:pPr>
        <w:suppressAutoHyphens/>
        <w:ind w:firstLine="709"/>
      </w:pPr>
      <w:r w:rsidRPr="0074128E">
        <w:tab/>
        <w:t>е) жилое помещение не является собственностью муниципального образования поселок Боровский.</w:t>
      </w:r>
    </w:p>
    <w:p w:rsidR="00A85809" w:rsidRPr="0074128E" w:rsidRDefault="00A85809" w:rsidP="00D23C2C">
      <w:pPr>
        <w:suppressAutoHyphens/>
        <w:ind w:firstLine="709"/>
      </w:pPr>
      <w:r w:rsidRPr="0074128E">
        <w:tab/>
        <w:t>2.9.2. Исчерпывающий перечень оснований для отказа в предоставлении муниципальной услуги в части внесения изменений в договор приватизации:</w:t>
      </w:r>
    </w:p>
    <w:p w:rsidR="00A85809" w:rsidRPr="0074128E" w:rsidRDefault="00A85809" w:rsidP="00D23C2C">
      <w:pPr>
        <w:suppressAutoHyphens/>
        <w:ind w:firstLine="709"/>
      </w:pPr>
      <w:r w:rsidRPr="0074128E">
        <w:tab/>
        <w:t>а) лицо, обратившееся с заявлением о внесении изменений в договор приватизации, не является лицом, с которым заключен договор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б) непредставление заявителем (представителем заявителя) документов, указанных</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в</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пункте 2.6.2 подраздела 2.6</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Регламента, либо представление документов, по форме и содержанию не соответствующих требованиям, установленным законодательством Российской Федерации, настоящим Регламентом;</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в) основания для внесения изменений в договор приватизации не относятся к таким основаниям, как исправление допущенных технических ошибок в адресе жилого помещения, фамилии, имени, отчестве гражданина.</w:t>
      </w:r>
    </w:p>
    <w:p w:rsidR="00A85809" w:rsidRPr="0074128E" w:rsidRDefault="00A85809" w:rsidP="00D23C2C">
      <w:pPr>
        <w:suppressAutoHyphens/>
        <w:ind w:firstLine="709"/>
        <w:contextualSpacing/>
      </w:pPr>
      <w:r w:rsidRPr="0074128E">
        <w:tab/>
        <w:t xml:space="preserve">д) документы, предоставленные представителем заявителя или </w:t>
      </w:r>
      <w:r w:rsidRPr="0074128E">
        <w:rPr>
          <w:spacing w:val="-4"/>
        </w:rPr>
        <w:t>запрошенные в рамках межведомственного информационного</w:t>
      </w:r>
      <w:r w:rsidRPr="0074128E">
        <w:t xml:space="preserve"> взаимодействия, не подтверждают полномочия представителя заявителя;</w:t>
      </w:r>
    </w:p>
    <w:p w:rsidR="00A85809" w:rsidRPr="0074128E" w:rsidRDefault="00A85809" w:rsidP="00D23C2C">
      <w:pPr>
        <w:suppressAutoHyphens/>
        <w:ind w:firstLine="709"/>
      </w:pPr>
      <w:r w:rsidRPr="0074128E">
        <w:tab/>
        <w:t>е) муниципальное образование поселок Боровский не является стороной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2.9.3. Исчерпывающий перечень оснований для отказа в предоставлении муниципальной услуги в части расторжения договора приватизации: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а) лицо, обратившееся с заявлением о расторжении договора приватизации, не является лицом, с которым заключен договор приватизации;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б) непредставление заявителем (представителем заявителя) документов, указанных в</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пункте 2.6.3 подраздела 2.6 Регламента,</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либо представление документов, по форме и содержанию не соответствующих требованиям, установленным законодательством Российской Федерации, настоящим Регламентом;</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в) внесение Федеральной службой государственной регистрации, кадастра и картографии в Единый государственный реестр недвижимости записей о государственной регистрации права собственности граждан на приватизированное жилое помещение;</w:t>
      </w:r>
    </w:p>
    <w:p w:rsidR="00A85809" w:rsidRPr="0074128E" w:rsidRDefault="00A85809" w:rsidP="00D23C2C">
      <w:pPr>
        <w:suppressAutoHyphens/>
        <w:ind w:firstLine="709"/>
        <w:contextualSpacing/>
      </w:pPr>
      <w:r w:rsidRPr="0074128E">
        <w:tab/>
        <w:t>д) документы, предоставленные представителем заявителя или запрошенные в рамках межведомственного информационного взаимодействия, не подтверждают полномочия представителя заявителя;</w:t>
      </w:r>
    </w:p>
    <w:p w:rsidR="00A85809" w:rsidRPr="0074128E" w:rsidRDefault="00A85809" w:rsidP="00D23C2C">
      <w:pPr>
        <w:suppressAutoHyphens/>
        <w:ind w:firstLine="709"/>
        <w:contextualSpacing/>
      </w:pPr>
      <w:r w:rsidRPr="0074128E">
        <w:tab/>
        <w:t>е) муниципальное образование поселок Боровский не является стороной договора приватизации.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lastRenderedPageBreak/>
        <w:t>2.9.4. Исчерпывающий перечень оснований для отказа в предоставлении муниципальной услуги в части передачи в муниципальную собственность ранее приватизированного жилого помещения: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а) непредставление заявителем (представителем заявителя) документов, указанных в</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пункте 2.6.4 подраздела 2.6</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Регламента, либо предоставление документов, по форме и содержанию не соответствующих требованиям, установленным законодательством Российской Федерации, настоящим Регламентом;</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б) поступление ответа органа государственной власти, органа местного самоуправления, организации на межведомственный или внутриведомственный запрос, свидетельствующего об отсутствии документов (сведений из них), необходимых для предоставления муниципальной услуги, отсутствие указанных документов (сведений из них) в распоряжении Администрации, если соответствующие документы не представлены заявителем (представителем заявителя) по собственной инициативе;</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в) наличие в собственности заявителя иного жилого помещения (доли в праве общей собственности на иное жилое помещение);</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г) отсутствие регистрации по месту жительства заявителя в жилом помещении, указанном в заявлении о передаче жилого помещения;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д) жилое помещение, указанное в заявлении о передаче жилого помещения, не являлось собственностью муниципального образования поселок Боровский;</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е) наличие сведений о вступившем в законную силу судебном акте или акте иного уполномоченного органа о наложении запрета совершать сделки в отношении данного жилого помещения;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ж) жилое помещение, указанное в заявлении о предоставлении муниципальной услуги, в установленном законом порядке признано непригодным для проживания или располагается в многоквартирном доме, признанном аварийным и подлежащем сносу или реконструкции;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з) обращение заявителя (представителя заявителя), гражданина, являющегося одним из собственников ранее приватизированного помещения, с заявлением о прекращении процедуры передачи в муниципальную собственность ранее приватизированного жилого помещения;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и) лицо, обратившееся с заявлением о предоставлении муниципальной услуги, не является лицом, с которым заключен договор приватизации;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к) прекращение права собственности заявителя на жилое помещение, указанное в заявлении о предоставлении муниципальной услуги;</w:t>
      </w:r>
    </w:p>
    <w:p w:rsidR="00A85809" w:rsidRPr="0074128E" w:rsidRDefault="00A85809" w:rsidP="00D23C2C">
      <w:pPr>
        <w:suppressAutoHyphens/>
        <w:ind w:firstLine="709"/>
        <w:contextualSpacing/>
      </w:pPr>
      <w:r w:rsidRPr="0074128E">
        <w:tab/>
        <w:t>л) документы, предоставленные представителем заявителя или запрошенные в рамках межведомственного информационного взаимодействия, не подтверждают полномочия представителя заявителя.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2.9.5. Отказ в предоставлении муниципальной услуги должен содержать конкретные основания из установленных в пунктах 2.9.1- 2.9.4 Регламента, а также положения заявления или документов, в отношении которых выявлены такие основания.</w:t>
      </w:r>
    </w:p>
    <w:p w:rsidR="00A85809" w:rsidRPr="0074128E" w:rsidRDefault="00B91DB1" w:rsidP="00D23C2C">
      <w:pPr>
        <w:suppressAutoHyphens/>
        <w:ind w:firstLine="709"/>
      </w:pPr>
      <w:r w:rsidRPr="0074128E">
        <w:rPr>
          <w:color w:val="000000"/>
        </w:rPr>
        <w:t xml:space="preserve"> </w:t>
      </w:r>
      <w:r w:rsidR="00A85809" w:rsidRPr="0074128E">
        <w:rPr>
          <w:color w:val="000000"/>
        </w:rPr>
        <w:t>2.9.6. 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Регламента, в Администрацию не может являться основанием для отказа в предоставлении заявителю</w:t>
      </w:r>
      <w:r w:rsidRPr="0074128E">
        <w:rPr>
          <w:color w:val="000000"/>
        </w:rPr>
        <w:t xml:space="preserve"> </w:t>
      </w:r>
      <w:r w:rsidR="00A85809" w:rsidRPr="0074128E">
        <w:rPr>
          <w:color w:val="000000"/>
        </w:rPr>
        <w:t>(представителю заявителя)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2.9.7. Основания для приостановления предоставления муниципальной услуги отсутствуют.</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lastRenderedPageBreak/>
        <w:tab/>
        <w:t>2.10. Перечень услуг, которые являются необходимыми и обязательными для предоставления муниципальной услуги,</w:t>
      </w:r>
      <w:r w:rsidR="00B91DB1" w:rsidRPr="0074128E">
        <w:rPr>
          <w:rFonts w:ascii="Arial" w:hAnsi="Arial" w:cs="Times New Roman"/>
          <w:b/>
          <w:bCs/>
          <w:sz w:val="24"/>
          <w:szCs w:val="24"/>
          <w:lang w:eastAsia="ru-RU"/>
        </w:rPr>
        <w:t xml:space="preserve"> </w:t>
      </w:r>
      <w:r w:rsidRPr="0074128E">
        <w:rPr>
          <w:rStyle w:val="11"/>
          <w:rFonts w:ascii="Arial" w:hAnsi="Arial" w:cs="Times New Roman"/>
          <w:b/>
          <w:bCs/>
          <w:color w:val="000000"/>
          <w:sz w:val="24"/>
          <w:szCs w:val="24"/>
          <w:lang w:eastAsia="ru-RU"/>
        </w:rPr>
        <w:t>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Необходимые и обязательные услуги отсутствуют. Плата за услуги, которые являются необходимыми и обязательными, не устанавливается по причине отсутствия данных услуг.</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ab/>
        <w:t xml:space="preserve">2.11. Способы, размер и основания взимания государственной </w:t>
      </w:r>
      <w:r w:rsidRPr="0074128E">
        <w:rPr>
          <w:rFonts w:ascii="Arial" w:hAnsi="Arial" w:cs="Times New Roman"/>
          <w:b/>
          <w:bCs/>
          <w:spacing w:val="-4"/>
          <w:sz w:val="24"/>
          <w:szCs w:val="24"/>
          <w:lang w:eastAsia="ru-RU"/>
        </w:rPr>
        <w:t>пошлины или иной платы, взимаемой за предоставление</w:t>
      </w:r>
      <w:r w:rsidRPr="0074128E">
        <w:rPr>
          <w:rFonts w:ascii="Arial" w:hAnsi="Arial" w:cs="Times New Roman"/>
          <w:b/>
          <w:bCs/>
          <w:sz w:val="24"/>
          <w:szCs w:val="24"/>
          <w:lang w:eastAsia="ru-RU"/>
        </w:rPr>
        <w:t xml:space="preserve">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color w:val="000000"/>
          <w:sz w:val="24"/>
          <w:szCs w:val="24"/>
          <w:lang w:eastAsia="ru-RU"/>
        </w:rPr>
        <w:t>Предоставление муниципальной услуги осуществляется бесплатно - без взимания государственной пошлины или иной платы.</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ab/>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Время ожидания в очереди при подаче заявления и документов, необходимых для</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предоставления муниципальной услуги, а также при получении результата муниципальной услуги</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не должно превышать 15 минут.</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b/>
          <w:bCs/>
          <w:sz w:val="24"/>
          <w:szCs w:val="24"/>
          <w:lang w:eastAsia="ru-RU"/>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Регистрация заявления о предоставлении муниципальной услуги при личном обращении заявителя (представителя заявителя) в </w:t>
      </w:r>
      <w:r w:rsidRPr="0074128E">
        <w:rPr>
          <w:rStyle w:val="11"/>
          <w:rFonts w:ascii="Arial" w:hAnsi="Arial" w:cs="Times New Roman"/>
          <w:color w:val="000000"/>
          <w:sz w:val="24"/>
          <w:szCs w:val="24"/>
          <w:lang w:eastAsia="ru-RU"/>
        </w:rPr>
        <w:t>МФЦ</w:t>
      </w:r>
      <w:r w:rsidR="00B91DB1" w:rsidRPr="0074128E">
        <w:rPr>
          <w:rStyle w:val="11"/>
          <w:rFonts w:ascii="Arial" w:hAnsi="Arial" w:cs="Times New Roman"/>
          <w:color w:val="000000"/>
          <w:sz w:val="24"/>
          <w:szCs w:val="24"/>
          <w:lang w:eastAsia="ru-RU"/>
        </w:rPr>
        <w:t xml:space="preserve"> </w:t>
      </w:r>
      <w:r w:rsidRPr="0074128E">
        <w:rPr>
          <w:rFonts w:ascii="Arial" w:hAnsi="Arial" w:cs="Times New Roman"/>
          <w:sz w:val="24"/>
          <w:szCs w:val="24"/>
          <w:lang w:eastAsia="ru-RU"/>
        </w:rPr>
        <w:t xml:space="preserve">не должна превышать 15 минут. </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 xml:space="preserve">При поступлении заявления в Администрацию из МФЦ, посредством почтового отправления, </w:t>
      </w:r>
      <w:r w:rsidRPr="0074128E">
        <w:rPr>
          <w:rStyle w:val="11"/>
          <w:rFonts w:ascii="Arial" w:hAnsi="Arial" w:cs="Times New Roman"/>
          <w:sz w:val="24"/>
          <w:szCs w:val="24"/>
          <w:lang w:eastAsia="ru-RU"/>
        </w:rPr>
        <w:t xml:space="preserve">в электронной форме </w:t>
      </w:r>
      <w:r w:rsidRPr="0074128E">
        <w:rPr>
          <w:rFonts w:ascii="Arial" w:hAnsi="Arial" w:cs="Times New Roman"/>
          <w:color w:val="000000"/>
          <w:sz w:val="24"/>
          <w:szCs w:val="24"/>
          <w:lang w:eastAsia="ru-RU"/>
        </w:rPr>
        <w:t>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A85809" w:rsidRPr="0074128E" w:rsidRDefault="00A85809" w:rsidP="00D23C2C">
      <w:pPr>
        <w:pStyle w:val="ConsPlusNormal"/>
        <w:widowControl/>
        <w:ind w:firstLine="709"/>
        <w:jc w:val="both"/>
        <w:rPr>
          <w:rFonts w:ascii="Arial" w:hAnsi="Arial" w:cs="Times New Roman"/>
          <w:sz w:val="24"/>
          <w:szCs w:val="24"/>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2.14. </w:t>
      </w:r>
      <w:proofErr w:type="gramStart"/>
      <w:r w:rsidRPr="0074128E">
        <w:rPr>
          <w:rFonts w:ascii="Arial" w:hAnsi="Arial" w:cs="Times New Roman"/>
          <w:b/>
          <w:bCs/>
          <w:sz w:val="24"/>
          <w:szCs w:val="24"/>
          <w:lang w:eastAsia="ru-RU"/>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85809" w:rsidRPr="0074128E" w:rsidRDefault="00A85809" w:rsidP="00D23C2C">
      <w:pPr>
        <w:suppressAutoHyphens/>
        <w:ind w:firstLine="709"/>
      </w:pPr>
      <w:r w:rsidRPr="0074128E">
        <w:rPr>
          <w:rStyle w:val="11"/>
          <w:color w:val="000000"/>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2.15. Показатели доступности и качества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2.15.1. Показателями доступности муниципальной услуги являются: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lastRenderedPageBreak/>
        <w:t>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наличие помещений, оборудования и оснащения, отвечающих требованиям Регламента;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соблюдение режима работы </w:t>
      </w:r>
      <w:r w:rsidRPr="0074128E">
        <w:rPr>
          <w:rStyle w:val="11"/>
          <w:rFonts w:ascii="Arial" w:hAnsi="Arial" w:cs="Times New Roman"/>
          <w:color w:val="000000"/>
          <w:sz w:val="24"/>
          <w:szCs w:val="24"/>
          <w:lang w:eastAsia="ru-RU"/>
        </w:rPr>
        <w:t xml:space="preserve">Администрации и МФЦ </w:t>
      </w:r>
      <w:r w:rsidRPr="0074128E">
        <w:rPr>
          <w:rFonts w:ascii="Arial" w:hAnsi="Arial" w:cs="Times New Roman"/>
          <w:sz w:val="24"/>
          <w:szCs w:val="24"/>
          <w:lang w:eastAsia="ru-RU"/>
        </w:rPr>
        <w:t>при предоставлении муниципальной услуги;</w:t>
      </w:r>
    </w:p>
    <w:p w:rsidR="00A85809" w:rsidRPr="0074128E" w:rsidRDefault="00A85809" w:rsidP="00D23C2C">
      <w:pPr>
        <w:pStyle w:val="afc"/>
        <w:suppressAutoHyphens/>
        <w:spacing w:after="0" w:line="240" w:lineRule="auto"/>
        <w:ind w:firstLine="709"/>
      </w:pPr>
      <w:r w:rsidRPr="0074128E">
        <w:rPr>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5809" w:rsidRPr="0074128E" w:rsidRDefault="00A85809" w:rsidP="00D23C2C">
      <w:pPr>
        <w:pStyle w:val="ConsPlusNormal"/>
        <w:widowControl/>
        <w:ind w:firstLine="709"/>
        <w:jc w:val="both"/>
        <w:rPr>
          <w:rFonts w:cs="Times New Roman"/>
          <w:sz w:val="24"/>
          <w:szCs w:val="24"/>
        </w:rPr>
      </w:pPr>
      <w:r w:rsidRPr="0074128E">
        <w:rPr>
          <w:rFonts w:ascii="Arial" w:hAnsi="Arial" w:cs="Times New Roman"/>
          <w:color w:val="000000"/>
          <w:sz w:val="24"/>
          <w:szCs w:val="24"/>
        </w:rPr>
        <w:t>возможность получения заявителем (представителем заявителя) муниципальной услуги в МФЦ в полном объеме.</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2.15.2. Показателями качества муниципальной услуги являются: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соблюдение сроков и последовательности административных процедур, установленных Регламентом;</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отсутствие обоснованных жалоб на действия (бездействие) и решения сотрудников </w:t>
      </w:r>
      <w:r w:rsidRPr="0074128E">
        <w:rPr>
          <w:rStyle w:val="11"/>
          <w:rFonts w:ascii="Arial" w:hAnsi="Arial" w:cs="Times New Roman"/>
          <w:color w:val="000000"/>
          <w:sz w:val="24"/>
          <w:szCs w:val="24"/>
          <w:lang w:eastAsia="ru-RU"/>
        </w:rPr>
        <w:t xml:space="preserve">Администрации </w:t>
      </w:r>
      <w:r w:rsidRPr="0074128E">
        <w:rPr>
          <w:rFonts w:ascii="Arial" w:hAnsi="Arial" w:cs="Times New Roman"/>
          <w:color w:val="000000"/>
          <w:sz w:val="24"/>
          <w:szCs w:val="24"/>
          <w:lang w:eastAsia="ru-RU"/>
        </w:rPr>
        <w:t>и МФЦ, участвующих в предоставлении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количество взаимодействий заявителя (представителя заявителя) с сотрудниками </w:t>
      </w:r>
      <w:r w:rsidRPr="0074128E">
        <w:rPr>
          <w:rStyle w:val="11"/>
          <w:rFonts w:ascii="Arial" w:hAnsi="Arial" w:cs="Times New Roman"/>
          <w:color w:val="000000"/>
          <w:sz w:val="24"/>
          <w:szCs w:val="24"/>
          <w:lang w:eastAsia="ru-RU"/>
        </w:rPr>
        <w:t>Администрации и МФЦ</w:t>
      </w:r>
      <w:r w:rsidRPr="0074128E">
        <w:rPr>
          <w:rFonts w:ascii="Arial" w:hAnsi="Arial" w:cs="Times New Roman"/>
          <w:sz w:val="24"/>
          <w:szCs w:val="24"/>
          <w:lang w:eastAsia="ru-RU"/>
        </w:rPr>
        <w:t xml:space="preserve"> при предоставлении муниципальной услуги и их продолжительность.</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4E7213" w:rsidRPr="0074128E" w:rsidRDefault="004E7213" w:rsidP="004E7213">
      <w:pPr>
        <w:pStyle w:val="22"/>
        <w:spacing w:after="0" w:line="240" w:lineRule="auto"/>
        <w:ind w:firstLine="709"/>
        <w:jc w:val="both"/>
        <w:rPr>
          <w:rFonts w:cs="Times New Roman"/>
          <w:sz w:val="24"/>
          <w:szCs w:val="24"/>
          <w:lang w:eastAsia="ru-RU"/>
        </w:rPr>
      </w:pPr>
      <w:r w:rsidRPr="0074128E">
        <w:rPr>
          <w:rStyle w:val="11"/>
          <w:rFonts w:ascii="Arial" w:hAnsi="Arial" w:cs="Times New Roman"/>
          <w:b/>
          <w:bCs/>
          <w:sz w:val="24"/>
          <w:szCs w:val="24"/>
          <w:lang w:eastAsia="ru-RU"/>
        </w:rPr>
        <w:t xml:space="preserve">2.16. </w:t>
      </w:r>
      <w:proofErr w:type="gramStart"/>
      <w:r w:rsidRPr="0074128E">
        <w:rPr>
          <w:rStyle w:val="11"/>
          <w:rFonts w:ascii="Arial" w:hAnsi="Arial" w:cs="Times New Roman"/>
          <w:b/>
          <w:bCs/>
          <w:sz w:val="24"/>
          <w:szCs w:val="24"/>
          <w:lang w:eastAsia="ru-RU"/>
        </w:rPr>
        <w:t>Иные требования, в том числе учитывающие случаи и порядок предоставления муниципальной услуги в упреждающем (</w:t>
      </w:r>
      <w:proofErr w:type="spellStart"/>
      <w:r w:rsidRPr="0074128E">
        <w:rPr>
          <w:rStyle w:val="11"/>
          <w:rFonts w:ascii="Arial" w:hAnsi="Arial" w:cs="Times New Roman"/>
          <w:b/>
          <w:bCs/>
          <w:sz w:val="24"/>
          <w:szCs w:val="24"/>
          <w:lang w:eastAsia="ru-RU"/>
        </w:rPr>
        <w:t>проактивном</w:t>
      </w:r>
      <w:proofErr w:type="spellEnd"/>
      <w:r w:rsidRPr="0074128E">
        <w:rPr>
          <w:rStyle w:val="11"/>
          <w:rFonts w:ascii="Arial" w:hAnsi="Arial" w:cs="Times New Roman"/>
          <w:b/>
          <w:bCs/>
          <w:sz w:val="24"/>
          <w:szCs w:val="24"/>
          <w:lang w:eastAsia="ru-RU"/>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r w:rsidRPr="0074128E">
        <w:rPr>
          <w:rFonts w:ascii="Arial" w:hAnsi="Arial"/>
          <w:sz w:val="24"/>
          <w:szCs w:val="24"/>
        </w:rPr>
        <w:t xml:space="preserve">в редакции постановления от </w:t>
      </w:r>
      <w:hyperlink r:id="rId21" w:tgtFrame="ChangingDocument" w:history="1">
        <w:r w:rsidRPr="0074128E">
          <w:rPr>
            <w:rStyle w:val="ac"/>
            <w:rFonts w:ascii="Arial" w:hAnsi="Arial"/>
            <w:sz w:val="24"/>
            <w:szCs w:val="24"/>
          </w:rPr>
          <w:t>24.10.2024 №32</w:t>
        </w:r>
      </w:hyperlink>
      <w:r w:rsidRPr="0074128E">
        <w:rPr>
          <w:rFonts w:ascii="Arial" w:hAnsi="Arial"/>
          <w:sz w:val="24"/>
          <w:szCs w:val="24"/>
        </w:rPr>
        <w:t>)</w:t>
      </w:r>
      <w:proofErr w:type="gramEnd"/>
    </w:p>
    <w:p w:rsidR="004E7213" w:rsidRPr="0074128E" w:rsidRDefault="004E7213" w:rsidP="00D23C2C">
      <w:pPr>
        <w:pStyle w:val="22"/>
        <w:spacing w:after="0" w:line="240" w:lineRule="auto"/>
        <w:ind w:firstLine="709"/>
        <w:contextualSpacing/>
        <w:jc w:val="both"/>
        <w:rPr>
          <w:rStyle w:val="11"/>
          <w:rFonts w:ascii="Arial" w:hAnsi="Arial" w:cs="Times New Roman"/>
          <w:b/>
          <w:bCs/>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 2.16.1. При предоставлении муниципальной услуги в электронной форме заявитель (представитель заявителя) вправе:</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а</w:t>
      </w:r>
      <w:proofErr w:type="gramStart"/>
      <w:r w:rsidRPr="0074128E">
        <w:rPr>
          <w:rFonts w:ascii="Arial" w:hAnsi="Arial" w:cs="Times New Roman"/>
          <w:sz w:val="24"/>
          <w:szCs w:val="24"/>
        </w:rPr>
        <w:t>)п</w:t>
      </w:r>
      <w:proofErr w:type="gramEnd"/>
      <w:r w:rsidRPr="0074128E">
        <w:rPr>
          <w:rFonts w:ascii="Arial" w:hAnsi="Arial" w:cs="Times New Roman"/>
          <w:sz w:val="24"/>
          <w:szCs w:val="24"/>
        </w:rPr>
        <w:t>олучить информацию о порядке и сроках предоставления муниципальной услуги, размещенной на Едином портале</w:t>
      </w:r>
      <w:r w:rsidR="00B91DB1" w:rsidRPr="0074128E">
        <w:rPr>
          <w:rFonts w:ascii="Arial" w:hAnsi="Arial" w:cs="Times New Roman"/>
          <w:sz w:val="24"/>
          <w:szCs w:val="24"/>
        </w:rPr>
        <w:t xml:space="preserve"> </w:t>
      </w:r>
      <w:r w:rsidRPr="0074128E">
        <w:rPr>
          <w:rFonts w:ascii="Arial" w:hAnsi="Arial" w:cs="Times New Roman"/>
          <w:sz w:val="24"/>
          <w:szCs w:val="24"/>
        </w:rPr>
        <w:t>или на Региональном портале;</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 xml:space="preserve">в) подать заявление в форме электронного документа с использованием «Личного кабинета» </w:t>
      </w:r>
      <w:r w:rsidRPr="0074128E">
        <w:rPr>
          <w:rStyle w:val="11"/>
          <w:rFonts w:ascii="Arial" w:hAnsi="Arial" w:cs="Times New Roman"/>
          <w:color w:val="000000"/>
          <w:sz w:val="24"/>
          <w:szCs w:val="24"/>
        </w:rPr>
        <w:t>Единого портала</w:t>
      </w:r>
      <w:r w:rsidRPr="0074128E">
        <w:rPr>
          <w:rFonts w:ascii="Arial" w:hAnsi="Arial" w:cs="Times New Roman"/>
          <w:sz w:val="24"/>
          <w:szCs w:val="24"/>
        </w:rPr>
        <w:t xml:space="preserve"> или Регионального портала посредством заполнения электронной формы заявления;</w:t>
      </w:r>
    </w:p>
    <w:p w:rsidR="00A85809" w:rsidRPr="0074128E" w:rsidRDefault="00A85809" w:rsidP="00D23C2C">
      <w:pPr>
        <w:pStyle w:val="ConsPlusNormal"/>
        <w:widowControl/>
        <w:ind w:firstLine="709"/>
        <w:contextualSpacing/>
        <w:jc w:val="both"/>
        <w:rPr>
          <w:rFonts w:cs="Times New Roman"/>
          <w:sz w:val="24"/>
          <w:szCs w:val="24"/>
        </w:rPr>
      </w:pPr>
      <w:r w:rsidRPr="0074128E">
        <w:rPr>
          <w:rFonts w:ascii="Arial" w:hAnsi="Arial" w:cs="Times New Roman"/>
          <w:sz w:val="24"/>
          <w:szCs w:val="24"/>
        </w:rPr>
        <w:t>г) получить сведения о ходе выполнения заявления, поданного в электронной форме;</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д) получить результат предоставления муниципальной услуги в форме электронного документа;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color w:val="000000"/>
          <w:sz w:val="24"/>
          <w:szCs w:val="24"/>
          <w:lang w:eastAsia="ru-RU"/>
        </w:rPr>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A85809" w:rsidRPr="0074128E" w:rsidRDefault="00A85809" w:rsidP="00D23C2C">
      <w:pPr>
        <w:pStyle w:val="22"/>
        <w:autoSpaceDE w:val="0"/>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lastRenderedPageBreak/>
        <w:t>2.16.2. </w:t>
      </w:r>
      <w:proofErr w:type="gramStart"/>
      <w:r w:rsidRPr="0074128E">
        <w:rPr>
          <w:rStyle w:val="11"/>
          <w:rFonts w:ascii="Arial" w:hAnsi="Arial" w:cs="Times New Roman"/>
          <w:sz w:val="24"/>
          <w:szCs w:val="24"/>
          <w:lang w:eastAsia="ru-RU"/>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74128E">
        <w:rPr>
          <w:rStyle w:val="11"/>
          <w:rFonts w:ascii="Arial" w:hAnsi="Arial" w:cs="Times New Roman"/>
          <w:sz w:val="24"/>
          <w:szCs w:val="24"/>
          <w:lang w:eastAsia="ru-RU"/>
        </w:rPr>
        <w:t xml:space="preserve"> </w:t>
      </w:r>
      <w:proofErr w:type="gramStart"/>
      <w:r w:rsidRPr="0074128E">
        <w:rPr>
          <w:rStyle w:val="11"/>
          <w:rFonts w:ascii="Arial" w:hAnsi="Arial" w:cs="Times New Roman"/>
          <w:sz w:val="24"/>
          <w:szCs w:val="24"/>
          <w:lang w:eastAsia="ru-RU"/>
        </w:rPr>
        <w:t>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 Постановление № 277).</w:t>
      </w:r>
      <w:proofErr w:type="gramEnd"/>
    </w:p>
    <w:p w:rsidR="004E7213" w:rsidRPr="0074128E" w:rsidRDefault="004E7213" w:rsidP="004E7213">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2.16.3. Иных требований, в том числе учитывающих случаи и порядок предоставления муниципальной услуги в упреждающем (</w:t>
      </w:r>
      <w:proofErr w:type="spellStart"/>
      <w:r w:rsidRPr="0074128E">
        <w:rPr>
          <w:rStyle w:val="11"/>
          <w:rFonts w:ascii="Arial" w:hAnsi="Arial" w:cs="Times New Roman"/>
          <w:color w:val="000000"/>
          <w:sz w:val="24"/>
          <w:szCs w:val="24"/>
          <w:lang w:eastAsia="ru-RU"/>
        </w:rPr>
        <w:t>проактивном</w:t>
      </w:r>
      <w:proofErr w:type="spellEnd"/>
      <w:r w:rsidRPr="0074128E">
        <w:rPr>
          <w:rStyle w:val="11"/>
          <w:rFonts w:ascii="Arial" w:hAnsi="Arial" w:cs="Times New Roman"/>
          <w:color w:val="000000"/>
          <w:sz w:val="24"/>
          <w:szCs w:val="24"/>
          <w:lang w:eastAsia="ru-RU"/>
        </w:rPr>
        <w:t>) режиме, особенности предоставления муниципальной услуги в МФЦ, не предусмотрено</w:t>
      </w:r>
      <w:proofErr w:type="gramStart"/>
      <w:r w:rsidRPr="0074128E">
        <w:rPr>
          <w:rStyle w:val="11"/>
          <w:rFonts w:ascii="Arial" w:hAnsi="Arial" w:cs="Times New Roman"/>
          <w:color w:val="000000"/>
          <w:sz w:val="24"/>
          <w:szCs w:val="24"/>
          <w:lang w:eastAsia="ru-RU"/>
        </w:rPr>
        <w:t>.</w:t>
      </w:r>
      <w:proofErr w:type="gramEnd"/>
      <w:r w:rsidRPr="0074128E">
        <w:rPr>
          <w:rStyle w:val="11"/>
          <w:rFonts w:ascii="Arial" w:hAnsi="Arial" w:cs="Times New Roman"/>
          <w:color w:val="000000"/>
          <w:sz w:val="24"/>
          <w:szCs w:val="24"/>
          <w:lang w:eastAsia="ru-RU"/>
        </w:rPr>
        <w:t xml:space="preserve"> (</w:t>
      </w:r>
      <w:proofErr w:type="gramStart"/>
      <w:r w:rsidRPr="0074128E">
        <w:rPr>
          <w:rFonts w:ascii="Arial" w:hAnsi="Arial"/>
          <w:sz w:val="24"/>
          <w:szCs w:val="24"/>
        </w:rPr>
        <w:t>в</w:t>
      </w:r>
      <w:proofErr w:type="gramEnd"/>
      <w:r w:rsidRPr="0074128E">
        <w:rPr>
          <w:rFonts w:ascii="Arial" w:hAnsi="Arial"/>
          <w:sz w:val="24"/>
          <w:szCs w:val="24"/>
        </w:rPr>
        <w:t xml:space="preserve"> редакции постановления от </w:t>
      </w:r>
      <w:hyperlink r:id="rId22" w:tgtFrame="ChangingDocument" w:history="1">
        <w:r w:rsidRPr="0074128E">
          <w:rPr>
            <w:rStyle w:val="ac"/>
            <w:rFonts w:ascii="Arial" w:hAnsi="Arial"/>
            <w:sz w:val="24"/>
            <w:szCs w:val="24"/>
          </w:rPr>
          <w:t>24.10.2024 №32</w:t>
        </w:r>
      </w:hyperlink>
      <w:r w:rsidRPr="0074128E">
        <w:rPr>
          <w:rFonts w:ascii="Arial" w:hAnsi="Arial"/>
          <w:sz w:val="24"/>
          <w:szCs w:val="24"/>
        </w:rPr>
        <w:t>)</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i/>
          <w:iCs/>
          <w:color w:val="000000"/>
          <w:sz w:val="24"/>
          <w:szCs w:val="24"/>
          <w:lang w:eastAsia="ru-RU"/>
        </w:rPr>
        <w:tab/>
      </w:r>
      <w:r w:rsidRPr="0074128E">
        <w:rPr>
          <w:rStyle w:val="11"/>
          <w:rFonts w:ascii="Arial" w:hAnsi="Arial" w:cs="Times New Roman"/>
          <w:b/>
          <w:bCs/>
          <w:color w:val="000000"/>
          <w:sz w:val="24"/>
          <w:szCs w:val="24"/>
          <w:lang w:eastAsia="ru-RU"/>
        </w:rPr>
        <w:t>3.1. Перечень и особенности исполнения административных процедур</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i/>
          <w:iCs/>
          <w:color w:val="000000"/>
          <w:sz w:val="24"/>
          <w:szCs w:val="24"/>
          <w:lang w:eastAsia="ru-RU"/>
        </w:rPr>
        <w:tab/>
      </w:r>
      <w:r w:rsidRPr="0074128E">
        <w:rPr>
          <w:rFonts w:ascii="Arial" w:hAnsi="Arial" w:cs="Times New Roman"/>
          <w:sz w:val="24"/>
          <w:szCs w:val="24"/>
          <w:lang w:eastAsia="ru-RU"/>
        </w:rPr>
        <w:t>3.1.1. Предоставление муниципальной услуги включает в себя следующие административные процедуры:</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ab/>
        <w:t>а) прием и регистрация заявления и документов, необходимых для предоставления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ab/>
        <w:t>б) рассмотрение заявления и документов, необходимых для предоставления муниципальной услуги, направление (выдача) результата предоставления муниципальной услуги.</w:t>
      </w:r>
    </w:p>
    <w:p w:rsidR="00A85809" w:rsidRPr="0074128E" w:rsidRDefault="00A85809" w:rsidP="00D23C2C">
      <w:pPr>
        <w:pStyle w:val="1a"/>
        <w:autoSpaceDE w:val="0"/>
        <w:spacing w:after="0" w:line="240" w:lineRule="auto"/>
        <w:ind w:firstLine="709"/>
        <w:jc w:val="both"/>
        <w:rPr>
          <w:rFonts w:cs="Times New Roman"/>
          <w:sz w:val="24"/>
          <w:szCs w:val="24"/>
        </w:rPr>
      </w:pPr>
      <w:proofErr w:type="gramStart"/>
      <w:r w:rsidRPr="0074128E">
        <w:rPr>
          <w:rStyle w:val="11"/>
          <w:rFonts w:ascii="Arial" w:hAnsi="Arial" w:cs="Times New Roman"/>
          <w:sz w:val="24"/>
          <w:szCs w:val="24"/>
        </w:rPr>
        <w:t>в) исправление допущенных опечаток и ошибок в выданных в результате предоставления муниципальной услуги документов.</w:t>
      </w:r>
      <w:proofErr w:type="gramEnd"/>
    </w:p>
    <w:p w:rsidR="00A85809" w:rsidRPr="0074128E" w:rsidRDefault="00A85809" w:rsidP="00D23C2C">
      <w:pPr>
        <w:pStyle w:val="1a"/>
        <w:spacing w:after="0" w:line="240" w:lineRule="auto"/>
        <w:ind w:firstLine="709"/>
        <w:jc w:val="both"/>
        <w:rPr>
          <w:rFonts w:cs="Times New Roman"/>
          <w:sz w:val="24"/>
          <w:szCs w:val="24"/>
        </w:rPr>
      </w:pPr>
      <w:r w:rsidRPr="0074128E">
        <w:rPr>
          <w:rStyle w:val="11"/>
          <w:rFonts w:ascii="Arial" w:hAnsi="Arial" w:cs="Times New Roman"/>
          <w:color w:val="000000"/>
          <w:sz w:val="24"/>
          <w:szCs w:val="24"/>
        </w:rPr>
        <w:tab/>
        <w:t>Доступ заявителей (представителей заявителей) к сведениям о муниципальной услуге,</w:t>
      </w:r>
      <w:r w:rsidR="00B91DB1" w:rsidRPr="0074128E">
        <w:rPr>
          <w:rStyle w:val="11"/>
          <w:rFonts w:ascii="Arial" w:hAnsi="Arial" w:cs="Times New Roman"/>
          <w:color w:val="000000"/>
          <w:sz w:val="24"/>
          <w:szCs w:val="24"/>
        </w:rPr>
        <w:t xml:space="preserve"> </w:t>
      </w:r>
      <w:r w:rsidRPr="0074128E">
        <w:rPr>
          <w:rStyle w:val="11"/>
          <w:rFonts w:ascii="Arial" w:hAnsi="Arial" w:cs="Times New Roman"/>
          <w:color w:val="000000"/>
          <w:sz w:val="24"/>
          <w:szCs w:val="24"/>
        </w:rPr>
        <w:t xml:space="preserve">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 </w:t>
      </w:r>
      <w:r w:rsidRPr="0074128E">
        <w:rPr>
          <w:rStyle w:val="11"/>
          <w:rFonts w:ascii="Arial" w:hAnsi="Arial" w:cs="Times New Roman"/>
          <w:bCs/>
          <w:color w:val="000000"/>
          <w:sz w:val="24"/>
          <w:szCs w:val="24"/>
        </w:rPr>
        <w:t>Регионального портала</w:t>
      </w:r>
      <w:r w:rsidRPr="0074128E">
        <w:rPr>
          <w:rStyle w:val="11"/>
          <w:rFonts w:ascii="Arial" w:hAnsi="Arial" w:cs="Times New Roman"/>
          <w:color w:val="000000"/>
          <w:sz w:val="24"/>
          <w:szCs w:val="24"/>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ab/>
      </w:r>
      <w:proofErr w:type="gramStart"/>
      <w:r w:rsidRPr="0074128E">
        <w:rPr>
          <w:rStyle w:val="11"/>
          <w:rFonts w:ascii="Arial" w:hAnsi="Arial" w:cs="Times New Roman"/>
          <w:color w:val="000000"/>
          <w:sz w:val="24"/>
          <w:szCs w:val="24"/>
          <w:lang w:eastAsia="ru-RU"/>
        </w:rPr>
        <w:t>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tab/>
        <w:t xml:space="preserve">3.1.2. </w:t>
      </w:r>
      <w:r w:rsidRPr="0074128E">
        <w:rPr>
          <w:rStyle w:val="11"/>
          <w:rFonts w:ascii="Arial" w:hAnsi="Arial" w:cs="Times New Roman"/>
          <w:color w:val="000000"/>
          <w:sz w:val="24"/>
          <w:szCs w:val="24"/>
          <w:lang w:eastAsia="ru-RU"/>
        </w:rPr>
        <w:t>Особенности выполнения отдельных административных процедур в МФЦ:</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3.1.2.1. При предоставлении муниципальной услуги в МФЦ заявитель (представитель заявителя) вправе:</w:t>
      </w:r>
    </w:p>
    <w:p w:rsidR="00A85809" w:rsidRPr="0074128E" w:rsidRDefault="00A85809" w:rsidP="00D23C2C">
      <w:pPr>
        <w:pStyle w:val="22"/>
        <w:spacing w:after="0" w:line="240" w:lineRule="auto"/>
        <w:ind w:firstLine="709"/>
        <w:jc w:val="both"/>
        <w:rPr>
          <w:rFonts w:cs="Times New Roman"/>
          <w:sz w:val="24"/>
          <w:szCs w:val="24"/>
          <w:lang w:eastAsia="ru-RU"/>
        </w:rPr>
      </w:pPr>
      <w:proofErr w:type="gramStart"/>
      <w:r w:rsidRPr="0074128E">
        <w:rPr>
          <w:rFonts w:ascii="Arial" w:hAnsi="Arial" w:cs="Times New Roman"/>
          <w:color w:val="000000"/>
          <w:sz w:val="24"/>
          <w:szCs w:val="24"/>
          <w:lang w:eastAsia="ru-RU"/>
        </w:rPr>
        <w:t xml:space="preserve">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w:t>
      </w:r>
      <w:r w:rsidRPr="0074128E">
        <w:rPr>
          <w:rFonts w:ascii="Arial" w:hAnsi="Arial" w:cs="Times New Roman"/>
          <w:color w:val="000000"/>
          <w:sz w:val="24"/>
          <w:szCs w:val="24"/>
          <w:lang w:eastAsia="ru-RU"/>
        </w:rPr>
        <w:lastRenderedPageBreak/>
        <w:t>муниципальной услуги, а также имеет право на консультирование о порядке предоставления муниципальной услуги в МФЦ;</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color w:val="000000"/>
          <w:sz w:val="24"/>
          <w:szCs w:val="24"/>
          <w:lang w:eastAsia="ru-RU"/>
        </w:rPr>
        <w:t>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t>
      </w:r>
      <w:r w:rsidRPr="0074128E">
        <w:rPr>
          <w:rFonts w:ascii="Arial" w:hAnsi="Arial" w:cs="Times New Roman"/>
          <w:sz w:val="24"/>
          <w:szCs w:val="24"/>
          <w:lang w:eastAsia="ru-RU"/>
        </w:rPr>
        <w:t>www.mfcto.ru</w:t>
      </w:r>
      <w:r w:rsidRPr="0074128E">
        <w:rPr>
          <w:rFonts w:ascii="Arial" w:hAnsi="Arial" w:cs="Times New Roman"/>
          <w:color w:val="000000"/>
          <w:sz w:val="24"/>
          <w:szCs w:val="24"/>
          <w:lang w:eastAsia="ru-RU"/>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3.1.2.2. </w:t>
      </w:r>
      <w:proofErr w:type="gramStart"/>
      <w:r w:rsidRPr="0074128E">
        <w:rPr>
          <w:rStyle w:val="11"/>
          <w:rFonts w:ascii="Arial" w:hAnsi="Arial" w:cs="Times New Roman"/>
          <w:color w:val="000000"/>
          <w:sz w:val="24"/>
          <w:szCs w:val="24"/>
          <w:lang w:eastAsia="ru-RU"/>
        </w:rPr>
        <w:t>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A85809" w:rsidRPr="0074128E" w:rsidRDefault="00A85809" w:rsidP="00D23C2C">
      <w:pPr>
        <w:pStyle w:val="22"/>
        <w:autoSpaceDE w:val="0"/>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3.1.3. </w:t>
      </w:r>
      <w:r w:rsidRPr="0074128E">
        <w:rPr>
          <w:rStyle w:val="11"/>
          <w:rFonts w:ascii="Arial" w:hAnsi="Arial" w:cs="Times New Roman"/>
          <w:sz w:val="24"/>
          <w:szCs w:val="24"/>
          <w:lang w:eastAsia="ru-RU"/>
        </w:rPr>
        <w:t>Особенности предоставления муниципальной услуги в электронной форме.</w:t>
      </w:r>
    </w:p>
    <w:p w:rsidR="00A85809" w:rsidRPr="0074128E" w:rsidRDefault="00A85809" w:rsidP="00D23C2C">
      <w:pPr>
        <w:pStyle w:val="22"/>
        <w:autoSpaceDE w:val="0"/>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 xml:space="preserve">3.1.3.1. Формирование электронного заявления осуществляется посредством заполнения электронной формы заявления на </w:t>
      </w:r>
      <w:r w:rsidRPr="0074128E">
        <w:rPr>
          <w:rStyle w:val="11"/>
          <w:rFonts w:ascii="Arial" w:hAnsi="Arial" w:cs="Times New Roman"/>
          <w:color w:val="000000"/>
          <w:sz w:val="24"/>
          <w:szCs w:val="24"/>
          <w:lang w:eastAsia="ru-RU"/>
        </w:rPr>
        <w:t>Едином портале</w:t>
      </w:r>
      <w:r w:rsidRPr="0074128E">
        <w:rPr>
          <w:rFonts w:ascii="Arial" w:hAnsi="Arial" w:cs="Times New Roman"/>
          <w:sz w:val="24"/>
          <w:szCs w:val="24"/>
          <w:lang w:eastAsia="ru-RU"/>
        </w:rPr>
        <w:t>, Региональном портале без необходимости дополнительной подачи заявления в какой-либо иной форме.</w:t>
      </w:r>
    </w:p>
    <w:p w:rsidR="00A85809" w:rsidRPr="0074128E" w:rsidRDefault="00A85809" w:rsidP="00D23C2C">
      <w:pPr>
        <w:pStyle w:val="afc"/>
        <w:suppressAutoHyphens/>
        <w:spacing w:after="0" w:line="240" w:lineRule="auto"/>
        <w:ind w:firstLine="709"/>
      </w:pPr>
      <w:r w:rsidRPr="0074128E">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5809" w:rsidRPr="0074128E" w:rsidRDefault="00A85809" w:rsidP="00D23C2C">
      <w:pPr>
        <w:pStyle w:val="afc"/>
        <w:suppressAutoHyphens/>
        <w:spacing w:after="0" w:line="240" w:lineRule="auto"/>
        <w:ind w:firstLine="709"/>
      </w:pPr>
      <w:r w:rsidRPr="0074128E">
        <w:t>3.1.3.3. При формировании заявления заявителю (представителем заявителя) обеспечивается:</w:t>
      </w:r>
    </w:p>
    <w:p w:rsidR="00A85809" w:rsidRPr="0074128E" w:rsidRDefault="00A85809" w:rsidP="00D23C2C">
      <w:pPr>
        <w:pStyle w:val="afc"/>
        <w:suppressAutoHyphens/>
        <w:spacing w:after="0" w:line="240" w:lineRule="auto"/>
        <w:ind w:firstLine="709"/>
      </w:pPr>
      <w:r w:rsidRPr="0074128E">
        <w:t>а) возможность копирования и сохранения заявления и иных необходимых для предоставления услуги документов;</w:t>
      </w:r>
    </w:p>
    <w:p w:rsidR="00A85809" w:rsidRPr="0074128E" w:rsidRDefault="00A85809" w:rsidP="00D23C2C">
      <w:pPr>
        <w:pStyle w:val="afc"/>
        <w:suppressAutoHyphens/>
        <w:spacing w:after="0" w:line="240" w:lineRule="auto"/>
        <w:ind w:firstLine="709"/>
      </w:pPr>
      <w:r w:rsidRPr="0074128E">
        <w:t>б) возможность печати на бумажном носителе копии электронной формы заявления;</w:t>
      </w:r>
    </w:p>
    <w:p w:rsidR="00A85809" w:rsidRPr="0074128E" w:rsidRDefault="00A85809" w:rsidP="00D23C2C">
      <w:pPr>
        <w:pStyle w:val="afc"/>
        <w:suppressAutoHyphens/>
        <w:spacing w:after="0" w:line="240" w:lineRule="auto"/>
        <w:ind w:firstLine="709"/>
      </w:pPr>
      <w:r w:rsidRPr="0074128E">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5809" w:rsidRPr="0074128E" w:rsidRDefault="00A85809" w:rsidP="00D23C2C">
      <w:pPr>
        <w:pStyle w:val="afc"/>
        <w:suppressAutoHyphens/>
        <w:spacing w:after="0" w:line="240" w:lineRule="auto"/>
        <w:ind w:firstLine="709"/>
      </w:pPr>
      <w:r w:rsidRPr="0074128E">
        <w:t>г) заполнение полей электронной формы заявления до начала ввода сведений заявителем (представителем заявителя)</w:t>
      </w:r>
      <w:r w:rsidR="00B91DB1" w:rsidRPr="0074128E">
        <w:t xml:space="preserve"> </w:t>
      </w:r>
      <w:r w:rsidRPr="0074128E">
        <w:t xml:space="preserve">с использованием сведений, размещенных в ЕСИА, и сведений, опубликованных на </w:t>
      </w:r>
      <w:r w:rsidRPr="0074128E">
        <w:rPr>
          <w:rStyle w:val="11"/>
          <w:color w:val="000000"/>
        </w:rPr>
        <w:t>Едином портале</w:t>
      </w:r>
      <w:r w:rsidRPr="0074128E">
        <w:t>, Региональном портале,</w:t>
      </w:r>
      <w:r w:rsidR="00B91DB1" w:rsidRPr="0074128E">
        <w:t xml:space="preserve"> </w:t>
      </w:r>
      <w:r w:rsidRPr="0074128E">
        <w:t>в части, касающейся сведений, отсутствующих в ЕСИА;</w:t>
      </w:r>
    </w:p>
    <w:p w:rsidR="00A85809" w:rsidRPr="0074128E" w:rsidRDefault="00A85809" w:rsidP="00D23C2C">
      <w:pPr>
        <w:pStyle w:val="afc"/>
        <w:suppressAutoHyphens/>
        <w:spacing w:after="0" w:line="240" w:lineRule="auto"/>
        <w:ind w:firstLine="709"/>
      </w:pPr>
      <w:r w:rsidRPr="0074128E">
        <w:t xml:space="preserve">д) возможность вернуться на любой из этапов заполнения электронной формы заявления без </w:t>
      </w:r>
      <w:proofErr w:type="gramStart"/>
      <w:r w:rsidRPr="0074128E">
        <w:t>потери</w:t>
      </w:r>
      <w:proofErr w:type="gramEnd"/>
      <w:r w:rsidRPr="0074128E">
        <w:t xml:space="preserve"> ранее введенной информации;</w:t>
      </w:r>
    </w:p>
    <w:p w:rsidR="00A85809" w:rsidRPr="0074128E" w:rsidRDefault="00A85809" w:rsidP="00D23C2C">
      <w:pPr>
        <w:pStyle w:val="afc"/>
        <w:suppressAutoHyphens/>
        <w:spacing w:after="0" w:line="240" w:lineRule="auto"/>
        <w:ind w:firstLine="709"/>
      </w:pPr>
      <w:r w:rsidRPr="0074128E">
        <w:t>е) возможность доступа заявителя (представителем заявителя) к заявлениям, поданным им ранее в течение не менее одного года, а также к</w:t>
      </w:r>
      <w:r w:rsidR="00B91DB1" w:rsidRPr="0074128E">
        <w:t xml:space="preserve"> </w:t>
      </w:r>
      <w:r w:rsidRPr="0074128E">
        <w:t xml:space="preserve">частично сформированным уведомлениям в течение не менее 3 месяцев. </w:t>
      </w:r>
    </w:p>
    <w:p w:rsidR="00A85809" w:rsidRPr="0074128E" w:rsidRDefault="00A85809" w:rsidP="00D23C2C">
      <w:pPr>
        <w:pStyle w:val="afc"/>
        <w:suppressAutoHyphens/>
        <w:autoSpaceDE w:val="0"/>
        <w:spacing w:after="0" w:line="240" w:lineRule="auto"/>
        <w:ind w:firstLine="709"/>
      </w:pPr>
      <w:r w:rsidRPr="0074128E">
        <w:rPr>
          <w:rStyle w:val="11"/>
        </w:rPr>
        <w:t xml:space="preserve">3.1.3.4. Сформированное и подписанное </w:t>
      </w:r>
      <w:proofErr w:type="gramStart"/>
      <w:r w:rsidRPr="0074128E">
        <w:rPr>
          <w:rStyle w:val="11"/>
        </w:rPr>
        <w:t>заявление</w:t>
      </w:r>
      <w:proofErr w:type="gramEnd"/>
      <w:r w:rsidRPr="0074128E">
        <w:rPr>
          <w:rStyle w:val="11"/>
        </w:rPr>
        <w:t xml:space="preserve"> и иные документы, необходимые для предоставления услуги, направляются в Администрацию в электронной форме посредством </w:t>
      </w:r>
      <w:r w:rsidRPr="0074128E">
        <w:rPr>
          <w:rStyle w:val="11"/>
          <w:color w:val="000000"/>
        </w:rPr>
        <w:t>Единого портала,</w:t>
      </w:r>
      <w:r w:rsidRPr="0074128E">
        <w:rPr>
          <w:rStyle w:val="11"/>
        </w:rPr>
        <w:t xml:space="preserve"> Регионального портала.</w:t>
      </w:r>
    </w:p>
    <w:p w:rsidR="00A85809" w:rsidRPr="0074128E" w:rsidRDefault="00A85809" w:rsidP="00D23C2C">
      <w:pPr>
        <w:suppressAutoHyphens/>
        <w:ind w:firstLine="709"/>
      </w:pPr>
      <w:r w:rsidRPr="0074128E">
        <w:rPr>
          <w:color w:val="000000"/>
        </w:rPr>
        <w:lastRenderedPageBreak/>
        <w:tab/>
        <w:t>3.1.3.5. </w:t>
      </w:r>
      <w:r w:rsidRPr="0074128E">
        <w:t>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roofErr w:type="gramStart"/>
      <w:r w:rsidRPr="0074128E">
        <w:t xml:space="preserve"> .</w:t>
      </w:r>
      <w:proofErr w:type="gramEnd"/>
    </w:p>
    <w:p w:rsidR="00A85809" w:rsidRPr="0074128E" w:rsidRDefault="00A85809" w:rsidP="00D23C2C">
      <w:pPr>
        <w:suppressAutoHyphens/>
        <w:ind w:firstLine="709"/>
      </w:pPr>
      <w:r w:rsidRPr="0074128E">
        <w:t>Сотрудник Отдела:</w:t>
      </w:r>
    </w:p>
    <w:p w:rsidR="00A85809" w:rsidRPr="0074128E" w:rsidRDefault="00A85809" w:rsidP="00D23C2C">
      <w:pPr>
        <w:suppressAutoHyphens/>
        <w:ind w:firstLine="709"/>
      </w:pPr>
      <w:r w:rsidRPr="0074128E">
        <w:t>- рассматривает поступившие заявления и документы;</w:t>
      </w:r>
    </w:p>
    <w:p w:rsidR="00A85809" w:rsidRPr="0074128E" w:rsidRDefault="00A85809" w:rsidP="00D23C2C">
      <w:pPr>
        <w:suppressAutoHyphens/>
        <w:autoSpaceDE w:val="0"/>
        <w:ind w:firstLine="709"/>
      </w:pPr>
      <w:r w:rsidRPr="0074128E">
        <w:rPr>
          <w:rStyle w:val="11"/>
        </w:rPr>
        <w:t xml:space="preserve">- производит действия в соответствии с пунктом </w:t>
      </w:r>
      <w:r w:rsidRPr="0074128E">
        <w:rPr>
          <w:rStyle w:val="11"/>
          <w:color w:val="000000"/>
        </w:rPr>
        <w:t xml:space="preserve">3.2.3 </w:t>
      </w:r>
      <w:r w:rsidRPr="0074128E">
        <w:rPr>
          <w:rStyle w:val="11"/>
        </w:rPr>
        <w:t>Регламента.</w:t>
      </w:r>
    </w:p>
    <w:p w:rsidR="00A85809" w:rsidRPr="0074128E" w:rsidRDefault="00A85809" w:rsidP="00D23C2C">
      <w:pPr>
        <w:pStyle w:val="afc"/>
        <w:suppressAutoHyphens/>
        <w:spacing w:after="0" w:line="240" w:lineRule="auto"/>
        <w:ind w:firstLine="709"/>
      </w:pPr>
      <w:r w:rsidRPr="0074128E">
        <w:t>3.1.3.6. Заявителю (представителю заявителя) в качестве результата предоставления услуги обеспечивается возможность получения документа:</w:t>
      </w:r>
    </w:p>
    <w:p w:rsidR="00A85809" w:rsidRPr="0074128E" w:rsidRDefault="00A85809" w:rsidP="00D23C2C">
      <w:pPr>
        <w:pStyle w:val="afc"/>
        <w:suppressAutoHyphens/>
        <w:spacing w:after="0" w:line="240" w:lineRule="auto"/>
        <w:ind w:firstLine="709"/>
      </w:pPr>
      <w:r w:rsidRPr="0074128E">
        <w:t>- в форме электронного документа, подписанного усиленной квалифицированной подписью уполномоченного должностного лица Администрации, направленного заявителю (представителю заявителя) в личный кабинет на Едином портале, Региональном портале;</w:t>
      </w:r>
    </w:p>
    <w:p w:rsidR="00A85809" w:rsidRPr="0074128E" w:rsidRDefault="00A85809" w:rsidP="00D23C2C">
      <w:pPr>
        <w:pStyle w:val="afc"/>
        <w:suppressAutoHyphens/>
        <w:autoSpaceDE w:val="0"/>
        <w:spacing w:after="0" w:line="240" w:lineRule="auto"/>
        <w:ind w:firstLine="709"/>
      </w:pPr>
      <w:r w:rsidRPr="0074128E">
        <w:rPr>
          <w:rStyle w:val="11"/>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A85809" w:rsidRPr="0074128E" w:rsidRDefault="00A85809" w:rsidP="00D23C2C">
      <w:pPr>
        <w:suppressAutoHyphens/>
        <w:autoSpaceDE w:val="0"/>
        <w:ind w:firstLine="709"/>
      </w:pPr>
      <w:r w:rsidRPr="0074128E">
        <w:rPr>
          <w:rStyle w:val="11"/>
          <w:color w:val="000000"/>
        </w:rPr>
        <w:tab/>
        <w:t xml:space="preserve">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w:t>
      </w:r>
      <w:r w:rsidRPr="0074128E">
        <w:rPr>
          <w:rStyle w:val="11"/>
          <w:strike/>
          <w:color w:val="000000"/>
        </w:rPr>
        <w:t>з</w:t>
      </w:r>
      <w:r w:rsidRPr="0074128E">
        <w:rPr>
          <w:rStyle w:val="11"/>
          <w:color w:val="000000"/>
        </w:rPr>
        <w:t>аявления, а также информацию о дальнейших действиях в личном кабинете по собственной инициативе, в любое время.</w:t>
      </w:r>
    </w:p>
    <w:p w:rsidR="00A85809" w:rsidRPr="0074128E" w:rsidRDefault="00A85809" w:rsidP="00D23C2C">
      <w:pPr>
        <w:suppressAutoHyphens/>
        <w:ind w:firstLine="709"/>
      </w:pPr>
      <w:r w:rsidRPr="0074128E">
        <w:rPr>
          <w:color w:val="000000"/>
        </w:rPr>
        <w:t>3.1.3.8. При предоставлении муниципальной услуги в электронной форме заявителю (представителю заявителя) направляется:</w:t>
      </w:r>
    </w:p>
    <w:p w:rsidR="00A85809" w:rsidRPr="0074128E" w:rsidRDefault="00A85809" w:rsidP="00D23C2C">
      <w:pPr>
        <w:suppressAutoHyphens/>
        <w:ind w:firstLine="709"/>
      </w:pPr>
      <w:r w:rsidRPr="0074128E">
        <w:rPr>
          <w:color w:val="000000"/>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5809" w:rsidRPr="0074128E" w:rsidRDefault="00A85809" w:rsidP="00D23C2C">
      <w:pPr>
        <w:suppressAutoHyphens/>
        <w:autoSpaceDE w:val="0"/>
        <w:ind w:firstLine="709"/>
      </w:pPr>
      <w:r w:rsidRPr="0074128E">
        <w:rPr>
          <w:rStyle w:val="11"/>
          <w:bCs/>
          <w:color w:val="00000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A85809" w:rsidRPr="0074128E" w:rsidRDefault="00A85809" w:rsidP="00D23C2C">
      <w:pPr>
        <w:pStyle w:val="22"/>
        <w:spacing w:after="0" w:line="240" w:lineRule="auto"/>
        <w:ind w:firstLine="709"/>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3.2. Прием и регистрация заявления и документов, необходимых для предоставления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3.2.1. 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Регламента (далее - документы), или</w:t>
      </w:r>
      <w:r w:rsidRPr="0074128E">
        <w:rPr>
          <w:rFonts w:ascii="Arial" w:hAnsi="Arial" w:cs="Times New Roman"/>
          <w:color w:val="000000"/>
          <w:sz w:val="24"/>
          <w:szCs w:val="24"/>
          <w:lang w:eastAsia="ru-RU"/>
        </w:rPr>
        <w:t xml:space="preserve"> поступление заявления и документов в Администрацию в электронном виде, посредством почтового отправления.</w:t>
      </w:r>
      <w:r w:rsidRPr="0074128E">
        <w:rPr>
          <w:rFonts w:ascii="Arial" w:hAnsi="Arial" w:cs="Times New Roman"/>
          <w:sz w:val="24"/>
          <w:szCs w:val="24"/>
          <w:lang w:eastAsia="ru-RU"/>
        </w:rPr>
        <w:t xml:space="preserve"> </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3.2.2. В ходе личного приема заявителя (представителя заявителя), сотрудник Отдела:</w:t>
      </w:r>
    </w:p>
    <w:p w:rsidR="00A85809" w:rsidRPr="0074128E" w:rsidRDefault="00A85809" w:rsidP="00D23C2C">
      <w:pPr>
        <w:pStyle w:val="22"/>
        <w:spacing w:after="0" w:line="240" w:lineRule="auto"/>
        <w:ind w:firstLine="709"/>
        <w:jc w:val="both"/>
        <w:rPr>
          <w:rFonts w:cs="Times New Roman"/>
          <w:sz w:val="24"/>
          <w:szCs w:val="24"/>
          <w:lang w:eastAsia="ru-RU"/>
        </w:rPr>
      </w:pPr>
      <w:proofErr w:type="gramStart"/>
      <w:r w:rsidRPr="0074128E">
        <w:rPr>
          <w:rFonts w:ascii="Arial" w:hAnsi="Arial" w:cs="Times New Roman"/>
          <w:sz w:val="24"/>
          <w:szCs w:val="24"/>
          <w:lang w:eastAsia="ru-RU"/>
        </w:rPr>
        <w:t xml:space="preserve">а) устанавливает личность обратившегося заявителя (представителя заявителя) способами, предусмотренными Федеральным </w:t>
      </w:r>
      <w:hyperlink r:id="rId23" w:history="1">
        <w:r w:rsidRPr="0074128E">
          <w:rPr>
            <w:rStyle w:val="ac"/>
            <w:rFonts w:ascii="Arial" w:hAnsi="Arial" w:cs="Times New Roman"/>
            <w:color w:val="111111"/>
            <w:sz w:val="24"/>
            <w:szCs w:val="24"/>
            <w:lang w:eastAsia="ru-RU"/>
          </w:rPr>
          <w:t>законом</w:t>
        </w:r>
      </w:hyperlink>
      <w:r w:rsidRPr="0074128E">
        <w:rPr>
          <w:rFonts w:ascii="Arial" w:hAnsi="Arial" w:cs="Times New Roman"/>
          <w:sz w:val="24"/>
          <w:szCs w:val="24"/>
          <w:lang w:eastAsia="ru-RU"/>
        </w:rPr>
        <w:t xml:space="preserve"> от 27.07.2010 № 210-ФЗ «Об организации предоставления государственных и муниципальных услуг», а в случае, если от имени заявителя действует его представитель, также устанавливает полномочия представителя заявителя на основании документа, подтверждающего полномочия представителя заявителя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roofErr w:type="gramEnd"/>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lastRenderedPageBreak/>
        <w:tab/>
        <w:t>б) о</w:t>
      </w:r>
      <w:r w:rsidRPr="0074128E">
        <w:rPr>
          <w:rFonts w:ascii="Arial" w:hAnsi="Arial" w:cs="Times New Roman"/>
          <w:color w:val="000000"/>
          <w:sz w:val="24"/>
          <w:szCs w:val="24"/>
          <w:lang w:eastAsia="ru-RU"/>
        </w:rPr>
        <w:t>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2.6 Регламента заявитель (представитель заявителя) должен предоставить самостоятельно;</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 обеспечивает регистрацию заявления в журнале входящей документации, а также выдачу заявителю (представителю заявителя) под личную подпись расписки о приеме заявления и документов</w:t>
      </w:r>
      <w:r w:rsidRPr="0074128E">
        <w:rPr>
          <w:rFonts w:ascii="Arial" w:hAnsi="Arial" w:cs="Times New Roman"/>
          <w:strike/>
          <w:sz w:val="24"/>
          <w:szCs w:val="24"/>
          <w:lang w:eastAsia="ru-RU"/>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г) информирует заявителя (представителя заявителя) о порядке и сроках предоставления муниципальной услуги;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д) </w:t>
      </w:r>
      <w:r w:rsidRPr="0074128E">
        <w:rPr>
          <w:rStyle w:val="11"/>
          <w:rFonts w:ascii="Arial" w:hAnsi="Arial" w:cs="Times New Roman"/>
          <w:color w:val="000000"/>
          <w:sz w:val="24"/>
          <w:szCs w:val="24"/>
          <w:lang w:eastAsia="ru-RU"/>
        </w:rPr>
        <w:t xml:space="preserve">обеспечивает изготовление копий с представленных заявителем (представителем заявителя) оригиналов документов, предусмотренных пунктами 1-3.1 части 6 статьи 7 Федерального закона от 27.07.2010 № 210-ФЗ «Об организации предоставления государственных и муниципальных услуг. </w:t>
      </w:r>
      <w:r w:rsidRPr="0074128E">
        <w:rPr>
          <w:rFonts w:ascii="Arial" w:hAnsi="Arial" w:cs="Times New Roman"/>
          <w:color w:val="000000"/>
          <w:sz w:val="24"/>
          <w:szCs w:val="24"/>
          <w:lang w:eastAsia="ru-RU"/>
        </w:rPr>
        <w:t>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A85809" w:rsidRPr="0074128E" w:rsidRDefault="00A85809" w:rsidP="00D23C2C">
      <w:pPr>
        <w:pStyle w:val="22"/>
        <w:autoSpaceDE w:val="0"/>
        <w:spacing w:after="0" w:line="240" w:lineRule="auto"/>
        <w:ind w:firstLine="709"/>
        <w:jc w:val="both"/>
        <w:rPr>
          <w:rFonts w:cs="Times New Roman"/>
          <w:sz w:val="24"/>
          <w:szCs w:val="24"/>
          <w:lang w:eastAsia="ru-RU"/>
        </w:rPr>
      </w:pPr>
      <w:r w:rsidRPr="0074128E">
        <w:rPr>
          <w:rFonts w:ascii="Arial" w:hAnsi="Arial" w:cs="Times New Roman"/>
          <w:i/>
          <w:iCs/>
          <w:sz w:val="24"/>
          <w:szCs w:val="24"/>
          <w:lang w:eastAsia="ru-RU"/>
        </w:rPr>
        <w:t>либо</w:t>
      </w:r>
    </w:p>
    <w:p w:rsidR="00A85809" w:rsidRPr="0074128E" w:rsidRDefault="00A85809" w:rsidP="00D23C2C">
      <w:pPr>
        <w:pStyle w:val="1b"/>
        <w:suppressAutoHyphens/>
        <w:spacing w:before="0" w:after="0" w:line="240" w:lineRule="auto"/>
        <w:ind w:firstLine="709"/>
      </w:pPr>
      <w:r w:rsidRPr="0074128E">
        <w:rPr>
          <w:i/>
          <w:iCs/>
        </w:rPr>
        <w:t xml:space="preserve">г) формирует электронные образы заявления, а также представленных заявителем документов; </w:t>
      </w:r>
    </w:p>
    <w:p w:rsidR="00A85809" w:rsidRPr="0074128E" w:rsidRDefault="00A85809" w:rsidP="00D23C2C">
      <w:pPr>
        <w:pStyle w:val="22"/>
        <w:autoSpaceDE w:val="0"/>
        <w:spacing w:after="0" w:line="240" w:lineRule="auto"/>
        <w:ind w:firstLine="709"/>
        <w:jc w:val="both"/>
        <w:textAlignment w:val="top"/>
        <w:rPr>
          <w:rFonts w:cs="Times New Roman"/>
          <w:sz w:val="24"/>
          <w:szCs w:val="24"/>
          <w:lang w:eastAsia="ru-RU"/>
        </w:rPr>
      </w:pPr>
      <w:r w:rsidRPr="0074128E">
        <w:rPr>
          <w:rStyle w:val="11"/>
          <w:rFonts w:ascii="Arial" w:hAnsi="Arial" w:cs="Times New Roman"/>
          <w:i/>
          <w:iCs/>
          <w:sz w:val="24"/>
          <w:szCs w:val="24"/>
          <w:lang w:eastAsia="ru-RU"/>
        </w:rPr>
        <w:t>д) обеспечивает регистрацию заявления в журнале входящей документации</w:t>
      </w:r>
      <w:r w:rsidRPr="0074128E">
        <w:rPr>
          <w:rStyle w:val="11"/>
          <w:rFonts w:ascii="Arial" w:hAnsi="Arial" w:cs="Times New Roman"/>
          <w:i/>
          <w:iCs/>
          <w:sz w:val="24"/>
          <w:szCs w:val="24"/>
          <w:vertAlign w:val="superscript"/>
          <w:lang w:eastAsia="ru-RU"/>
        </w:rPr>
        <w:t xml:space="preserve"> </w:t>
      </w:r>
      <w:r w:rsidRPr="0074128E">
        <w:rPr>
          <w:rStyle w:val="11"/>
          <w:rFonts w:ascii="Arial" w:hAnsi="Arial" w:cs="Times New Roman"/>
          <w:i/>
          <w:iCs/>
          <w:sz w:val="24"/>
          <w:szCs w:val="24"/>
          <w:lang w:eastAsia="ru-RU"/>
        </w:rPr>
        <w:t>и возвращает заявление и представленные документы заявителю.</w:t>
      </w:r>
    </w:p>
    <w:p w:rsidR="00A85809" w:rsidRPr="0074128E" w:rsidRDefault="00A85809" w:rsidP="00D23C2C">
      <w:pPr>
        <w:pStyle w:val="afc"/>
        <w:suppressAutoHyphens/>
        <w:spacing w:after="0" w:line="240" w:lineRule="auto"/>
        <w:ind w:firstLine="709"/>
      </w:pPr>
      <w:r w:rsidRPr="0074128E">
        <w:rPr>
          <w:color w:val="000000"/>
        </w:rPr>
        <w:t>При поступлении заявления от МФЦ, принятого от заявителя (представителя заявителя) в рамках личного приема в МФЦ, сотрудник Отдела обеспечивает его регистрацию в журнале входящей документации</w:t>
      </w:r>
      <w:r w:rsidRPr="0074128E">
        <w:rPr>
          <w:rStyle w:val="11"/>
          <w:color w:val="000000"/>
          <w:position w:val="7"/>
        </w:rPr>
        <w:t>.</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 xml:space="preserve">3.2.3. При поступлении заявления и документов в электронной форме сотрудник Отдела </w:t>
      </w:r>
      <w:r w:rsidRPr="0074128E">
        <w:rPr>
          <w:rStyle w:val="11"/>
          <w:rFonts w:ascii="Arial" w:hAnsi="Arial" w:cs="Times New Roman"/>
          <w:color w:val="000000"/>
          <w:sz w:val="24"/>
          <w:szCs w:val="24"/>
          <w:lang w:eastAsia="ru-RU"/>
        </w:rPr>
        <w:t xml:space="preserve">в срок, установленный подразделом 2.13 Регламента для регистрации заявления, </w:t>
      </w:r>
      <w:r w:rsidRPr="0074128E">
        <w:rPr>
          <w:rStyle w:val="11"/>
          <w:rFonts w:ascii="Arial" w:hAnsi="Arial" w:cs="Times New Roman"/>
          <w:sz w:val="24"/>
          <w:szCs w:val="24"/>
          <w:lang w:eastAsia="ru-RU"/>
        </w:rPr>
        <w:t xml:space="preserve">проверяет </w:t>
      </w:r>
      <w:r w:rsidRPr="0074128E">
        <w:rPr>
          <w:rStyle w:val="11"/>
          <w:rFonts w:ascii="Arial" w:hAnsi="Arial" w:cs="Times New Roman"/>
          <w:color w:val="000000"/>
          <w:sz w:val="24"/>
          <w:szCs w:val="24"/>
          <w:lang w:eastAsia="ru-RU"/>
        </w:rPr>
        <w:t>наличие (отсутствие) оснований для отказа в</w:t>
      </w:r>
      <w:r w:rsidR="00B91DB1" w:rsidRPr="0074128E">
        <w:rPr>
          <w:rStyle w:val="11"/>
          <w:rFonts w:ascii="Arial" w:hAnsi="Arial" w:cs="Times New Roman"/>
          <w:color w:val="000000"/>
          <w:sz w:val="24"/>
          <w:szCs w:val="24"/>
          <w:lang w:eastAsia="ru-RU"/>
        </w:rPr>
        <w:t xml:space="preserve"> </w:t>
      </w:r>
      <w:r w:rsidRPr="0074128E">
        <w:rPr>
          <w:rStyle w:val="11"/>
          <w:rFonts w:ascii="Arial" w:hAnsi="Arial" w:cs="Times New Roman"/>
          <w:color w:val="000000"/>
          <w:sz w:val="24"/>
          <w:szCs w:val="24"/>
          <w:lang w:eastAsia="ru-RU"/>
        </w:rPr>
        <w:t>приеме документов, указанных в подразделе 2.8 Регламента.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t>При отсутствии указанных в подразделе 2.8 Регламента оснований для отказа в приеме заявления и документов сотрудник Отдела в срок, установленный подразделом 2.13 Регламента, обеспечивает регистрацию заявления в журнале входящей документации.</w:t>
      </w:r>
    </w:p>
    <w:p w:rsidR="00A85809" w:rsidRPr="0074128E" w:rsidRDefault="00A85809" w:rsidP="00D23C2C">
      <w:pPr>
        <w:pStyle w:val="afc"/>
        <w:suppressAutoHyphens/>
        <w:spacing w:after="0" w:line="240" w:lineRule="auto"/>
        <w:ind w:firstLine="709"/>
      </w:pPr>
      <w:r w:rsidRPr="0074128E">
        <w:rPr>
          <w:rStyle w:val="11"/>
        </w:rPr>
        <w:t xml:space="preserve">При наличии оснований для отказа в приеме документов, установленных подразделом 2.8 Регламента, </w:t>
      </w:r>
      <w:r w:rsidRPr="0074128E">
        <w:t>сотрудник Отдела в течение</w:t>
      </w:r>
      <w:r w:rsidR="00B91DB1" w:rsidRPr="0074128E">
        <w:t xml:space="preserve"> </w:t>
      </w:r>
      <w:r w:rsidRPr="0074128E">
        <w:t>одного</w:t>
      </w:r>
      <w:r w:rsidR="00B91DB1" w:rsidRPr="0074128E">
        <w:t xml:space="preserve"> </w:t>
      </w:r>
      <w:r w:rsidRPr="0074128E">
        <w:t xml:space="preserve">рабочего дня со дня завершения проведения такой проверки принимает решение об отказе в приеме заявления и документов и направляет заявителю </w:t>
      </w:r>
      <w:r w:rsidRPr="0074128E">
        <w:rPr>
          <w:color w:val="000000"/>
        </w:rPr>
        <w:t xml:space="preserve">(представителю заявителя) </w:t>
      </w:r>
      <w:r w:rsidRPr="0074128E">
        <w:t>уведомление об этом.</w:t>
      </w:r>
    </w:p>
    <w:p w:rsidR="00A85809" w:rsidRPr="0074128E" w:rsidRDefault="00A85809" w:rsidP="00D23C2C">
      <w:pPr>
        <w:pStyle w:val="afc"/>
        <w:suppressAutoHyphens/>
        <w:spacing w:after="0" w:line="240" w:lineRule="auto"/>
        <w:ind w:firstLine="709"/>
      </w:pPr>
      <w:r w:rsidRPr="0074128E">
        <w:t xml:space="preserve">После получения уведомления об отказе в приеме заявления заявитель </w:t>
      </w:r>
      <w:r w:rsidRPr="0074128E">
        <w:rPr>
          <w:color w:val="000000"/>
        </w:rPr>
        <w:t>(представитель заявителя)</w:t>
      </w:r>
      <w:r w:rsidRPr="0074128E">
        <w:t xml:space="preserve">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85809" w:rsidRPr="0074128E" w:rsidRDefault="00A85809" w:rsidP="00D23C2C">
      <w:pPr>
        <w:pStyle w:val="22"/>
        <w:autoSpaceDE w:val="0"/>
        <w:spacing w:after="0" w:line="240" w:lineRule="auto"/>
        <w:ind w:firstLine="709"/>
        <w:jc w:val="both"/>
        <w:rPr>
          <w:rFonts w:cs="Times New Roman"/>
          <w:sz w:val="24"/>
          <w:szCs w:val="24"/>
          <w:lang w:eastAsia="ru-RU"/>
        </w:rPr>
      </w:pPr>
      <w:r w:rsidRPr="0074128E">
        <w:rPr>
          <w:rStyle w:val="11"/>
          <w:rFonts w:ascii="Arial" w:hAnsi="Arial" w:cs="Times New Roman"/>
          <w:sz w:val="24"/>
          <w:szCs w:val="24"/>
          <w:lang w:eastAsia="ru-RU"/>
        </w:rPr>
        <w:t> В случае</w:t>
      </w:r>
      <w:proofErr w:type="gramStart"/>
      <w:r w:rsidRPr="0074128E">
        <w:rPr>
          <w:rStyle w:val="11"/>
          <w:rFonts w:ascii="Arial" w:hAnsi="Arial" w:cs="Times New Roman"/>
          <w:sz w:val="24"/>
          <w:szCs w:val="24"/>
          <w:lang w:eastAsia="ru-RU"/>
        </w:rPr>
        <w:t>,</w:t>
      </w:r>
      <w:proofErr w:type="gramEnd"/>
      <w:r w:rsidRPr="0074128E">
        <w:rPr>
          <w:rStyle w:val="11"/>
          <w:rFonts w:ascii="Arial" w:hAnsi="Arial" w:cs="Times New Roman"/>
          <w:sz w:val="24"/>
          <w:szCs w:val="24"/>
          <w:lang w:eastAsia="ru-RU"/>
        </w:rPr>
        <w:t xml:space="preserve"> если заявление и документы представлены в Администрацию посредством почтового отправления или лично через МФЦ, сотрудник Отдела проверяет наличие (отсутствие) оснований для отказа в их приеме, указанных в подразделе 2.8 Регламента. При наличии оснований для отказа в приеме документов, установленных подразделом 2.8 Регламента, сотрудник Отдела в срок не более чем 1 рабочий день, следующий за днем поступления в Администрацию заявления и документов, информирует заявителя (представителя заявителя) способом, указанным в заявлении, об отказе в приеме заявления с указанием оснований такого отказа. </w:t>
      </w:r>
    </w:p>
    <w:p w:rsidR="00A85809" w:rsidRPr="0074128E" w:rsidRDefault="00A85809" w:rsidP="00D23C2C">
      <w:pPr>
        <w:pStyle w:val="afc"/>
        <w:suppressAutoHyphens/>
        <w:spacing w:after="0" w:line="240" w:lineRule="auto"/>
        <w:ind w:firstLine="709"/>
      </w:pPr>
      <w:r w:rsidRPr="0074128E">
        <w:rPr>
          <w:rStyle w:val="11"/>
          <w:color w:val="000000"/>
        </w:rPr>
        <w:lastRenderedPageBreak/>
        <w:t xml:space="preserve">При отсутствии оснований для отказа в приеме заявления и документов, сотрудник Отдела </w:t>
      </w:r>
      <w:r w:rsidRPr="0074128E">
        <w:t>обеспечивает их</w:t>
      </w:r>
      <w:r w:rsidR="00B91DB1" w:rsidRPr="0074128E">
        <w:t xml:space="preserve"> </w:t>
      </w:r>
      <w:r w:rsidRPr="0074128E">
        <w:t>регистрацию</w:t>
      </w:r>
      <w:r w:rsidR="00B91DB1" w:rsidRPr="0074128E">
        <w:t xml:space="preserve"> </w:t>
      </w:r>
      <w:r w:rsidRPr="0074128E">
        <w:t>в журнале входящей документации</w:t>
      </w:r>
      <w:r w:rsidRPr="0074128E">
        <w:rPr>
          <w:rStyle w:val="11"/>
          <w:color w:val="000000"/>
          <w:vertAlign w:val="superscript"/>
        </w:rPr>
        <w:t>.</w:t>
      </w:r>
      <w:proofErr w:type="gramStart"/>
      <w:r w:rsidRPr="0074128E">
        <w:rPr>
          <w:rStyle w:val="11"/>
          <w:color w:val="000000"/>
          <w:position w:val="7"/>
        </w:rPr>
        <w:t xml:space="preserve"> .</w:t>
      </w:r>
      <w:proofErr w:type="gramEnd"/>
    </w:p>
    <w:p w:rsidR="00A85809" w:rsidRPr="0074128E" w:rsidRDefault="00A85809" w:rsidP="00D23C2C">
      <w:pPr>
        <w:pStyle w:val="22"/>
        <w:spacing w:after="0" w:line="240" w:lineRule="auto"/>
        <w:ind w:firstLine="709"/>
        <w:contextualSpacing/>
        <w:jc w:val="both"/>
        <w:rPr>
          <w:rFonts w:ascii="Arial" w:hAnsi="Arial" w:cs="Times New Roman"/>
          <w:i/>
          <w:iCs/>
          <w:strike/>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sz w:val="24"/>
          <w:szCs w:val="24"/>
          <w:lang w:eastAsia="ru-RU"/>
        </w:rPr>
        <w:t>3.3. Рассмотрение заявления и направление (выдача) результата предоставления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3.3.1. </w:t>
      </w:r>
      <w:r w:rsidRPr="0074128E">
        <w:rPr>
          <w:rStyle w:val="11"/>
          <w:rFonts w:ascii="Arial" w:hAnsi="Arial" w:cs="Times New Roman"/>
          <w:sz w:val="24"/>
          <w:szCs w:val="24"/>
          <w:lang w:eastAsia="ru-RU"/>
        </w:rPr>
        <w:t xml:space="preserve">Основанием для начала административной процедуры является окончание административной процедуры, установленной подразделом </w:t>
      </w:r>
      <w:r w:rsidRPr="0074128E">
        <w:rPr>
          <w:rStyle w:val="11"/>
          <w:rFonts w:ascii="Arial" w:hAnsi="Arial" w:cs="Times New Roman"/>
          <w:color w:val="000000"/>
          <w:sz w:val="24"/>
          <w:szCs w:val="24"/>
          <w:lang w:eastAsia="ru-RU"/>
        </w:rPr>
        <w:t>3.2</w:t>
      </w:r>
      <w:r w:rsidRPr="0074128E">
        <w:rPr>
          <w:rStyle w:val="11"/>
          <w:rFonts w:ascii="Arial" w:hAnsi="Arial" w:cs="Times New Roman"/>
          <w:sz w:val="24"/>
          <w:szCs w:val="24"/>
          <w:lang w:eastAsia="ru-RU"/>
        </w:rPr>
        <w:t xml:space="preserve"> Регламента.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3.3.2. </w:t>
      </w:r>
      <w:proofErr w:type="gramStart"/>
      <w:r w:rsidRPr="0074128E">
        <w:rPr>
          <w:rFonts w:ascii="Arial" w:hAnsi="Arial" w:cs="Times New Roman"/>
          <w:sz w:val="24"/>
          <w:szCs w:val="24"/>
          <w:lang w:eastAsia="ru-RU"/>
        </w:rPr>
        <w:t>При непредставлении заявителем (представителем заявителя) по собственной инициативе документов, установленных подразделом 2.7 Регламента, сотрудник Отдела не позднее 3 рабочих дней, следующих за днем регистрации заявления и документов в Администрации, осуществляет подготовку и направление межведомственных запросов по системе межведомственного электронного взаимодействия Тюменской области в органы и организации, в распоряжении которых находятся указанные документы (сведения), либо получает требуемую согласно подразделу 2.7 Регламента</w:t>
      </w:r>
      <w:proofErr w:type="gramEnd"/>
      <w:r w:rsidRPr="0074128E">
        <w:rPr>
          <w:rFonts w:ascii="Arial" w:hAnsi="Arial" w:cs="Times New Roman"/>
          <w:sz w:val="24"/>
          <w:szCs w:val="24"/>
          <w:lang w:eastAsia="ru-RU"/>
        </w:rPr>
        <w:t xml:space="preserve"> информацию посредством внутриведомственного взаимодействия со структурными подразделениями Администрации. </w:t>
      </w:r>
      <w:bookmarkStart w:id="6" w:name="Par614"/>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При предоставлении заявителем (представителем заявителя) самостоятельно документов, установленных подразделом 2.7 Регламента, межведомственное электронное взаимодействие не проводится.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3.3.3. Сотрудник Отдела</w:t>
      </w:r>
      <w:r w:rsidRPr="0074128E">
        <w:rPr>
          <w:rFonts w:ascii="Arial" w:hAnsi="Arial" w:cs="Times New Roman"/>
          <w:color w:val="000000"/>
          <w:sz w:val="24"/>
          <w:szCs w:val="24"/>
          <w:lang w:eastAsia="ru-RU"/>
        </w:rPr>
        <w:t xml:space="preserve"> </w:t>
      </w:r>
      <w:r w:rsidRPr="0074128E">
        <w:rPr>
          <w:rFonts w:ascii="Arial" w:hAnsi="Arial" w:cs="Times New Roman"/>
          <w:sz w:val="24"/>
          <w:szCs w:val="24"/>
          <w:lang w:eastAsia="ru-RU"/>
        </w:rPr>
        <w:t>совершает следующие действия: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1) анализирует поступившие документы на предмет соответствия требованиям, установленным законодательством Российской Федерации, </w:t>
      </w:r>
      <w:proofErr w:type="gramStart"/>
      <w:r w:rsidRPr="0074128E">
        <w:rPr>
          <w:rFonts w:ascii="Arial" w:hAnsi="Arial" w:cs="Times New Roman"/>
          <w:sz w:val="24"/>
          <w:szCs w:val="24"/>
          <w:lang w:eastAsia="ru-RU"/>
        </w:rPr>
        <w:t>Регламента</w:t>
      </w:r>
      <w:proofErr w:type="gramEnd"/>
      <w:r w:rsidRPr="0074128E">
        <w:rPr>
          <w:rFonts w:ascii="Arial" w:hAnsi="Arial" w:cs="Times New Roman"/>
          <w:sz w:val="24"/>
          <w:szCs w:val="24"/>
          <w:lang w:eastAsia="ru-RU"/>
        </w:rPr>
        <w:t xml:space="preserve"> а также проверяет их на наличие оснований для отказа, установленных подразделом 2.9 Регламента;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2) при отсутствии оснований для отказа в предоставлении муниципальной услуги, предусмотренных пунктами 2.9.1 - 2.9.4</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 xml:space="preserve">Регламента, осуществляет подготовку проекта уведомления, содержащего предложение заключить договор приватизации (вместе с проектом договора приватизации); уведомления, содержащего предложение заключить соглашение о внесении изменений в договор приватизации (вместе с проектом соглашения о внесении изменений в договор приватизации); уведомления, содержащего предложение заключить соглашение о расторжении договора приватизации (вместе с проектом соглашения о расторжении договора приватизации); уведомления, содержащего предложение заключить договор безвозмездной передачи (вместе с проектом договора о безвозмездной передаче); с указанием срока, в течение которого заявителю необходимо подписать договор либо соглашение - 40 </w:t>
      </w:r>
      <w:r w:rsidRPr="0074128E">
        <w:rPr>
          <w:rFonts w:ascii="Arial" w:hAnsi="Arial" w:cs="Times New Roman"/>
          <w:spacing w:val="-4"/>
          <w:sz w:val="24"/>
          <w:szCs w:val="24"/>
          <w:lang w:eastAsia="ru-RU"/>
        </w:rPr>
        <w:t>рабочих дней со дня направления</w:t>
      </w:r>
      <w:r w:rsidRPr="0074128E">
        <w:rPr>
          <w:rFonts w:ascii="Arial" w:hAnsi="Arial" w:cs="Times New Roman"/>
          <w:sz w:val="24"/>
          <w:szCs w:val="24"/>
          <w:lang w:eastAsia="ru-RU"/>
        </w:rPr>
        <w:t xml:space="preserve"> уведомления; </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при наличии оснований, предусмотренных пунктами 2.9.1 - 2.9.4</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 xml:space="preserve">Регламента, осуществляет подготовку проекта </w:t>
      </w:r>
      <w:r w:rsidRPr="0074128E">
        <w:rPr>
          <w:rStyle w:val="11"/>
          <w:rFonts w:ascii="Arial" w:hAnsi="Arial" w:cs="Times New Roman"/>
          <w:sz w:val="24"/>
          <w:szCs w:val="24"/>
          <w:lang w:eastAsia="ru-RU"/>
        </w:rPr>
        <w:t>уведомления об отказе в приватизации жилого помещения; уведомления об отказе во внесении изменений в договор приватизации; уведомления об отказе в расторжении договора приватизации; уведомления об отказе в заключени</w:t>
      </w:r>
      <w:proofErr w:type="gramStart"/>
      <w:r w:rsidRPr="0074128E">
        <w:rPr>
          <w:rStyle w:val="11"/>
          <w:rFonts w:ascii="Arial" w:hAnsi="Arial" w:cs="Times New Roman"/>
          <w:sz w:val="24"/>
          <w:szCs w:val="24"/>
          <w:lang w:eastAsia="ru-RU"/>
        </w:rPr>
        <w:t>и</w:t>
      </w:r>
      <w:proofErr w:type="gramEnd"/>
      <w:r w:rsidRPr="0074128E">
        <w:rPr>
          <w:rStyle w:val="11"/>
          <w:rFonts w:ascii="Arial" w:hAnsi="Arial" w:cs="Times New Roman"/>
          <w:sz w:val="24"/>
          <w:szCs w:val="24"/>
          <w:lang w:eastAsia="ru-RU"/>
        </w:rPr>
        <w:t xml:space="preserve"> договора безвозмездной передачи; </w:t>
      </w:r>
      <w:r w:rsidRPr="0074128E">
        <w:rPr>
          <w:rFonts w:ascii="Arial" w:hAnsi="Arial" w:cs="Times New Roman"/>
          <w:sz w:val="24"/>
          <w:szCs w:val="24"/>
          <w:lang w:eastAsia="ru-RU"/>
        </w:rPr>
        <w:t>с обязательной ссылкой на положения подраздела 2.9 Регламента, являющиеся основанием для отказа.</w:t>
      </w:r>
    </w:p>
    <w:p w:rsidR="00A85809" w:rsidRPr="0074128E" w:rsidRDefault="00A85809" w:rsidP="00D23C2C">
      <w:pPr>
        <w:pStyle w:val="afc"/>
        <w:suppressAutoHyphens/>
        <w:spacing w:after="0" w:line="240" w:lineRule="auto"/>
        <w:ind w:firstLine="709"/>
      </w:pPr>
      <w:r w:rsidRPr="0074128E">
        <w:rPr>
          <w:color w:val="000000"/>
        </w:rPr>
        <w:t>Отказ в предоставлении муниципальной услуги не препятствует повторной подаче документов при устранении причины (основания) для отказа;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sz w:val="24"/>
          <w:szCs w:val="24"/>
          <w:lang w:eastAsia="ru-RU"/>
        </w:rPr>
        <w:t>3) передает проекты документов, указанных в подпункте 2 настоящего пункта (далее - проекты договоров (соглашений) и/или уведомлений), на утверждение (подписание) главе муниципального образования.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lastRenderedPageBreak/>
        <w:t>3.3.4. Проекты договоров (соглашений) и/или уведомлений подлежат подписанию главой муниципального образования</w:t>
      </w:r>
      <w:r w:rsidR="00B91DB1" w:rsidRPr="0074128E">
        <w:rPr>
          <w:rFonts w:ascii="Arial" w:hAnsi="Arial" w:cs="Times New Roman"/>
          <w:sz w:val="24"/>
          <w:szCs w:val="24"/>
          <w:vertAlign w:val="superscript"/>
          <w:lang w:eastAsia="ru-RU"/>
        </w:rPr>
        <w:t xml:space="preserve"> </w:t>
      </w:r>
      <w:r w:rsidRPr="0074128E">
        <w:rPr>
          <w:rFonts w:ascii="Arial" w:hAnsi="Arial" w:cs="Times New Roman"/>
          <w:sz w:val="24"/>
          <w:szCs w:val="24"/>
          <w:lang w:eastAsia="ru-RU"/>
        </w:rPr>
        <w:t>в течение 1 рабочего дня со дня поступления к нему указанных документов.</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Сотрудник Отдела не позднее 1 рабочего дня со дня подписания главой муниципального образования проектов </w:t>
      </w:r>
      <w:r w:rsidRPr="0074128E">
        <w:rPr>
          <w:rStyle w:val="11"/>
          <w:rFonts w:ascii="Arial" w:hAnsi="Arial" w:cs="Times New Roman"/>
          <w:sz w:val="24"/>
          <w:szCs w:val="24"/>
          <w:lang w:eastAsia="ru-RU"/>
        </w:rPr>
        <w:t>договоров (соглашений) и/или уведомлений</w:t>
      </w:r>
      <w:r w:rsidRPr="0074128E">
        <w:rPr>
          <w:rFonts w:ascii="Arial" w:hAnsi="Arial" w:cs="Times New Roman"/>
          <w:sz w:val="24"/>
          <w:szCs w:val="24"/>
          <w:lang w:eastAsia="ru-RU"/>
        </w:rPr>
        <w:t xml:space="preserve"> обеспечивает их регистрацию. Уведомления направляются заявителю (представителю заявителя) способом получения результата услуги, указанным в заявлении. Проекты договоров (соглашений) направляются в МФЦ для подписания заявителем (представителем заявителя) и вручению ему его экземпляров вне зависимости от способа поступления заявления о предоставлении муниципальной услуги. Направление уведомлений и проектов договоров (соглашений) должно быть осуществлено не позднее 1 рабочего дня со дня их подписания главой муниципального образования.</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Дата выдачи (направления) результата услуги и его содержание фиксируются в журнале входящей документации.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3.3.5. Результатом исполнения административной процедуры является направление заявителю (представителю заявителя) либо в МФЦ договоров (соглашений) и/или уведомлений в соответствии с выбранным в заявлении способом предоставления результата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3.3.6. Фиксация результата административной процедуры осуществляется путем занесения информации в журнал входящей документации.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3.3.7. Вся информация, полученная в ходе предоставления муниципальной услуги от заявителя (представителя заявителя) и/или в результате межведомственного взаимодействия, формируется в приватизационное дело.</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3.3.8. Ответственными за выполнение административной процедуры являются сотрудник Отдела.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3.3.9. Критерием для выдачи (направления) </w:t>
      </w:r>
      <w:r w:rsidRPr="0074128E">
        <w:rPr>
          <w:rStyle w:val="11"/>
          <w:rFonts w:ascii="Arial" w:hAnsi="Arial" w:cs="Times New Roman"/>
          <w:sz w:val="24"/>
          <w:szCs w:val="24"/>
          <w:lang w:eastAsia="ru-RU"/>
        </w:rPr>
        <w:t>договоров (соглашений) и/или уведомлений</w:t>
      </w:r>
      <w:r w:rsidRPr="0074128E">
        <w:rPr>
          <w:rFonts w:ascii="Arial" w:hAnsi="Arial" w:cs="Times New Roman"/>
          <w:sz w:val="24"/>
          <w:szCs w:val="24"/>
          <w:lang w:eastAsia="ru-RU"/>
        </w:rPr>
        <w:t xml:space="preserve"> заявителю (представителю заявителя) является поступление сотруднику Отдела результата муниципальной услуги, подписанного главой муниципального образования.</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b/>
          <w:bCs/>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A85809" w:rsidRPr="0074128E" w:rsidRDefault="00A85809" w:rsidP="00D23C2C">
      <w:pPr>
        <w:suppressAutoHyphens/>
        <w:ind w:firstLine="709"/>
      </w:pPr>
      <w:r w:rsidRPr="0074128E">
        <w:rPr>
          <w:color w:val="000000"/>
        </w:rPr>
        <w:t xml:space="preserve">3.4.1.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w:t>
      </w:r>
      <w:r w:rsidRPr="0074128E">
        <w:t>(представитель заявителя)</w:t>
      </w:r>
      <w:r w:rsidRPr="0074128E">
        <w:rPr>
          <w:color w:val="000000"/>
        </w:rPr>
        <w:t xml:space="preserve"> может подать заявление об исправлении допущенных опечаток и (или) ошибок.</w:t>
      </w:r>
      <w:r w:rsidRPr="0074128E">
        <w:rPr>
          <w:color w:val="1C1C1C"/>
        </w:rPr>
        <w:t xml:space="preserve"> Прием и регистрация заявления об исправлении технической ошибки и подтверждающих документов осуществляется</w:t>
      </w:r>
      <w:r w:rsidRPr="0074128E">
        <w:t> в порядке и сроки, установленные подразделами 2.13, 3.2</w:t>
      </w:r>
      <w:r w:rsidR="00B91DB1" w:rsidRPr="0074128E">
        <w:t xml:space="preserve"> </w:t>
      </w:r>
      <w:r w:rsidRPr="0074128E">
        <w:rPr>
          <w:color w:val="1C1C1C"/>
        </w:rPr>
        <w:t>Регламента</w:t>
      </w:r>
      <w:r w:rsidRPr="0074128E">
        <w:rPr>
          <w:color w:val="000000"/>
        </w:rPr>
        <w:t>.</w:t>
      </w:r>
    </w:p>
    <w:p w:rsidR="00A85809" w:rsidRPr="0074128E" w:rsidRDefault="00A85809" w:rsidP="00D23C2C">
      <w:pPr>
        <w:suppressAutoHyphens/>
        <w:ind w:firstLine="709"/>
      </w:pPr>
      <w:r w:rsidRPr="0074128E">
        <w:rPr>
          <w:color w:val="000000"/>
        </w:rPr>
        <w:t xml:space="preserve">3.4.2. При обращении с заявлением об исправлении допущенных опечаток и (или) ошибок заявитель </w:t>
      </w:r>
      <w:r w:rsidRPr="0074128E">
        <w:t>(представитель заявителя)</w:t>
      </w:r>
      <w:r w:rsidRPr="0074128E">
        <w:rPr>
          <w:color w:val="000000"/>
        </w:rPr>
        <w:t xml:space="preserve"> представляет:</w:t>
      </w:r>
    </w:p>
    <w:p w:rsidR="00A85809" w:rsidRPr="0074128E" w:rsidRDefault="00A85809" w:rsidP="00D23C2C">
      <w:pPr>
        <w:suppressAutoHyphens/>
        <w:ind w:firstLine="709"/>
      </w:pPr>
      <w:r w:rsidRPr="0074128E">
        <w:rPr>
          <w:color w:val="000000"/>
        </w:rPr>
        <w:t>1) заявление об исправлении допущенных опечаток и (или) ошибок по форме, согласно Приложению № 5 к настоящему Регламенту;</w:t>
      </w:r>
    </w:p>
    <w:p w:rsidR="00A85809" w:rsidRPr="0074128E" w:rsidRDefault="00A85809" w:rsidP="00D23C2C">
      <w:pPr>
        <w:suppressAutoHyphens/>
        <w:ind w:firstLine="709"/>
      </w:pPr>
      <w:r w:rsidRPr="0074128E">
        <w:rPr>
          <w:color w:val="000000"/>
        </w:rPr>
        <w:t>2) документы, имеющие юридическую силу, свидетельствующие о наличии опечаток и (или) ошибок и содержащие правильные данные;</w:t>
      </w:r>
    </w:p>
    <w:p w:rsidR="00A85809" w:rsidRPr="0074128E" w:rsidRDefault="00A85809" w:rsidP="00D23C2C">
      <w:pPr>
        <w:suppressAutoHyphens/>
        <w:ind w:firstLine="709"/>
      </w:pPr>
      <w:r w:rsidRPr="0074128E">
        <w:rPr>
          <w:color w:val="000000"/>
        </w:rPr>
        <w:t>3) выданный результат предоставления муниципальной услуги, в котором содержится опечатка и (или) ошибка.</w:t>
      </w:r>
    </w:p>
    <w:p w:rsidR="00A85809" w:rsidRPr="0074128E" w:rsidRDefault="00A85809" w:rsidP="00D23C2C">
      <w:pPr>
        <w:suppressAutoHyphens/>
        <w:ind w:firstLine="709"/>
      </w:pPr>
      <w:r w:rsidRPr="0074128E">
        <w:rPr>
          <w:color w:val="000000"/>
        </w:rPr>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A85809" w:rsidRPr="0074128E" w:rsidRDefault="00A85809" w:rsidP="00D23C2C">
      <w:pPr>
        <w:suppressAutoHyphens/>
        <w:ind w:firstLine="709"/>
      </w:pPr>
      <w:r w:rsidRPr="0074128E">
        <w:rPr>
          <w:color w:val="000000"/>
        </w:rPr>
        <w:lastRenderedPageBreak/>
        <w:t>3.4.4. Администрация</w:t>
      </w:r>
      <w:r w:rsidRPr="0074128E">
        <w:t xml:space="preserve"> при получении указанного заявления,</w:t>
      </w:r>
      <w:r w:rsidR="00B91DB1" w:rsidRPr="0074128E">
        <w:t xml:space="preserve"> </w:t>
      </w:r>
      <w:r w:rsidRPr="0074128E">
        <w:t xml:space="preserve">рассматривает необходимость внесения соответствующих изменений в документы, являющиеся результатом предоставления муниципальной услуги. </w:t>
      </w:r>
    </w:p>
    <w:p w:rsidR="00A85809" w:rsidRPr="0074128E" w:rsidRDefault="00A85809" w:rsidP="00D23C2C">
      <w:pPr>
        <w:suppressAutoHyphens/>
        <w:ind w:firstLine="709"/>
      </w:pPr>
      <w:r w:rsidRPr="0074128E">
        <w:t xml:space="preserve">3.4.5. Администрация обеспечивает устранение опечаток и ошибок в документах, являющихся результатом предоставления муниципальной услуги </w:t>
      </w:r>
      <w:r w:rsidRPr="0074128E">
        <w:rPr>
          <w:color w:val="000000"/>
        </w:rPr>
        <w:t>и</w:t>
      </w:r>
      <w:r w:rsidRPr="0074128E">
        <w:t xml:space="preserve"> </w:t>
      </w:r>
      <w:r w:rsidRPr="0074128E">
        <w:rPr>
          <w:color w:val="000000"/>
        </w:rPr>
        <w:t>направление (выдача) заявителю способом, указанным в заявлении об исправлении допущенных опечаток и (или) ошибок,</w:t>
      </w:r>
      <w:r w:rsidR="00B91DB1" w:rsidRPr="0074128E">
        <w:rPr>
          <w:color w:val="000000"/>
        </w:rPr>
        <w:t xml:space="preserve"> </w:t>
      </w:r>
      <w:r w:rsidRPr="0074128E">
        <w:t xml:space="preserve">в срок, не превышающий 3-х рабочих дней со дня, следующего за днем регистрации </w:t>
      </w:r>
      <w:r w:rsidRPr="0074128E">
        <w:rPr>
          <w:color w:val="000000"/>
        </w:rPr>
        <w:t>заявления об исправлении допущенных опечаток и (или) ошибок.</w:t>
      </w:r>
    </w:p>
    <w:p w:rsidR="00A85809" w:rsidRPr="0074128E" w:rsidRDefault="00A85809" w:rsidP="00D23C2C">
      <w:pPr>
        <w:suppressAutoHyphens/>
        <w:ind w:firstLine="709"/>
      </w:pPr>
      <w:proofErr w:type="gramStart"/>
      <w:r w:rsidRPr="0074128E">
        <w:rPr>
          <w:rStyle w:val="11"/>
          <w:color w:val="000000"/>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3-х рабочих дней со дня, следующего за днем</w:t>
      </w:r>
      <w:proofErr w:type="gramEnd"/>
      <w:r w:rsidRPr="0074128E">
        <w:rPr>
          <w:rStyle w:val="11"/>
          <w:color w:val="000000"/>
        </w:rPr>
        <w:t xml:space="preserve"> регистрации заявления об исправлении допущенных опечаток и (или) ошибок.</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b/>
          <w:bCs/>
          <w:sz w:val="24"/>
          <w:szCs w:val="24"/>
          <w:lang w:val="en-US" w:eastAsia="ru-RU"/>
        </w:rPr>
        <w:t>IV</w:t>
      </w:r>
      <w:r w:rsidRPr="0074128E">
        <w:rPr>
          <w:rStyle w:val="11"/>
          <w:rFonts w:ascii="Arial" w:hAnsi="Arial" w:cs="Times New Roman"/>
          <w:b/>
          <w:bCs/>
          <w:sz w:val="24"/>
          <w:szCs w:val="24"/>
          <w:lang w:eastAsia="ru-RU"/>
        </w:rPr>
        <w:t>. Формы контроля за предоставлением муниципальной услуги</w:t>
      </w:r>
    </w:p>
    <w:p w:rsidR="00A85809" w:rsidRPr="0074128E" w:rsidRDefault="00A85809" w:rsidP="00D23C2C">
      <w:pPr>
        <w:pStyle w:val="22"/>
        <w:spacing w:after="0" w:line="240" w:lineRule="auto"/>
        <w:ind w:firstLine="709"/>
        <w:contextualSpacing/>
        <w:jc w:val="both"/>
        <w:rPr>
          <w:rFonts w:ascii="Arial" w:hAnsi="Arial" w:cs="Times New Roman"/>
          <w:b/>
          <w:bCs/>
          <w:sz w:val="24"/>
          <w:szCs w:val="24"/>
          <w:lang w:eastAsia="ru-RU"/>
        </w:rPr>
      </w:pPr>
    </w:p>
    <w:p w:rsidR="00A85809" w:rsidRPr="0074128E" w:rsidRDefault="00A85809" w:rsidP="00D23C2C">
      <w:pPr>
        <w:pStyle w:val="22"/>
        <w:tabs>
          <w:tab w:val="left" w:pos="3165"/>
        </w:tabs>
        <w:spacing w:after="0" w:line="240" w:lineRule="auto"/>
        <w:ind w:firstLine="709"/>
        <w:contextualSpacing/>
        <w:jc w:val="both"/>
        <w:rPr>
          <w:rFonts w:cs="Times New Roman"/>
          <w:sz w:val="24"/>
          <w:szCs w:val="24"/>
          <w:lang w:eastAsia="ru-RU"/>
        </w:rPr>
      </w:pPr>
      <w:r w:rsidRPr="0074128E">
        <w:rPr>
          <w:rFonts w:ascii="Arial" w:hAnsi="Arial" w:cs="Times New Roman"/>
          <w:b/>
          <w:bCs/>
          <w:color w:val="000000"/>
          <w:sz w:val="24"/>
          <w:szCs w:val="24"/>
          <w:lang w:eastAsia="ru-RU"/>
        </w:rPr>
        <w:t>4.1. </w:t>
      </w:r>
      <w:r w:rsidRPr="0074128E">
        <w:rPr>
          <w:rFonts w:ascii="Arial" w:hAnsi="Arial" w:cs="Times New Roman"/>
          <w:b/>
          <w:bCs/>
          <w:sz w:val="24"/>
          <w:szCs w:val="24"/>
          <w:lang w:eastAsia="ru-RU"/>
        </w:rPr>
        <w:t xml:space="preserve">Порядок осуществления текущего </w:t>
      </w:r>
      <w:proofErr w:type="gramStart"/>
      <w:r w:rsidRPr="0074128E">
        <w:rPr>
          <w:rFonts w:ascii="Arial" w:hAnsi="Arial" w:cs="Times New Roman"/>
          <w:b/>
          <w:bCs/>
          <w:sz w:val="24"/>
          <w:szCs w:val="24"/>
          <w:lang w:eastAsia="ru-RU"/>
        </w:rPr>
        <w:t>контроля за</w:t>
      </w:r>
      <w:proofErr w:type="gramEnd"/>
      <w:r w:rsidRPr="0074128E">
        <w:rPr>
          <w:rFonts w:ascii="Arial" w:hAnsi="Arial" w:cs="Times New Roman"/>
          <w:b/>
          <w:bCs/>
          <w:sz w:val="24"/>
          <w:szCs w:val="24"/>
          <w:lang w:eastAsia="ru-RU"/>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 xml:space="preserve">Текущий </w:t>
      </w:r>
      <w:proofErr w:type="gramStart"/>
      <w:r w:rsidRPr="0074128E">
        <w:rPr>
          <w:rFonts w:ascii="Arial" w:hAnsi="Arial" w:cs="Times New Roman"/>
          <w:color w:val="000000"/>
          <w:sz w:val="24"/>
          <w:szCs w:val="24"/>
          <w:lang w:eastAsia="ru-RU"/>
        </w:rPr>
        <w:t>контроль за</w:t>
      </w:r>
      <w:proofErr w:type="gramEnd"/>
      <w:r w:rsidRPr="0074128E">
        <w:rPr>
          <w:rFonts w:ascii="Arial" w:hAnsi="Arial" w:cs="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 xml:space="preserve">Текущий контроль осуществляется путем </w:t>
      </w:r>
      <w:proofErr w:type="gramStart"/>
      <w:r w:rsidRPr="0074128E">
        <w:rPr>
          <w:rFonts w:ascii="Arial" w:hAnsi="Arial" w:cs="Times New Roman"/>
          <w:color w:val="000000"/>
          <w:sz w:val="24"/>
          <w:szCs w:val="24"/>
          <w:lang w:eastAsia="ru-RU"/>
        </w:rPr>
        <w:t>проведения</w:t>
      </w:r>
      <w:proofErr w:type="gramEnd"/>
      <w:r w:rsidRPr="0074128E">
        <w:rPr>
          <w:rFonts w:ascii="Arial" w:hAnsi="Arial" w:cs="Times New Roman"/>
          <w:color w:val="000000"/>
          <w:sz w:val="24"/>
          <w:szCs w:val="24"/>
          <w:lang w:eastAsia="ru-RU"/>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color w:val="000000"/>
          <w:sz w:val="24"/>
          <w:szCs w:val="24"/>
          <w:lang w:eastAsia="ru-RU"/>
        </w:rPr>
        <w:t>Периодичность осуществления текущего контроля устанавливается распоряжением Администрации.</w:t>
      </w:r>
    </w:p>
    <w:p w:rsidR="00A85809" w:rsidRPr="0074128E" w:rsidRDefault="00A85809" w:rsidP="00D23C2C">
      <w:pPr>
        <w:pStyle w:val="22"/>
        <w:spacing w:after="0" w:line="240" w:lineRule="auto"/>
        <w:ind w:firstLine="709"/>
        <w:contextualSpacing/>
        <w:jc w:val="both"/>
        <w:rPr>
          <w:rFonts w:ascii="Arial" w:hAnsi="Arial" w:cs="Times New Roman"/>
          <w:color w:val="000000"/>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4128E">
        <w:rPr>
          <w:rFonts w:ascii="Arial" w:hAnsi="Arial" w:cs="Times New Roman"/>
          <w:b/>
          <w:bCs/>
          <w:color w:val="000000"/>
          <w:sz w:val="24"/>
          <w:szCs w:val="24"/>
          <w:lang w:eastAsia="ru-RU"/>
        </w:rPr>
        <w:t>контроля за</w:t>
      </w:r>
      <w:proofErr w:type="gramEnd"/>
      <w:r w:rsidRPr="0074128E">
        <w:rPr>
          <w:rFonts w:ascii="Arial" w:hAnsi="Arial" w:cs="Times New Roman"/>
          <w:b/>
          <w:bCs/>
          <w:color w:val="000000"/>
          <w:sz w:val="24"/>
          <w:szCs w:val="24"/>
          <w:lang w:eastAsia="ru-RU"/>
        </w:rPr>
        <w:t xml:space="preserve"> полнотой и качеством предоставления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 xml:space="preserve">Администрация организует и осуществляет </w:t>
      </w:r>
      <w:proofErr w:type="gramStart"/>
      <w:r w:rsidRPr="0074128E">
        <w:rPr>
          <w:rFonts w:ascii="Arial" w:hAnsi="Arial" w:cs="Times New Roman"/>
          <w:sz w:val="24"/>
          <w:szCs w:val="24"/>
          <w:lang w:eastAsia="ru-RU"/>
        </w:rPr>
        <w:t>контроль за</w:t>
      </w:r>
      <w:proofErr w:type="gramEnd"/>
      <w:r w:rsidRPr="0074128E">
        <w:rPr>
          <w:rFonts w:ascii="Arial" w:hAnsi="Arial" w:cs="Times New Roman"/>
          <w:sz w:val="24"/>
          <w:szCs w:val="24"/>
          <w:lang w:eastAsia="ru-RU"/>
        </w:rPr>
        <w:t xml:space="preserve"> предоставлением муниципальной услуги.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proofErr w:type="gramStart"/>
      <w:r w:rsidRPr="0074128E">
        <w:rPr>
          <w:rFonts w:ascii="Arial" w:hAnsi="Arial" w:cs="Times New Roman"/>
          <w:sz w:val="24"/>
          <w:szCs w:val="24"/>
          <w:lang w:eastAsia="ru-RU"/>
        </w:rPr>
        <w:t>Контроль за</w:t>
      </w:r>
      <w:proofErr w:type="gramEnd"/>
      <w:r w:rsidRPr="0074128E">
        <w:rPr>
          <w:rFonts w:ascii="Arial" w:hAnsi="Arial" w:cs="Times New Roman"/>
          <w:sz w:val="24"/>
          <w:szCs w:val="24"/>
          <w:lang w:eastAsia="ru-RU"/>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(представителей заявителей), рассмотрение, принятие решений и подготовку ответов на обращения </w:t>
      </w:r>
      <w:r w:rsidRPr="0074128E">
        <w:rPr>
          <w:rFonts w:ascii="Arial" w:hAnsi="Arial" w:cs="Times New Roman"/>
          <w:sz w:val="24"/>
          <w:szCs w:val="24"/>
          <w:lang w:eastAsia="ru-RU"/>
        </w:rPr>
        <w:lastRenderedPageBreak/>
        <w:t>заявителей (представителей заявителей), содержащих жалобы на решения, действия (бездействие) сотрудников Администрации.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sz w:val="24"/>
          <w:szCs w:val="24"/>
          <w:lang w:eastAsia="ru-RU"/>
        </w:rPr>
        <w:t>Проверки полноты и качества предоставления муниципальной услуги осуществляются на основании распоряжения Администрации.</w:t>
      </w: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Fonts w:ascii="Arial" w:hAnsi="Arial" w:cs="Times New Roman"/>
          <w:sz w:val="24"/>
          <w:szCs w:val="24"/>
          <w:lang w:eastAsia="ru-RU"/>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A85809" w:rsidRPr="0074128E" w:rsidRDefault="00A85809" w:rsidP="00D23C2C">
      <w:pPr>
        <w:pStyle w:val="22"/>
        <w:spacing w:after="0" w:line="240" w:lineRule="auto"/>
        <w:ind w:firstLine="709"/>
        <w:contextualSpacing/>
        <w:jc w:val="both"/>
        <w:rPr>
          <w:rFonts w:ascii="Arial" w:hAnsi="Arial" w:cs="Times New Roman"/>
          <w:sz w:val="24"/>
          <w:szCs w:val="24"/>
          <w:lang w:eastAsia="ru-RU"/>
        </w:rPr>
      </w:pPr>
    </w:p>
    <w:p w:rsidR="00A85809" w:rsidRPr="0074128E" w:rsidRDefault="00A85809" w:rsidP="00D23C2C">
      <w:pPr>
        <w:pStyle w:val="22"/>
        <w:spacing w:after="0" w:line="240" w:lineRule="auto"/>
        <w:ind w:firstLine="709"/>
        <w:contextualSpacing/>
        <w:jc w:val="both"/>
        <w:rPr>
          <w:rFonts w:cs="Times New Roman"/>
          <w:sz w:val="24"/>
          <w:szCs w:val="24"/>
          <w:lang w:eastAsia="ru-RU"/>
        </w:rPr>
      </w:pPr>
      <w:r w:rsidRPr="0074128E">
        <w:rPr>
          <w:rStyle w:val="11"/>
          <w:rFonts w:ascii="Arial" w:hAnsi="Arial" w:cs="Times New Roman"/>
          <w:b/>
          <w:bCs/>
          <w:sz w:val="24"/>
          <w:szCs w:val="24"/>
          <w:lang w:val="en-US" w:eastAsia="ru-RU"/>
        </w:rPr>
        <w:t>V</w:t>
      </w:r>
      <w:r w:rsidRPr="0074128E">
        <w:rPr>
          <w:rStyle w:val="11"/>
          <w:rFonts w:ascii="Arial" w:hAnsi="Arial" w:cs="Times New Roman"/>
          <w:b/>
          <w:bCs/>
          <w:sz w:val="24"/>
          <w:szCs w:val="24"/>
          <w:lang w:eastAsia="ru-RU"/>
        </w:rPr>
        <w:t xml:space="preserve">. </w:t>
      </w:r>
      <w:r w:rsidRPr="0074128E">
        <w:rPr>
          <w:rStyle w:val="11"/>
          <w:rFonts w:ascii="Arial" w:hAnsi="Arial" w:cs="Times New Roman"/>
          <w:b/>
          <w:bCs/>
          <w:color w:val="000000"/>
          <w:sz w:val="24"/>
          <w:szCs w:val="24"/>
          <w:lang w:eastAsia="ru-RU"/>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85809" w:rsidRPr="0074128E" w:rsidRDefault="00A85809" w:rsidP="00D23C2C">
      <w:pPr>
        <w:suppressAutoHyphens/>
        <w:ind w:firstLine="709"/>
        <w:contextualSpacing/>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5.1. </w:t>
      </w:r>
      <w:proofErr w:type="gramStart"/>
      <w:r w:rsidRPr="0074128E">
        <w:rPr>
          <w:rFonts w:ascii="Arial" w:hAnsi="Arial" w:cs="Times New Roman"/>
          <w:sz w:val="24"/>
          <w:szCs w:val="24"/>
          <w:lang w:eastAsia="ru-RU"/>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4E7213" w:rsidRPr="0074128E" w:rsidRDefault="004E7213" w:rsidP="004E7213">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5.2. 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 (</w:t>
      </w:r>
      <w:r w:rsidRPr="0074128E">
        <w:rPr>
          <w:rFonts w:ascii="Arial" w:hAnsi="Arial"/>
          <w:sz w:val="24"/>
          <w:szCs w:val="24"/>
        </w:rPr>
        <w:t xml:space="preserve">в редакции постановления от </w:t>
      </w:r>
      <w:hyperlink r:id="rId24" w:tgtFrame="ChangingDocument" w:history="1">
        <w:r w:rsidRPr="0074128E">
          <w:rPr>
            <w:rStyle w:val="ac"/>
            <w:rFonts w:ascii="Arial" w:hAnsi="Arial"/>
            <w:sz w:val="24"/>
            <w:szCs w:val="24"/>
          </w:rPr>
          <w:t>24.10.2024 №32</w:t>
        </w:r>
      </w:hyperlink>
      <w:r w:rsidRPr="0074128E">
        <w:rPr>
          <w:rFonts w:ascii="Arial" w:hAnsi="Arial"/>
          <w:sz w:val="24"/>
          <w:szCs w:val="24"/>
        </w:rPr>
        <w:t>)</w:t>
      </w:r>
    </w:p>
    <w:p w:rsidR="00A85809" w:rsidRPr="0074128E" w:rsidRDefault="00A85809" w:rsidP="00D23C2C">
      <w:pPr>
        <w:pStyle w:val="22"/>
        <w:spacing w:after="0" w:line="240" w:lineRule="auto"/>
        <w:ind w:firstLine="709"/>
        <w:jc w:val="both"/>
        <w:rPr>
          <w:rFonts w:cs="Times New Roman"/>
          <w:sz w:val="24"/>
          <w:szCs w:val="24"/>
          <w:lang w:eastAsia="ru-RU"/>
        </w:rPr>
      </w:pP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а) заместителю Главы сельского поселения, координирующему и контролирующему деятельность Отдела, на решения или (и) действия (бездействие) должностных лиц Отдела;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Style w:val="11"/>
          <w:rFonts w:ascii="Arial" w:hAnsi="Arial" w:cs="Times New Roman"/>
          <w:color w:val="000000"/>
          <w:sz w:val="24"/>
          <w:szCs w:val="24"/>
          <w:lang w:eastAsia="ru-RU"/>
        </w:rPr>
        <w:t>б) Главе муниципального образования на решения и действия (бездействие) заместителя Главы сельского поселения, координирующего и контролирующего деятельность Отдела;</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в) директору МФЦ на решения или (и) действия (бездействие) сотрудников МФЦ.</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5.3. Информация о порядке подачи и рассмотрения жалобы размещается на</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сайте Администрации в сети «Интернет»,</w:t>
      </w:r>
      <w:r w:rsidR="00B91DB1" w:rsidRPr="0074128E">
        <w:rPr>
          <w:rFonts w:ascii="Arial" w:hAnsi="Arial" w:cs="Times New Roman"/>
          <w:sz w:val="24"/>
          <w:szCs w:val="24"/>
          <w:lang w:eastAsia="ru-RU"/>
        </w:rPr>
        <w:t xml:space="preserve"> </w:t>
      </w:r>
      <w:r w:rsidRPr="0074128E">
        <w:rPr>
          <w:rFonts w:ascii="Arial" w:hAnsi="Arial" w:cs="Times New Roman"/>
          <w:sz w:val="24"/>
          <w:szCs w:val="24"/>
          <w:lang w:eastAsia="ru-RU"/>
        </w:rPr>
        <w:t>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A85809" w:rsidRPr="0074128E" w:rsidRDefault="00A85809" w:rsidP="00D23C2C">
      <w:pPr>
        <w:pStyle w:val="22"/>
        <w:spacing w:after="0" w:line="240" w:lineRule="auto"/>
        <w:ind w:firstLine="709"/>
        <w:jc w:val="both"/>
        <w:rPr>
          <w:rFonts w:cs="Times New Roman"/>
          <w:sz w:val="24"/>
          <w:szCs w:val="24"/>
          <w:lang w:eastAsia="ru-RU"/>
        </w:rPr>
      </w:pPr>
      <w:r w:rsidRPr="0074128E">
        <w:rPr>
          <w:rFonts w:ascii="Arial" w:hAnsi="Arial" w:cs="Times New Roman"/>
          <w:sz w:val="24"/>
          <w:szCs w:val="24"/>
          <w:lang w:eastAsia="ru-RU"/>
        </w:rPr>
        <w:t>Федеральным законом от 27 июля 2010г. № 210-ФЗ «Об организации предоставления государственных и муниципальных услуг»;</w:t>
      </w:r>
    </w:p>
    <w:p w:rsidR="00A85809" w:rsidRPr="0074128E" w:rsidRDefault="00A85809" w:rsidP="00D23C2C">
      <w:pPr>
        <w:suppressAutoHyphens/>
        <w:ind w:firstLine="709"/>
      </w:pPr>
      <w:proofErr w:type="gramStart"/>
      <w:r w:rsidRPr="0074128E">
        <w:rPr>
          <w:rStyle w:val="11"/>
          <w:color w:val="000000"/>
        </w:rPr>
        <w:t>Постановлением администрации муниципального образования поселок Боровский от 23.07.2019 № 55 «Об утверждении порядке подачи и рассмотрения жалоб на нарушение порядка предоставления муниципальных услуг администрацией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предоставляющих муниципальные услуги.</w:t>
      </w:r>
      <w:proofErr w:type="gramEnd"/>
    </w:p>
    <w:p w:rsidR="00A85809" w:rsidRPr="0074128E" w:rsidRDefault="00A85809" w:rsidP="00D23C2C">
      <w:pPr>
        <w:pStyle w:val="22"/>
        <w:spacing w:after="0" w:line="240" w:lineRule="auto"/>
        <w:jc w:val="both"/>
        <w:rPr>
          <w:rFonts w:ascii="Arial" w:hAnsi="Arial" w:cs="Times New Roman"/>
          <w:sz w:val="24"/>
          <w:szCs w:val="24"/>
          <w:lang w:eastAsia="ru-RU"/>
        </w:rPr>
      </w:pPr>
    </w:p>
    <w:p w:rsidR="00A85809" w:rsidRPr="0074128E" w:rsidRDefault="00A85809" w:rsidP="00D23C2C">
      <w:pPr>
        <w:pStyle w:val="22"/>
        <w:spacing w:after="0" w:line="240" w:lineRule="auto"/>
        <w:jc w:val="right"/>
        <w:rPr>
          <w:rFonts w:cs="Times New Roman"/>
          <w:sz w:val="24"/>
          <w:szCs w:val="24"/>
          <w:lang w:eastAsia="ru-RU"/>
        </w:rPr>
      </w:pPr>
      <w:r w:rsidRPr="0074128E">
        <w:rPr>
          <w:rFonts w:ascii="Arial" w:hAnsi="Arial" w:cs="Times New Roman"/>
          <w:sz w:val="24"/>
          <w:szCs w:val="24"/>
          <w:lang w:eastAsia="ru-RU"/>
        </w:rPr>
        <w:t>Приложение 1</w:t>
      </w:r>
    </w:p>
    <w:p w:rsidR="00A85809" w:rsidRPr="0074128E" w:rsidRDefault="00A85809" w:rsidP="00D23C2C">
      <w:pPr>
        <w:pStyle w:val="22"/>
        <w:spacing w:after="0" w:line="240" w:lineRule="auto"/>
        <w:jc w:val="right"/>
        <w:rPr>
          <w:rFonts w:cs="Times New Roman"/>
          <w:sz w:val="24"/>
          <w:szCs w:val="24"/>
          <w:lang w:eastAsia="ru-RU"/>
        </w:rPr>
      </w:pPr>
      <w:r w:rsidRPr="0074128E">
        <w:rPr>
          <w:rFonts w:ascii="Arial" w:hAnsi="Arial" w:cs="Times New Roman"/>
          <w:sz w:val="24"/>
          <w:szCs w:val="24"/>
          <w:lang w:eastAsia="ru-RU"/>
        </w:rPr>
        <w:lastRenderedPageBreak/>
        <w:t>к Регламенту</w:t>
      </w:r>
    </w:p>
    <w:p w:rsidR="00A85809" w:rsidRPr="0074128E" w:rsidRDefault="00A85809">
      <w:pPr>
        <w:pStyle w:val="ConsPlusNormal"/>
        <w:contextualSpacing/>
        <w:jc w:val="both"/>
        <w:rPr>
          <w:rFonts w:ascii="Arial" w:hAnsi="Arial" w:cs="Arial"/>
        </w:rPr>
      </w:pPr>
    </w:p>
    <w:p w:rsidR="00A85809" w:rsidRPr="0074128E" w:rsidRDefault="00A85809" w:rsidP="00D23C2C">
      <w:pPr>
        <w:pStyle w:val="Table0"/>
        <w:jc w:val="right"/>
      </w:pPr>
      <w:r w:rsidRPr="0074128E">
        <w:t>В_______________________________________</w:t>
      </w:r>
    </w:p>
    <w:p w:rsidR="00A85809" w:rsidRPr="0074128E" w:rsidRDefault="00A85809" w:rsidP="00D23C2C">
      <w:pPr>
        <w:pStyle w:val="Table0"/>
        <w:jc w:val="right"/>
      </w:pPr>
      <w:r w:rsidRPr="0074128E">
        <w:t>Администрации___________________________</w:t>
      </w:r>
    </w:p>
    <w:p w:rsidR="00A85809" w:rsidRPr="0074128E" w:rsidRDefault="00A85809" w:rsidP="00D23C2C">
      <w:pPr>
        <w:pStyle w:val="Table0"/>
        <w:jc w:val="right"/>
      </w:pPr>
      <w:r w:rsidRPr="0074128E">
        <w:t>Заявитель (заявители):</w:t>
      </w:r>
    </w:p>
    <w:p w:rsidR="00A85809" w:rsidRPr="0074128E" w:rsidRDefault="00A85809" w:rsidP="00D23C2C">
      <w:pPr>
        <w:pStyle w:val="Table"/>
        <w:jc w:val="right"/>
      </w:pPr>
      <w:r w:rsidRPr="0074128E">
        <w:t>1. _______________________________________</w:t>
      </w:r>
    </w:p>
    <w:p w:rsidR="00A85809" w:rsidRPr="0074128E" w:rsidRDefault="00B91DB1" w:rsidP="00D23C2C">
      <w:pPr>
        <w:pStyle w:val="Table"/>
        <w:jc w:val="right"/>
      </w:pPr>
      <w:r w:rsidRPr="0074128E">
        <w:t xml:space="preserve"> </w:t>
      </w:r>
      <w:r w:rsidR="00A85809" w:rsidRPr="0074128E">
        <w:t xml:space="preserve">фамилия, имя, отчество, дата и место </w:t>
      </w:r>
    </w:p>
    <w:p w:rsidR="00A85809" w:rsidRPr="0074128E" w:rsidRDefault="00B91DB1" w:rsidP="00D23C2C">
      <w:pPr>
        <w:pStyle w:val="Table"/>
        <w:jc w:val="right"/>
      </w:pPr>
      <w:r w:rsidRPr="0074128E">
        <w:t xml:space="preserve"> </w:t>
      </w:r>
      <w:r w:rsidR="00A85809" w:rsidRPr="0074128E">
        <w:t>рождения, реквизиты документа,</w:t>
      </w:r>
    </w:p>
    <w:p w:rsidR="00A85809" w:rsidRPr="0074128E" w:rsidRDefault="00B91DB1" w:rsidP="00D23C2C">
      <w:pPr>
        <w:pStyle w:val="Table"/>
        <w:jc w:val="right"/>
      </w:pPr>
      <w:r w:rsidRPr="0074128E">
        <w:t xml:space="preserve"> </w:t>
      </w:r>
      <w:r w:rsidR="00A85809" w:rsidRPr="0074128E">
        <w:t>_________________________________________</w:t>
      </w:r>
    </w:p>
    <w:p w:rsidR="00A85809" w:rsidRPr="0074128E" w:rsidRDefault="00B91DB1" w:rsidP="00D23C2C">
      <w:pPr>
        <w:pStyle w:val="Table"/>
        <w:jc w:val="right"/>
      </w:pPr>
      <w:r w:rsidRPr="0074128E">
        <w:t xml:space="preserve"> </w:t>
      </w:r>
      <w:proofErr w:type="gramStart"/>
      <w:r w:rsidR="00A85809" w:rsidRPr="0074128E">
        <w:t>удостоверяющего</w:t>
      </w:r>
      <w:proofErr w:type="gramEnd"/>
      <w:r w:rsidR="00A85809" w:rsidRPr="0074128E">
        <w:t xml:space="preserve"> личность</w:t>
      </w:r>
    </w:p>
    <w:p w:rsidR="00A85809" w:rsidRPr="0074128E" w:rsidRDefault="00B91DB1" w:rsidP="00D23C2C">
      <w:pPr>
        <w:pStyle w:val="Table"/>
        <w:jc w:val="right"/>
      </w:pPr>
      <w:r w:rsidRPr="0074128E">
        <w:t xml:space="preserve"> </w:t>
      </w:r>
      <w:proofErr w:type="gramStart"/>
      <w:r w:rsidR="00A85809" w:rsidRPr="0074128E">
        <w:t>(при его отсутствии - свидетельства</w:t>
      </w:r>
      <w:proofErr w:type="gramEnd"/>
    </w:p>
    <w:p w:rsidR="00A85809" w:rsidRPr="0074128E" w:rsidRDefault="00B91DB1" w:rsidP="00D23C2C">
      <w:pPr>
        <w:pStyle w:val="Table"/>
        <w:jc w:val="right"/>
      </w:pPr>
      <w:r w:rsidRPr="0074128E">
        <w:t xml:space="preserve"> </w:t>
      </w:r>
      <w:r w:rsidR="00A85809" w:rsidRPr="0074128E">
        <w:t>_________________________________________</w:t>
      </w:r>
    </w:p>
    <w:p w:rsidR="00A85809" w:rsidRPr="0074128E" w:rsidRDefault="00B91DB1" w:rsidP="00D23C2C">
      <w:pPr>
        <w:pStyle w:val="Table"/>
        <w:jc w:val="right"/>
      </w:pPr>
      <w:r w:rsidRPr="0074128E">
        <w:t xml:space="preserve"> </w:t>
      </w:r>
      <w:r w:rsidR="00A85809" w:rsidRPr="0074128E">
        <w:t>о рождении), СНИЛС, место жительства</w:t>
      </w:r>
    </w:p>
    <w:p w:rsidR="00A85809" w:rsidRPr="0074128E" w:rsidRDefault="00B91DB1" w:rsidP="00D23C2C">
      <w:pPr>
        <w:pStyle w:val="Table"/>
        <w:jc w:val="right"/>
      </w:pPr>
      <w:r w:rsidRPr="0074128E">
        <w:t xml:space="preserve"> </w:t>
      </w:r>
      <w:proofErr w:type="gramStart"/>
      <w:r w:rsidR="00A85809" w:rsidRPr="0074128E">
        <w:t>(телефон, адрес</w:t>
      </w:r>
      <w:proofErr w:type="gramEnd"/>
    </w:p>
    <w:p w:rsidR="00A85809" w:rsidRPr="0074128E" w:rsidRDefault="00B91DB1" w:rsidP="00D23C2C">
      <w:pPr>
        <w:pStyle w:val="Table"/>
        <w:jc w:val="right"/>
      </w:pPr>
      <w:r w:rsidRPr="0074128E">
        <w:t xml:space="preserve"> </w:t>
      </w:r>
      <w:r w:rsidR="00A85809" w:rsidRPr="0074128E">
        <w:t>_________________________________________</w:t>
      </w:r>
    </w:p>
    <w:p w:rsidR="00A85809" w:rsidRPr="0074128E" w:rsidRDefault="00B91DB1" w:rsidP="00D23C2C">
      <w:pPr>
        <w:pStyle w:val="Table"/>
        <w:jc w:val="right"/>
      </w:pPr>
      <w:r w:rsidRPr="0074128E">
        <w:t xml:space="preserve"> </w:t>
      </w:r>
      <w:r w:rsidR="00A85809" w:rsidRPr="0074128E">
        <w:t>электронной почты указываются</w:t>
      </w:r>
    </w:p>
    <w:p w:rsidR="00A85809" w:rsidRPr="0074128E" w:rsidRDefault="00B91DB1" w:rsidP="00D23C2C">
      <w:pPr>
        <w:pStyle w:val="Table"/>
        <w:jc w:val="right"/>
      </w:pPr>
      <w:r w:rsidRPr="0074128E">
        <w:t xml:space="preserve"> </w:t>
      </w:r>
      <w:r w:rsidR="00A85809" w:rsidRPr="0074128E">
        <w:t>по желанию заявителя)</w:t>
      </w:r>
    </w:p>
    <w:p w:rsidR="00A85809" w:rsidRPr="0074128E" w:rsidRDefault="00B91DB1" w:rsidP="00D23C2C">
      <w:pPr>
        <w:pStyle w:val="Table"/>
        <w:jc w:val="right"/>
      </w:pPr>
      <w:r w:rsidRPr="0074128E">
        <w:t xml:space="preserve"> </w:t>
      </w:r>
      <w:r w:rsidR="00A85809" w:rsidRPr="0074128E">
        <w:t>2. _________________________________________</w:t>
      </w:r>
    </w:p>
    <w:p w:rsidR="00A85809" w:rsidRPr="0074128E" w:rsidRDefault="00A85809" w:rsidP="00D23C2C">
      <w:pPr>
        <w:pStyle w:val="Table"/>
        <w:jc w:val="right"/>
      </w:pPr>
      <w:bookmarkStart w:id="7" w:name="Par330"/>
    </w:p>
    <w:p w:rsidR="00A85809" w:rsidRPr="0074128E" w:rsidRDefault="00A85809" w:rsidP="00D23C2C">
      <w:pPr>
        <w:pStyle w:val="Table"/>
        <w:jc w:val="center"/>
      </w:pPr>
      <w:r w:rsidRPr="0074128E">
        <w:t>ЗАЯВЛЕНИЕ</w:t>
      </w:r>
    </w:p>
    <w:p w:rsidR="00A85809" w:rsidRPr="0074128E" w:rsidRDefault="00A85809" w:rsidP="00D23C2C">
      <w:pPr>
        <w:pStyle w:val="Table"/>
      </w:pPr>
    </w:p>
    <w:p w:rsidR="00A85809" w:rsidRPr="0074128E" w:rsidRDefault="00B91DB1" w:rsidP="00D23C2C">
      <w:pPr>
        <w:pStyle w:val="Table"/>
      </w:pPr>
      <w:r w:rsidRPr="0074128E">
        <w:t xml:space="preserve"> </w:t>
      </w:r>
      <w:r w:rsidR="00A85809" w:rsidRPr="0074128E">
        <w:t>Дата:_____________</w:t>
      </w:r>
    </w:p>
    <w:p w:rsidR="00A85809" w:rsidRPr="0074128E" w:rsidRDefault="00A85809" w:rsidP="00D23C2C">
      <w:pPr>
        <w:pStyle w:val="Table"/>
      </w:pPr>
    </w:p>
    <w:p w:rsidR="00A85809" w:rsidRPr="0074128E" w:rsidRDefault="00A85809" w:rsidP="00D23C2C">
      <w:pPr>
        <w:pStyle w:val="Table"/>
      </w:pPr>
      <w:r w:rsidRPr="0074128E">
        <w:t>Прошу</w:t>
      </w:r>
      <w:r w:rsidR="00B91DB1" w:rsidRPr="0074128E">
        <w:t xml:space="preserve"> </w:t>
      </w:r>
      <w:r w:rsidRPr="0074128E">
        <w:t>(просим)</w:t>
      </w:r>
      <w:r w:rsidR="00B91DB1" w:rsidRPr="0074128E">
        <w:t xml:space="preserve"> </w:t>
      </w:r>
      <w:r w:rsidRPr="0074128E">
        <w:t>передать</w:t>
      </w:r>
      <w:r w:rsidR="00B91DB1" w:rsidRPr="0074128E">
        <w:t xml:space="preserve"> </w:t>
      </w:r>
      <w:r w:rsidRPr="0074128E">
        <w:t>в собственность в порядке приватизации жилое помещение, расположенное по адресу: ____________________________________________,</w:t>
      </w:r>
    </w:p>
    <w:p w:rsidR="00A85809" w:rsidRPr="0074128E" w:rsidRDefault="00A85809" w:rsidP="00D23C2C">
      <w:pPr>
        <w:pStyle w:val="Table"/>
      </w:pPr>
      <w:r w:rsidRPr="0074128E">
        <w:t>на условиях _______________________________________________________собственности</w:t>
      </w:r>
    </w:p>
    <w:p w:rsidR="00A85809" w:rsidRPr="0074128E" w:rsidRDefault="00B91DB1" w:rsidP="00D23C2C">
      <w:pPr>
        <w:pStyle w:val="Table"/>
      </w:pPr>
      <w:r w:rsidRPr="0074128E">
        <w:rPr>
          <w:szCs w:val="24"/>
        </w:rPr>
        <w:t xml:space="preserve"> </w:t>
      </w:r>
      <w:r w:rsidR="00A85809" w:rsidRPr="0074128E">
        <w:t>(</w:t>
      </w:r>
      <w:proofErr w:type="gramStart"/>
      <w:r w:rsidR="00A85809" w:rsidRPr="0074128E">
        <w:t>нужное</w:t>
      </w:r>
      <w:proofErr w:type="gramEnd"/>
      <w:r w:rsidR="00A85809" w:rsidRPr="0074128E">
        <w:t xml:space="preserve"> вписать: единоличной, общей: в равных долях или указать доли)</w:t>
      </w:r>
    </w:p>
    <w:p w:rsidR="00A85809" w:rsidRPr="0074128E" w:rsidRDefault="00A85809" w:rsidP="00D23C2C">
      <w:pPr>
        <w:pStyle w:val="Table"/>
      </w:pPr>
      <w:r w:rsidRPr="0074128E">
        <w:t>следующем</w:t>
      </w:r>
      <w:proofErr w:type="gramStart"/>
      <w:r w:rsidRPr="0074128E">
        <w:t>у(</w:t>
      </w:r>
      <w:proofErr w:type="gramEnd"/>
      <w:r w:rsidRPr="0074128E">
        <w:t>-им) члену(-</w:t>
      </w:r>
      <w:proofErr w:type="spellStart"/>
      <w:r w:rsidRPr="0074128E">
        <w:t>ам</w:t>
      </w:r>
      <w:proofErr w:type="spellEnd"/>
      <w:r w:rsidRPr="0074128E">
        <w:t>) семьи</w:t>
      </w:r>
      <w:r w:rsidRPr="0074128E">
        <w:rPr>
          <w:rStyle w:val="12"/>
          <w:rFonts w:cs="Arial"/>
          <w:vertAlign w:val="superscript"/>
        </w:rPr>
        <w:footnoteReference w:id="1"/>
      </w:r>
      <w:r w:rsidRPr="0074128E">
        <w:t xml:space="preserve"> _____________________________________________.</w:t>
      </w:r>
    </w:p>
    <w:p w:rsidR="00A85809" w:rsidRPr="0074128E" w:rsidRDefault="00B91DB1" w:rsidP="00D23C2C">
      <w:pPr>
        <w:pStyle w:val="Table"/>
      </w:pPr>
      <w:r w:rsidRPr="0074128E">
        <w:t xml:space="preserve"> </w:t>
      </w:r>
      <w:r w:rsidR="00A85809" w:rsidRPr="0074128E">
        <w:t>(указать ФИО в именительном падеже)</w:t>
      </w:r>
    </w:p>
    <w:p w:rsidR="00A85809" w:rsidRPr="0074128E" w:rsidRDefault="00A85809" w:rsidP="00D23C2C">
      <w:pPr>
        <w:pStyle w:val="Table"/>
      </w:pPr>
      <w:r w:rsidRPr="0074128E">
        <w:t xml:space="preserve">Документом, подтверждающим право пользования жилым помещением, является: </w:t>
      </w:r>
    </w:p>
    <w:p w:rsidR="00A85809" w:rsidRPr="0074128E" w:rsidRDefault="00A85809" w:rsidP="00D23C2C">
      <w:pPr>
        <w:pStyle w:val="Table"/>
      </w:pPr>
      <w:r w:rsidRPr="0074128E">
        <w:t>_____________________________________________________________________________.</w:t>
      </w:r>
    </w:p>
    <w:p w:rsidR="00A85809" w:rsidRPr="0074128E" w:rsidRDefault="00A85809" w:rsidP="00D23C2C">
      <w:pPr>
        <w:pStyle w:val="Table"/>
      </w:pPr>
      <w:r w:rsidRPr="0074128E">
        <w:t>(необходимо указать наименование документа, реквизиты правоустанавливающего документа)</w:t>
      </w:r>
    </w:p>
    <w:p w:rsidR="00A85809" w:rsidRPr="0074128E" w:rsidRDefault="00A85809" w:rsidP="00D23C2C">
      <w:pPr>
        <w:pStyle w:val="Table"/>
      </w:pPr>
      <w:r w:rsidRPr="0074128E">
        <w:t>Заявляю (заявляем), что _______________________________________________________</w:t>
      </w:r>
    </w:p>
    <w:p w:rsidR="00A85809" w:rsidRPr="0074128E" w:rsidRDefault="00B91DB1" w:rsidP="00D23C2C">
      <w:pPr>
        <w:pStyle w:val="Table"/>
      </w:pPr>
      <w:r w:rsidRPr="0074128E">
        <w:t xml:space="preserve"> </w:t>
      </w:r>
      <w:r w:rsidR="00A85809" w:rsidRPr="0074128E">
        <w:t>(фамилия, имя, отчество лица (лиц), участвующего</w:t>
      </w:r>
      <w:proofErr w:type="gramStart"/>
      <w:r w:rsidR="00A85809" w:rsidRPr="0074128E">
        <w:t xml:space="preserve"> (-</w:t>
      </w:r>
      <w:proofErr w:type="spellStart"/>
      <w:proofErr w:type="gramEnd"/>
      <w:r w:rsidR="00A85809" w:rsidRPr="0074128E">
        <w:t>щих</w:t>
      </w:r>
      <w:proofErr w:type="spellEnd"/>
      <w:r w:rsidR="00A85809" w:rsidRPr="0074128E">
        <w:t>) в приватизации)</w:t>
      </w:r>
    </w:p>
    <w:p w:rsidR="00A85809" w:rsidRPr="0074128E" w:rsidRDefault="00A85809" w:rsidP="00D23C2C">
      <w:pPr>
        <w:pStyle w:val="Table"/>
      </w:pPr>
      <w:r w:rsidRPr="0074128E">
        <w:t>в совершеннолетнем возрасте в приватизации жилых помещений на территории Российской Федерации не участвовали.</w:t>
      </w:r>
    </w:p>
    <w:p w:rsidR="00A85809" w:rsidRPr="0074128E" w:rsidRDefault="00A85809" w:rsidP="00D23C2C">
      <w:pPr>
        <w:pStyle w:val="Table"/>
      </w:pPr>
      <w:r w:rsidRPr="0074128E">
        <w:t>В</w:t>
      </w:r>
      <w:r w:rsidR="00B91DB1" w:rsidRPr="0074128E">
        <w:t xml:space="preserve"> </w:t>
      </w:r>
      <w:r w:rsidRPr="0074128E">
        <w:t>ниже названные</w:t>
      </w:r>
      <w:r w:rsidR="00B91DB1" w:rsidRPr="0074128E">
        <w:t xml:space="preserve"> </w:t>
      </w:r>
      <w:r w:rsidRPr="0074128E">
        <w:t>периоды</w:t>
      </w:r>
      <w:r w:rsidR="00B91DB1" w:rsidRPr="0074128E">
        <w:t xml:space="preserve"> </w:t>
      </w:r>
      <w:r w:rsidRPr="0074128E">
        <w:t>времени</w:t>
      </w:r>
      <w:r w:rsidR="00B91DB1" w:rsidRPr="0074128E">
        <w:t xml:space="preserve"> </w:t>
      </w:r>
      <w:r w:rsidRPr="0074128E">
        <w:t>бы</w:t>
      </w:r>
      <w:proofErr w:type="gramStart"/>
      <w:r w:rsidRPr="0074128E">
        <w:t>л(</w:t>
      </w:r>
      <w:proofErr w:type="gramEnd"/>
      <w:r w:rsidRPr="0074128E">
        <w:t>-и) зарегистрирован(-ы) по следующим</w:t>
      </w:r>
      <w:r w:rsidR="00B91DB1" w:rsidRPr="0074128E">
        <w:t xml:space="preserve"> </w:t>
      </w:r>
      <w:r w:rsidRPr="0074128E">
        <w:t>адресам</w:t>
      </w:r>
      <w:r w:rsidR="00B91DB1" w:rsidRPr="0074128E">
        <w:t xml:space="preserve"> </w:t>
      </w:r>
      <w:r w:rsidRPr="0074128E">
        <w:t>(данный</w:t>
      </w:r>
      <w:r w:rsidR="00B91DB1" w:rsidRPr="0074128E">
        <w:t xml:space="preserve"> </w:t>
      </w:r>
      <w:r w:rsidRPr="0074128E">
        <w:t>абзац</w:t>
      </w:r>
      <w:r w:rsidR="00B91DB1" w:rsidRPr="0074128E">
        <w:t xml:space="preserve"> </w:t>
      </w:r>
      <w:r w:rsidRPr="0074128E">
        <w:t>заполняется заявителями, участвующими в приватизации</w:t>
      </w:r>
      <w:r w:rsidR="00B91DB1" w:rsidRPr="0074128E">
        <w:t xml:space="preserve"> </w:t>
      </w:r>
      <w:r w:rsidRPr="0074128E">
        <w:t>жилого</w:t>
      </w:r>
      <w:r w:rsidR="00B91DB1" w:rsidRPr="0074128E">
        <w:t xml:space="preserve"> </w:t>
      </w:r>
      <w:r w:rsidRPr="0074128E">
        <w:t>помещения,</w:t>
      </w:r>
      <w:r w:rsidR="00B91DB1" w:rsidRPr="0074128E">
        <w:t xml:space="preserve"> </w:t>
      </w:r>
      <w:r w:rsidRPr="0074128E">
        <w:t>в</w:t>
      </w:r>
      <w:r w:rsidR="00B91DB1" w:rsidRPr="0074128E">
        <w:t xml:space="preserve"> </w:t>
      </w:r>
      <w:r w:rsidRPr="0074128E">
        <w:t>случае</w:t>
      </w:r>
      <w:r w:rsidR="00B91DB1" w:rsidRPr="0074128E">
        <w:t xml:space="preserve"> </w:t>
      </w:r>
      <w:r w:rsidRPr="0074128E">
        <w:t>непредставления по собственной инициативе</w:t>
      </w:r>
      <w:r w:rsidR="00B91DB1" w:rsidRPr="0074128E">
        <w:t xml:space="preserve"> </w:t>
      </w:r>
      <w:r w:rsidRPr="0074128E">
        <w:t>документов о регистрации по месту жительства в период времени с 11.07.1991 либо с момента наступления совершеннолетия (если совершеннолетие наступило после</w:t>
      </w:r>
      <w:r w:rsidR="00B91DB1" w:rsidRPr="0074128E">
        <w:t xml:space="preserve"> </w:t>
      </w:r>
      <w:r w:rsidRPr="0074128E">
        <w:t>11.07.1991):</w:t>
      </w:r>
    </w:p>
    <w:p w:rsidR="00A85809" w:rsidRPr="0074128E" w:rsidRDefault="00A85809" w:rsidP="00D23C2C">
      <w:pPr>
        <w:pStyle w:val="Table"/>
      </w:pPr>
    </w:p>
    <w:tbl>
      <w:tblPr>
        <w:tblW w:w="0" w:type="auto"/>
        <w:tblInd w:w="66" w:type="dxa"/>
        <w:tblLayout w:type="fixed"/>
        <w:tblCellMar>
          <w:top w:w="102" w:type="dxa"/>
          <w:left w:w="62" w:type="dxa"/>
          <w:bottom w:w="102" w:type="dxa"/>
          <w:right w:w="62" w:type="dxa"/>
        </w:tblCellMar>
        <w:tblLook w:val="0000" w:firstRow="0" w:lastRow="0" w:firstColumn="0" w:lastColumn="0" w:noHBand="0" w:noVBand="0"/>
      </w:tblPr>
      <w:tblGrid>
        <w:gridCol w:w="3135"/>
        <w:gridCol w:w="3299"/>
        <w:gridCol w:w="3001"/>
      </w:tblGrid>
      <w:tr w:rsidR="00A85809" w:rsidRPr="0074128E">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lastRenderedPageBreak/>
              <w:t>Фамилия, имя, отчество</w:t>
            </w:r>
          </w:p>
        </w:tc>
        <w:tc>
          <w:tcPr>
            <w:tcW w:w="329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Период регистрации по месту жительства</w:t>
            </w:r>
          </w:p>
        </w:tc>
        <w:tc>
          <w:tcPr>
            <w:tcW w:w="3001"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Адрес регистрации по месту жительства</w:t>
            </w:r>
          </w:p>
        </w:tc>
      </w:tr>
      <w:tr w:rsidR="00A85809" w:rsidRPr="0074128E">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329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3001"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r>
    </w:tbl>
    <w:p w:rsidR="00A85809" w:rsidRPr="0074128E" w:rsidRDefault="00A85809" w:rsidP="00D23C2C">
      <w:pPr>
        <w:pStyle w:val="Table"/>
      </w:pPr>
    </w:p>
    <w:p w:rsidR="00A85809" w:rsidRPr="0074128E" w:rsidRDefault="00B91DB1" w:rsidP="00D23C2C">
      <w:pPr>
        <w:pStyle w:val="Table"/>
      </w:pPr>
      <w:r w:rsidRPr="0074128E">
        <w:rPr>
          <w:rFonts w:ascii="Courier New" w:hAnsi="Courier New" w:cs="Courier New"/>
          <w:sz w:val="20"/>
        </w:rPr>
        <w:t xml:space="preserve"> </w:t>
      </w:r>
      <w:r w:rsidR="00A85809" w:rsidRPr="0074128E">
        <w:t>В случае отсутствия регистрации по месту жительства указать</w:t>
      </w:r>
      <w:r w:rsidRPr="0074128E">
        <w:t xml:space="preserve"> </w:t>
      </w:r>
      <w:r w:rsidR="00A85809" w:rsidRPr="0074128E">
        <w:t>период</w:t>
      </w:r>
      <w:r w:rsidRPr="0074128E">
        <w:t xml:space="preserve"> </w:t>
      </w:r>
      <w:r w:rsidR="00A85809" w:rsidRPr="0074128E">
        <w:t>и основания отсутствия регистрации _________________________________________________________.</w:t>
      </w:r>
    </w:p>
    <w:p w:rsidR="00A85809" w:rsidRPr="0074128E" w:rsidRDefault="00A85809" w:rsidP="00D23C2C">
      <w:pPr>
        <w:pStyle w:val="Table"/>
      </w:pPr>
    </w:p>
    <w:p w:rsidR="00A85809" w:rsidRPr="0074128E" w:rsidRDefault="00B91DB1" w:rsidP="00D23C2C">
      <w:pPr>
        <w:pStyle w:val="Table"/>
      </w:pPr>
      <w:r w:rsidRPr="0074128E">
        <w:rPr>
          <w:szCs w:val="24"/>
        </w:rPr>
        <w:t xml:space="preserve"> </w:t>
      </w:r>
      <w:proofErr w:type="gramStart"/>
      <w:r w:rsidR="00A85809" w:rsidRPr="0074128E">
        <w:t>В</w:t>
      </w:r>
      <w:r w:rsidRPr="0074128E">
        <w:t xml:space="preserve"> </w:t>
      </w:r>
      <w:r w:rsidR="00A85809" w:rsidRPr="0074128E">
        <w:t>соответствии</w:t>
      </w:r>
      <w:r w:rsidRPr="0074128E">
        <w:t xml:space="preserve"> </w:t>
      </w:r>
      <w:r w:rsidR="00A85809" w:rsidRPr="0074128E">
        <w:t>с</w:t>
      </w:r>
      <w:r w:rsidRPr="0074128E">
        <w:t xml:space="preserve"> </w:t>
      </w:r>
      <w:r w:rsidR="00A85809" w:rsidRPr="0074128E">
        <w:t xml:space="preserve">требованиями </w:t>
      </w:r>
      <w:r w:rsidR="00A85809" w:rsidRPr="0074128E">
        <w:rPr>
          <w:rStyle w:val="11"/>
        </w:rPr>
        <w:t>статьи 2</w:t>
      </w:r>
      <w:r w:rsidR="00A85809" w:rsidRPr="0074128E">
        <w:t xml:space="preserve"> Закона Российской Федерации от 04.07.1991</w:t>
      </w:r>
      <w:r w:rsidRPr="0074128E">
        <w:t xml:space="preserve"> </w:t>
      </w:r>
      <w:r w:rsidR="00A85809" w:rsidRPr="0074128E">
        <w:t>№ 1541-1 «О приватизации жилищного фонда в Российской Федерации» не</w:t>
      </w:r>
      <w:r w:rsidRPr="0074128E">
        <w:t xml:space="preserve"> </w:t>
      </w:r>
      <w:r w:rsidR="00A85809" w:rsidRPr="0074128E">
        <w:t>представляю (-ем)</w:t>
      </w:r>
      <w:r w:rsidRPr="0074128E">
        <w:t xml:space="preserve"> </w:t>
      </w:r>
      <w:r w:rsidR="00A85809" w:rsidRPr="0074128E">
        <w:t>документ</w:t>
      </w:r>
      <w:r w:rsidRPr="0074128E">
        <w:t xml:space="preserve"> </w:t>
      </w:r>
      <w:r w:rsidR="00A85809" w:rsidRPr="0074128E">
        <w:t>о</w:t>
      </w:r>
      <w:r w:rsidRPr="0074128E">
        <w:t xml:space="preserve"> </w:t>
      </w:r>
      <w:r w:rsidR="00A85809" w:rsidRPr="0074128E">
        <w:t>согласии</w:t>
      </w:r>
      <w:r w:rsidRPr="0074128E">
        <w:t xml:space="preserve"> </w:t>
      </w:r>
      <w:r w:rsidR="00A85809" w:rsidRPr="0074128E">
        <w:t>_______________________</w:t>
      </w:r>
      <w:r w:rsidRPr="0074128E">
        <w:t xml:space="preserve"> </w:t>
      </w:r>
      <w:r w:rsidR="00A85809" w:rsidRPr="0074128E">
        <w:t>(ФИО)</w:t>
      </w:r>
      <w:r w:rsidRPr="0074128E">
        <w:t xml:space="preserve"> </w:t>
      </w:r>
      <w:r w:rsidR="00A85809" w:rsidRPr="0074128E">
        <w:t>на приватизацию</w:t>
      </w:r>
      <w:r w:rsidRPr="0074128E">
        <w:t xml:space="preserve"> </w:t>
      </w:r>
      <w:r w:rsidR="00A85809" w:rsidRPr="0074128E">
        <w:t>жилого</w:t>
      </w:r>
      <w:r w:rsidRPr="0074128E">
        <w:t xml:space="preserve"> </w:t>
      </w:r>
      <w:r w:rsidR="00A85809" w:rsidRPr="0074128E">
        <w:t>помещения как лица, имеющего право пользования жилым помещением</w:t>
      </w:r>
      <w:r w:rsidRPr="0074128E">
        <w:t xml:space="preserve"> </w:t>
      </w:r>
      <w:r w:rsidR="00A85809" w:rsidRPr="0074128E">
        <w:t>на</w:t>
      </w:r>
      <w:r w:rsidRPr="0074128E">
        <w:t xml:space="preserve"> </w:t>
      </w:r>
      <w:r w:rsidR="00A85809" w:rsidRPr="0074128E">
        <w:t>условиях</w:t>
      </w:r>
      <w:r w:rsidRPr="0074128E">
        <w:t xml:space="preserve"> </w:t>
      </w:r>
      <w:r w:rsidR="00A85809" w:rsidRPr="0074128E">
        <w:t>социального</w:t>
      </w:r>
      <w:r w:rsidRPr="0074128E">
        <w:t xml:space="preserve"> </w:t>
      </w:r>
      <w:r w:rsidR="00A85809" w:rsidRPr="0074128E">
        <w:t>найма,</w:t>
      </w:r>
      <w:r w:rsidRPr="0074128E">
        <w:t xml:space="preserve"> </w:t>
      </w:r>
      <w:r w:rsidR="00A85809" w:rsidRPr="0074128E">
        <w:t>но</w:t>
      </w:r>
      <w:r w:rsidRPr="0074128E">
        <w:t xml:space="preserve"> </w:t>
      </w:r>
      <w:r w:rsidR="00A85809" w:rsidRPr="0074128E">
        <w:t>реализовавшего</w:t>
      </w:r>
      <w:r w:rsidRPr="0074128E">
        <w:t xml:space="preserve"> </w:t>
      </w:r>
      <w:r w:rsidR="00A85809" w:rsidRPr="0074128E">
        <w:t>право на приватизацию</w:t>
      </w:r>
      <w:r w:rsidRPr="0074128E">
        <w:t xml:space="preserve"> </w:t>
      </w:r>
      <w:r w:rsidR="00A85809" w:rsidRPr="0074128E">
        <w:t>жилого</w:t>
      </w:r>
      <w:r w:rsidRPr="0074128E">
        <w:t xml:space="preserve"> </w:t>
      </w:r>
      <w:r w:rsidR="00A85809" w:rsidRPr="0074128E">
        <w:t>помещения</w:t>
      </w:r>
      <w:r w:rsidRPr="0074128E">
        <w:t xml:space="preserve"> </w:t>
      </w:r>
      <w:r w:rsidR="00A85809" w:rsidRPr="0074128E">
        <w:t>в</w:t>
      </w:r>
      <w:r w:rsidRPr="0074128E">
        <w:t xml:space="preserve"> </w:t>
      </w:r>
      <w:r w:rsidR="00A85809" w:rsidRPr="0074128E">
        <w:t>связи с участием в приватизации жилого помещения, находящегося по адресу:</w:t>
      </w:r>
      <w:r w:rsidRPr="0074128E">
        <w:t xml:space="preserve"> </w:t>
      </w:r>
      <w:r w:rsidR="00A85809" w:rsidRPr="0074128E">
        <w:rPr>
          <w:szCs w:val="24"/>
        </w:rPr>
        <w:t>________________________</w:t>
      </w:r>
      <w:r w:rsidR="00A85809" w:rsidRPr="0074128E">
        <w:t>________________________в</w:t>
      </w:r>
      <w:proofErr w:type="gramEnd"/>
      <w:r w:rsidRPr="0074128E">
        <w:t xml:space="preserve"> </w:t>
      </w:r>
      <w:r w:rsidR="00A85809" w:rsidRPr="0074128E">
        <w:t>__</w:t>
      </w:r>
      <w:r w:rsidR="00A85809" w:rsidRPr="0074128E">
        <w:rPr>
          <w:szCs w:val="24"/>
        </w:rPr>
        <w:t>____________________</w:t>
      </w:r>
      <w:proofErr w:type="gramStart"/>
      <w:r w:rsidR="00A85809" w:rsidRPr="0074128E">
        <w:t>г</w:t>
      </w:r>
      <w:proofErr w:type="gramEnd"/>
      <w:r w:rsidR="00A85809" w:rsidRPr="0074128E">
        <w:t>.</w:t>
      </w:r>
    </w:p>
    <w:p w:rsidR="00A85809" w:rsidRPr="0074128E" w:rsidRDefault="00A85809" w:rsidP="00D23C2C">
      <w:pPr>
        <w:pStyle w:val="Table"/>
      </w:pPr>
      <w:r w:rsidRPr="0074128E">
        <w:t>(данный</w:t>
      </w:r>
      <w:r w:rsidR="00B91DB1" w:rsidRPr="0074128E">
        <w:t xml:space="preserve"> </w:t>
      </w:r>
      <w:r w:rsidRPr="0074128E">
        <w:t>абзац</w:t>
      </w:r>
      <w:r w:rsidR="00B91DB1" w:rsidRPr="0074128E">
        <w:t xml:space="preserve"> </w:t>
      </w:r>
      <w:r w:rsidRPr="0074128E">
        <w:t>заполняется</w:t>
      </w:r>
      <w:r w:rsidR="00B91DB1" w:rsidRPr="0074128E">
        <w:t xml:space="preserve"> </w:t>
      </w:r>
      <w:r w:rsidRPr="0074128E">
        <w:t>заявителями</w:t>
      </w:r>
      <w:r w:rsidR="00B91DB1" w:rsidRPr="0074128E">
        <w:t xml:space="preserve"> </w:t>
      </w:r>
      <w:r w:rsidRPr="0074128E">
        <w:t>при</w:t>
      </w:r>
      <w:r w:rsidR="00B91DB1" w:rsidRPr="0074128E">
        <w:t xml:space="preserve"> </w:t>
      </w:r>
      <w:r w:rsidRPr="0074128E">
        <w:t>наличии</w:t>
      </w:r>
      <w:r w:rsidR="00B91DB1" w:rsidRPr="0074128E">
        <w:t xml:space="preserve"> </w:t>
      </w:r>
      <w:r w:rsidRPr="0074128E">
        <w:t>соответствующих обстоятельств).</w:t>
      </w:r>
    </w:p>
    <w:p w:rsidR="00A85809" w:rsidRPr="0074128E" w:rsidRDefault="00A85809" w:rsidP="00D23C2C">
      <w:pPr>
        <w:pStyle w:val="Table"/>
      </w:pPr>
    </w:p>
    <w:p w:rsidR="00A85809" w:rsidRPr="0074128E" w:rsidRDefault="00A85809" w:rsidP="00D23C2C">
      <w:pPr>
        <w:pStyle w:val="Table"/>
      </w:pPr>
      <w:r w:rsidRPr="0074128E">
        <w:t xml:space="preserve"> Предварительное</w:t>
      </w:r>
      <w:r w:rsidR="00B91DB1" w:rsidRPr="0074128E">
        <w:t xml:space="preserve"> </w:t>
      </w:r>
      <w:r w:rsidRPr="0074128E">
        <w:t>разрешение</w:t>
      </w:r>
      <w:r w:rsidR="00B91DB1" w:rsidRPr="0074128E">
        <w:t xml:space="preserve"> </w:t>
      </w:r>
      <w:r w:rsidRPr="0074128E">
        <w:t>органа</w:t>
      </w:r>
      <w:r w:rsidR="00B91DB1" w:rsidRPr="0074128E">
        <w:t xml:space="preserve"> </w:t>
      </w:r>
      <w:r w:rsidRPr="0074128E">
        <w:t>опеки</w:t>
      </w:r>
      <w:r w:rsidR="00B91DB1" w:rsidRPr="0074128E">
        <w:t xml:space="preserve"> </w:t>
      </w:r>
      <w:r w:rsidRPr="0074128E">
        <w:t>и</w:t>
      </w:r>
      <w:r w:rsidR="00B91DB1" w:rsidRPr="0074128E">
        <w:t xml:space="preserve"> </w:t>
      </w:r>
      <w:r w:rsidRPr="0074128E">
        <w:t>попечительства</w:t>
      </w:r>
      <w:r w:rsidR="00B91DB1" w:rsidRPr="0074128E">
        <w:t xml:space="preserve"> </w:t>
      </w:r>
      <w:r w:rsidRPr="0074128E">
        <w:t>получено</w:t>
      </w:r>
    </w:p>
    <w:p w:rsidR="00A85809" w:rsidRPr="0074128E" w:rsidRDefault="00A85809" w:rsidP="00D23C2C">
      <w:pPr>
        <w:pStyle w:val="Table"/>
      </w:pPr>
      <w:r w:rsidRPr="0074128E">
        <w:t>________________________________________________________________________</w:t>
      </w:r>
    </w:p>
    <w:p w:rsidR="00A85809" w:rsidRPr="0074128E" w:rsidRDefault="00A85809" w:rsidP="00D23C2C">
      <w:pPr>
        <w:pStyle w:val="Table"/>
      </w:pPr>
      <w:r w:rsidRPr="0074128E">
        <w:t>(реквизиты документа, выданного органом опеки и попечительства) (данный абзац</w:t>
      </w:r>
      <w:r w:rsidR="00B91DB1" w:rsidRPr="0074128E">
        <w:t xml:space="preserve"> </w:t>
      </w:r>
      <w:r w:rsidRPr="0074128E">
        <w:t>заполняется</w:t>
      </w:r>
      <w:r w:rsidR="00B91DB1" w:rsidRPr="0074128E">
        <w:t xml:space="preserve"> </w:t>
      </w:r>
      <w:r w:rsidRPr="0074128E">
        <w:t>заявителями</w:t>
      </w:r>
      <w:r w:rsidR="00B91DB1" w:rsidRPr="0074128E">
        <w:t xml:space="preserve"> </w:t>
      </w:r>
      <w:r w:rsidRPr="0074128E">
        <w:t>при</w:t>
      </w:r>
      <w:r w:rsidR="00B91DB1" w:rsidRPr="0074128E">
        <w:t xml:space="preserve"> </w:t>
      </w:r>
      <w:r w:rsidRPr="0074128E">
        <w:t>наличии</w:t>
      </w:r>
      <w:r w:rsidR="00B91DB1" w:rsidRPr="0074128E">
        <w:t xml:space="preserve"> </w:t>
      </w:r>
      <w:r w:rsidRPr="0074128E">
        <w:t>соответствующих обстоятельств).</w:t>
      </w:r>
    </w:p>
    <w:p w:rsidR="00A85809" w:rsidRPr="0074128E" w:rsidRDefault="00A85809" w:rsidP="00D23C2C">
      <w:pPr>
        <w:pStyle w:val="Table"/>
      </w:pPr>
    </w:p>
    <w:p w:rsidR="00A85809" w:rsidRPr="0074128E" w:rsidRDefault="00A85809" w:rsidP="00D23C2C">
      <w:pPr>
        <w:pStyle w:val="Table"/>
      </w:pPr>
      <w:r w:rsidRPr="0074128E">
        <w:tab/>
        <w:t>Сведения о перемене ФИО (предыдущие ФИО, дата, основания изменения ФИО: перемена имени, установление отцовства, заключение брака, расторжение брака)</w:t>
      </w:r>
    </w:p>
    <w:p w:rsidR="00A85809" w:rsidRPr="0074128E" w:rsidRDefault="00A85809" w:rsidP="00D23C2C">
      <w:pPr>
        <w:pStyle w:val="Table"/>
      </w:pPr>
      <w:r w:rsidRPr="0074128E">
        <w:t xml:space="preserve"> ____________________________________________________________________________</w:t>
      </w:r>
    </w:p>
    <w:p w:rsidR="00A85809" w:rsidRPr="0074128E" w:rsidRDefault="00A85809" w:rsidP="00D23C2C">
      <w:pPr>
        <w:pStyle w:val="Table"/>
      </w:pPr>
      <w:r w:rsidRPr="0074128E">
        <w:t>(данный абзац заполняется заявителями при наличии соответствующих обстоятельств</w:t>
      </w:r>
      <w:proofErr w:type="gramStart"/>
      <w:r w:rsidRPr="0074128E">
        <w:t xml:space="preserve"> )</w:t>
      </w:r>
      <w:proofErr w:type="gramEnd"/>
      <w:r w:rsidR="00B91DB1" w:rsidRPr="0074128E">
        <w:rPr>
          <w:rFonts w:cs="Courier New"/>
        </w:rPr>
        <w:t xml:space="preserve"> </w:t>
      </w:r>
    </w:p>
    <w:p w:rsidR="00A85809" w:rsidRPr="0074128E" w:rsidRDefault="00A85809" w:rsidP="00D23C2C">
      <w:pPr>
        <w:pStyle w:val="Table"/>
      </w:pPr>
      <w:r w:rsidRPr="0074128E">
        <w:t>Заявля</w:t>
      </w:r>
      <w:proofErr w:type="gramStart"/>
      <w:r w:rsidRPr="0074128E">
        <w:t>ю(</w:t>
      </w:r>
      <w:proofErr w:type="gramEnd"/>
      <w:r w:rsidRPr="0074128E">
        <w:t>ем), что совместно со мной (с нами) в жилом помещении, расположенном по адресу:________________________________________________________________</w:t>
      </w:r>
    </w:p>
    <w:p w:rsidR="00A85809" w:rsidRPr="0074128E" w:rsidRDefault="00A85809" w:rsidP="00D23C2C">
      <w:pPr>
        <w:pStyle w:val="Table"/>
      </w:pPr>
      <w:r w:rsidRPr="0074128E">
        <w:t>проживают в качестве членов семьи нанимателя и зарегистрированы по месту жительства:</w:t>
      </w:r>
    </w:p>
    <w:p w:rsidR="00A85809" w:rsidRPr="0074128E" w:rsidRDefault="00A85809" w:rsidP="00D23C2C">
      <w:pPr>
        <w:pStyle w:val="Table"/>
      </w:pPr>
      <w:r w:rsidRPr="0074128E">
        <w:t>1. _____________________________________________________________</w:t>
      </w:r>
    </w:p>
    <w:p w:rsidR="00A85809" w:rsidRPr="0074128E" w:rsidRDefault="00A85809" w:rsidP="00D23C2C">
      <w:pPr>
        <w:pStyle w:val="Table"/>
      </w:pPr>
      <w:r w:rsidRPr="0074128E">
        <w:t>(ФИО, дата рождения, степень родства по отношению к нанимателю)</w:t>
      </w:r>
    </w:p>
    <w:p w:rsidR="00A85809" w:rsidRPr="0074128E" w:rsidRDefault="00A85809" w:rsidP="00D23C2C">
      <w:pPr>
        <w:pStyle w:val="Table"/>
      </w:pPr>
      <w:r w:rsidRPr="0074128E">
        <w:t>2. _____________________________________________________________</w:t>
      </w:r>
    </w:p>
    <w:p w:rsidR="00A85809" w:rsidRPr="0074128E" w:rsidRDefault="00A85809" w:rsidP="00D23C2C">
      <w:pPr>
        <w:pStyle w:val="Table"/>
      </w:pPr>
      <w:r w:rsidRPr="0074128E">
        <w:t>(ФИО, дата рождения, степень родства по отношению к нанимателю)</w:t>
      </w:r>
    </w:p>
    <w:p w:rsidR="00A85809" w:rsidRPr="0074128E" w:rsidRDefault="00A85809" w:rsidP="00D23C2C">
      <w:pPr>
        <w:pStyle w:val="Table"/>
      </w:pPr>
    </w:p>
    <w:p w:rsidR="00A85809" w:rsidRPr="0074128E" w:rsidRDefault="00A85809" w:rsidP="00D23C2C">
      <w:pPr>
        <w:pStyle w:val="Table"/>
      </w:pPr>
      <w:r w:rsidRPr="0074128E">
        <w:t>Кроме того в жилом помещении, расположенном по адресу:</w:t>
      </w:r>
    </w:p>
    <w:p w:rsidR="00A85809" w:rsidRPr="0074128E" w:rsidRDefault="00A85809" w:rsidP="00D23C2C">
      <w:pPr>
        <w:pStyle w:val="Table"/>
      </w:pPr>
      <w:r w:rsidRPr="0074128E">
        <w:t>__________________________________________________________________________</w:t>
      </w:r>
    </w:p>
    <w:p w:rsidR="00A85809" w:rsidRPr="0074128E" w:rsidRDefault="00A85809" w:rsidP="00D23C2C">
      <w:pPr>
        <w:pStyle w:val="Table"/>
      </w:pPr>
      <w:r w:rsidRPr="0074128E">
        <w:t>имеются временно отсутствующие граждане (в том числе снятые с регистрационного учета по месту жительства) в связи с нахождением в местах лишения свободы, прохождением срочной военной службы, лечения и пр.:</w:t>
      </w:r>
    </w:p>
    <w:p w:rsidR="00A85809" w:rsidRPr="0074128E" w:rsidRDefault="00A85809" w:rsidP="00D23C2C">
      <w:pPr>
        <w:pStyle w:val="Table"/>
      </w:pPr>
      <w:r w:rsidRPr="0074128E">
        <w:t>1. ___________________________________________________________________</w:t>
      </w:r>
    </w:p>
    <w:p w:rsidR="00A85809" w:rsidRPr="0074128E" w:rsidRDefault="00A85809" w:rsidP="00D23C2C">
      <w:pPr>
        <w:pStyle w:val="Table"/>
      </w:pPr>
      <w:r w:rsidRPr="0074128E">
        <w:lastRenderedPageBreak/>
        <w:t>(ФИО, дата рождения, степень родства по отношению к нанимателю дата снятия с регистрационного учета (в случае снятия с регистрационного учета), основания временного отсутствия)</w:t>
      </w:r>
    </w:p>
    <w:p w:rsidR="00A85809" w:rsidRPr="0074128E" w:rsidRDefault="00A85809" w:rsidP="00D23C2C">
      <w:pPr>
        <w:pStyle w:val="Table"/>
      </w:pPr>
      <w:r w:rsidRPr="0074128E">
        <w:t>2. ____________________________________________________________________</w:t>
      </w:r>
    </w:p>
    <w:p w:rsidR="00A85809" w:rsidRPr="0074128E" w:rsidRDefault="00A85809" w:rsidP="00D23C2C">
      <w:pPr>
        <w:pStyle w:val="Table"/>
      </w:pPr>
      <w:r w:rsidRPr="0074128E">
        <w:t>(ФИО, дата рождения, степень родства по отношению к нанимателю дата снятия с регистрационного учета (в случае снятия с регистрационного учета), основания временного отсутствия)</w:t>
      </w:r>
    </w:p>
    <w:p w:rsidR="00A85809" w:rsidRPr="0074128E" w:rsidRDefault="00A85809" w:rsidP="00D23C2C">
      <w:pPr>
        <w:pStyle w:val="Table"/>
      </w:pPr>
      <w:r w:rsidRPr="0074128E">
        <w:t>_________________________________________________________________________</w:t>
      </w:r>
    </w:p>
    <w:p w:rsidR="00A85809" w:rsidRPr="0074128E" w:rsidRDefault="00A85809" w:rsidP="00D23C2C">
      <w:pPr>
        <w:pStyle w:val="Table"/>
      </w:pPr>
    </w:p>
    <w:tbl>
      <w:tblPr>
        <w:tblW w:w="0" w:type="auto"/>
        <w:tblInd w:w="69" w:type="dxa"/>
        <w:tblLayout w:type="fixed"/>
        <w:tblCellMar>
          <w:left w:w="0" w:type="dxa"/>
          <w:bottom w:w="28" w:type="dxa"/>
          <w:right w:w="28" w:type="dxa"/>
        </w:tblCellMar>
        <w:tblLook w:val="0000" w:firstRow="0" w:lastRow="0" w:firstColumn="0" w:lastColumn="0" w:noHBand="0" w:noVBand="0"/>
      </w:tblPr>
      <w:tblGrid>
        <w:gridCol w:w="2445"/>
        <w:gridCol w:w="735"/>
        <w:gridCol w:w="6405"/>
      </w:tblGrid>
      <w:tr w:rsidR="00A85809" w:rsidRPr="0074128E">
        <w:tc>
          <w:tcPr>
            <w:tcW w:w="2445" w:type="dxa"/>
            <w:vMerge w:val="restart"/>
            <w:tcBorders>
              <w:top w:val="single" w:sz="8" w:space="0" w:color="000000"/>
              <w:bottom w:val="single" w:sz="8" w:space="0" w:color="000000"/>
              <w:right w:val="single" w:sz="8" w:space="0" w:color="000000"/>
            </w:tcBorders>
            <w:shd w:val="clear" w:color="auto" w:fill="auto"/>
            <w:vAlign w:val="center"/>
          </w:tcPr>
          <w:p w:rsidR="00A85809" w:rsidRPr="0074128E" w:rsidRDefault="00A85809" w:rsidP="00D23C2C">
            <w:pPr>
              <w:pStyle w:val="Table"/>
            </w:pPr>
            <w:r w:rsidRPr="0074128E">
              <w:t>Уведомление о результате</w:t>
            </w:r>
            <w:r w:rsidR="00B91DB1" w:rsidRPr="0074128E">
              <w:t xml:space="preserve"> </w:t>
            </w:r>
            <w:r w:rsidRPr="0074128E">
              <w:t>предоставления муниципальной услуги прошу (отметить знаком «V»)</w:t>
            </w:r>
          </w:p>
        </w:tc>
        <w:tc>
          <w:tcPr>
            <w:tcW w:w="735" w:type="dxa"/>
            <w:tcBorders>
              <w:top w:val="single" w:sz="8" w:space="0" w:color="000000"/>
              <w:bottom w:val="single" w:sz="8" w:space="0" w:color="000000"/>
              <w:right w:val="single" w:sz="8" w:space="0" w:color="000000"/>
            </w:tcBorders>
            <w:shd w:val="clear" w:color="auto" w:fill="auto"/>
            <w:vAlign w:val="center"/>
          </w:tcPr>
          <w:p w:rsidR="00A85809" w:rsidRPr="0074128E" w:rsidRDefault="00A85809" w:rsidP="00D23C2C">
            <w:pPr>
              <w:pStyle w:val="Table"/>
            </w:pPr>
          </w:p>
        </w:tc>
        <w:tc>
          <w:tcPr>
            <w:tcW w:w="6405" w:type="dxa"/>
            <w:tcBorders>
              <w:top w:val="single" w:sz="8" w:space="0" w:color="000000"/>
              <w:bottom w:val="single" w:sz="8" w:space="0" w:color="000000"/>
              <w:right w:val="single" w:sz="8" w:space="0" w:color="000000"/>
            </w:tcBorders>
            <w:shd w:val="clear" w:color="auto" w:fill="auto"/>
            <w:vAlign w:val="center"/>
          </w:tcPr>
          <w:p w:rsidR="00A85809" w:rsidRPr="0074128E" w:rsidRDefault="00A85809" w:rsidP="00D23C2C">
            <w:pPr>
              <w:pStyle w:val="Table"/>
            </w:pPr>
            <w:r w:rsidRPr="0074128E">
              <w:t>выдать в ходе личного приема в МФЦ</w:t>
            </w:r>
          </w:p>
          <w:p w:rsidR="00A85809" w:rsidRPr="0074128E" w:rsidRDefault="00A85809" w:rsidP="00D23C2C">
            <w:pPr>
              <w:pStyle w:val="Table"/>
            </w:pPr>
          </w:p>
        </w:tc>
      </w:tr>
      <w:tr w:rsidR="00A85809" w:rsidRPr="0074128E">
        <w:tc>
          <w:tcPr>
            <w:tcW w:w="2445" w:type="dxa"/>
            <w:vMerge/>
            <w:tcBorders>
              <w:top w:val="single" w:sz="8" w:space="0" w:color="000000"/>
              <w:bottom w:val="single" w:sz="8" w:space="0" w:color="000000"/>
              <w:right w:val="single" w:sz="8" w:space="0" w:color="000000"/>
            </w:tcBorders>
            <w:shd w:val="clear" w:color="auto" w:fill="auto"/>
            <w:vAlign w:val="center"/>
          </w:tcPr>
          <w:p w:rsidR="00A85809" w:rsidRPr="0074128E" w:rsidRDefault="00A85809" w:rsidP="00D23C2C">
            <w:pPr>
              <w:pStyle w:val="Table"/>
            </w:pPr>
          </w:p>
        </w:tc>
        <w:tc>
          <w:tcPr>
            <w:tcW w:w="735" w:type="dxa"/>
            <w:tcBorders>
              <w:bottom w:val="single" w:sz="8" w:space="0" w:color="000000"/>
              <w:right w:val="single" w:sz="8" w:space="0" w:color="000000"/>
            </w:tcBorders>
            <w:shd w:val="clear" w:color="auto" w:fill="auto"/>
            <w:vAlign w:val="center"/>
          </w:tcPr>
          <w:p w:rsidR="00A85809" w:rsidRPr="0074128E" w:rsidRDefault="00A85809" w:rsidP="00D23C2C">
            <w:pPr>
              <w:pStyle w:val="Table"/>
            </w:pPr>
          </w:p>
        </w:tc>
        <w:tc>
          <w:tcPr>
            <w:tcW w:w="6405" w:type="dxa"/>
            <w:tcBorders>
              <w:bottom w:val="single" w:sz="8" w:space="0" w:color="000000"/>
              <w:right w:val="single" w:sz="8" w:space="0" w:color="000000"/>
            </w:tcBorders>
            <w:shd w:val="clear" w:color="auto" w:fill="auto"/>
            <w:vAlign w:val="center"/>
          </w:tcPr>
          <w:p w:rsidR="00A85809" w:rsidRPr="0074128E" w:rsidRDefault="00A85809" w:rsidP="00D23C2C">
            <w:pPr>
              <w:pStyle w:val="Table"/>
            </w:pPr>
            <w:r w:rsidRPr="0074128E">
              <w:t xml:space="preserve">направить </w:t>
            </w:r>
            <w:r w:rsidRPr="0074128E">
              <w:rPr>
                <w:rStyle w:val="11"/>
              </w:rPr>
              <w:t>в форме электронного документа, подписанного электронной подписью, н</w:t>
            </w:r>
            <w:r w:rsidRPr="0074128E">
              <w:t>а адрес электронной почты</w:t>
            </w:r>
          </w:p>
          <w:p w:rsidR="00A85809" w:rsidRPr="0074128E" w:rsidRDefault="00A85809" w:rsidP="00D23C2C">
            <w:pPr>
              <w:pStyle w:val="Table"/>
            </w:pPr>
          </w:p>
        </w:tc>
      </w:tr>
      <w:tr w:rsidR="00A85809" w:rsidRPr="0074128E">
        <w:tc>
          <w:tcPr>
            <w:tcW w:w="2445" w:type="dxa"/>
            <w:vMerge/>
            <w:tcBorders>
              <w:top w:val="single" w:sz="8" w:space="0" w:color="000000"/>
              <w:bottom w:val="single" w:sz="8" w:space="0" w:color="000000"/>
              <w:right w:val="single" w:sz="8" w:space="0" w:color="000000"/>
            </w:tcBorders>
            <w:shd w:val="clear" w:color="auto" w:fill="auto"/>
            <w:vAlign w:val="center"/>
          </w:tcPr>
          <w:p w:rsidR="00A85809" w:rsidRPr="0074128E" w:rsidRDefault="00A85809" w:rsidP="00D23C2C">
            <w:pPr>
              <w:pStyle w:val="Table"/>
            </w:pPr>
          </w:p>
        </w:tc>
        <w:tc>
          <w:tcPr>
            <w:tcW w:w="735" w:type="dxa"/>
            <w:tcBorders>
              <w:bottom w:val="single" w:sz="8" w:space="0" w:color="000000"/>
              <w:right w:val="single" w:sz="8" w:space="0" w:color="000000"/>
            </w:tcBorders>
            <w:shd w:val="clear" w:color="auto" w:fill="auto"/>
            <w:vAlign w:val="center"/>
          </w:tcPr>
          <w:p w:rsidR="00A85809" w:rsidRPr="0074128E" w:rsidRDefault="00A85809" w:rsidP="00D23C2C">
            <w:pPr>
              <w:pStyle w:val="Table"/>
            </w:pPr>
          </w:p>
        </w:tc>
        <w:tc>
          <w:tcPr>
            <w:tcW w:w="6405" w:type="dxa"/>
            <w:tcBorders>
              <w:bottom w:val="single" w:sz="8" w:space="0" w:color="000000"/>
              <w:right w:val="single" w:sz="8" w:space="0" w:color="000000"/>
            </w:tcBorders>
            <w:shd w:val="clear" w:color="auto" w:fill="auto"/>
            <w:vAlign w:val="center"/>
          </w:tcPr>
          <w:p w:rsidR="00A85809" w:rsidRPr="0074128E" w:rsidRDefault="00A85809" w:rsidP="00D23C2C">
            <w:pPr>
              <w:pStyle w:val="Table"/>
            </w:pPr>
            <w:r w:rsidRPr="0074128E">
              <w:rPr>
                <w:rStyle w:val="11"/>
              </w:rPr>
              <w:t>направить почтовым отправлением по указанному выше почтовому адресу</w:t>
            </w:r>
          </w:p>
        </w:tc>
      </w:tr>
    </w:tbl>
    <w:p w:rsidR="00A85809" w:rsidRPr="0074128E" w:rsidRDefault="00A85809" w:rsidP="00D23C2C">
      <w:pPr>
        <w:pStyle w:val="Table"/>
      </w:pPr>
    </w:p>
    <w:p w:rsidR="00A85809" w:rsidRPr="0074128E" w:rsidRDefault="00A85809" w:rsidP="00D23C2C">
      <w:pPr>
        <w:pStyle w:val="Table"/>
      </w:pPr>
      <w:r w:rsidRPr="0074128E">
        <w:rPr>
          <w:szCs w:val="24"/>
        </w:rPr>
        <w:t xml:space="preserve"> </w:t>
      </w:r>
      <w:r w:rsidRPr="0074128E">
        <w:t>Подписи заявителей</w:t>
      </w:r>
      <w:r w:rsidRPr="0074128E">
        <w:rPr>
          <w:rStyle w:val="12"/>
          <w:sz w:val="22"/>
          <w:vertAlign w:val="superscript"/>
        </w:rPr>
        <w:footnoteReference w:id="2"/>
      </w:r>
      <w:r w:rsidRPr="0074128E">
        <w:t>:</w:t>
      </w:r>
    </w:p>
    <w:p w:rsidR="00A85809" w:rsidRPr="0074128E" w:rsidRDefault="00A85809" w:rsidP="00D23C2C">
      <w:pPr>
        <w:pStyle w:val="Table"/>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69"/>
        <w:gridCol w:w="1815"/>
        <w:gridCol w:w="1590"/>
        <w:gridCol w:w="2326"/>
        <w:gridCol w:w="3269"/>
      </w:tblGrid>
      <w:tr w:rsidR="00A85809" w:rsidRPr="0074128E">
        <w:trPr>
          <w:jc w:val="right"/>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 xml:space="preserve">№ </w:t>
            </w:r>
            <w:proofErr w:type="gramStart"/>
            <w:r w:rsidRPr="0074128E">
              <w:t>п</w:t>
            </w:r>
            <w:proofErr w:type="gramEnd"/>
            <w:r w:rsidRPr="0074128E">
              <w:t>/п</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фамилия, имя, отчество</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 xml:space="preserve">на приватизацию жилого помещения </w:t>
            </w:r>
            <w:proofErr w:type="gramStart"/>
            <w:r w:rsidRPr="0074128E">
              <w:t>согласен</w:t>
            </w:r>
            <w:proofErr w:type="gramEnd"/>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с участием или без участия в доле права собственности</w:t>
            </w: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r w:rsidRPr="0074128E">
              <w:t>подпись</w:t>
            </w:r>
          </w:p>
        </w:tc>
      </w:tr>
      <w:tr w:rsidR="00A85809" w:rsidRPr="0074128E">
        <w:trPr>
          <w:jc w:val="right"/>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r>
      <w:tr w:rsidR="00A85809" w:rsidRPr="0074128E">
        <w:trPr>
          <w:jc w:val="right"/>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c>
          <w:tcPr>
            <w:tcW w:w="3269" w:type="dxa"/>
            <w:tcBorders>
              <w:top w:val="single" w:sz="4" w:space="0" w:color="000000"/>
              <w:left w:val="single" w:sz="4" w:space="0" w:color="000000"/>
              <w:bottom w:val="single" w:sz="4" w:space="0" w:color="000000"/>
              <w:right w:val="single" w:sz="4" w:space="0" w:color="000000"/>
            </w:tcBorders>
            <w:shd w:val="clear" w:color="auto" w:fill="auto"/>
          </w:tcPr>
          <w:p w:rsidR="00A85809" w:rsidRPr="0074128E" w:rsidRDefault="00A85809" w:rsidP="00D23C2C">
            <w:pPr>
              <w:pStyle w:val="Table"/>
            </w:pPr>
          </w:p>
        </w:tc>
      </w:tr>
    </w:tbl>
    <w:p w:rsidR="00A85809" w:rsidRPr="0074128E" w:rsidRDefault="00A85809" w:rsidP="00D23C2C">
      <w:pPr>
        <w:pStyle w:val="Table"/>
      </w:pPr>
    </w:p>
    <w:p w:rsidR="00A85809" w:rsidRPr="0074128E" w:rsidRDefault="00A85809" w:rsidP="00D23C2C">
      <w:pPr>
        <w:pStyle w:val="Table"/>
      </w:pPr>
      <w:r w:rsidRPr="0074128E">
        <w:rPr>
          <w:sz w:val="20"/>
        </w:rPr>
        <w:t>Н</w:t>
      </w:r>
      <w:r w:rsidRPr="0074128E">
        <w:t>есовершеннолетний в возрасте от 16 до 18 лет</w:t>
      </w:r>
    </w:p>
    <w:p w:rsidR="00A85809" w:rsidRPr="0074128E" w:rsidRDefault="00A85809" w:rsidP="00D23C2C">
      <w:pPr>
        <w:pStyle w:val="Table"/>
      </w:pPr>
      <w:r w:rsidRPr="0074128E">
        <w:t>(ФИО) _______________________________________________________________________</w:t>
      </w:r>
    </w:p>
    <w:p w:rsidR="00A85809" w:rsidRPr="0074128E" w:rsidRDefault="00A85809" w:rsidP="00D23C2C">
      <w:pPr>
        <w:pStyle w:val="Table"/>
      </w:pPr>
      <w:r w:rsidRPr="0074128E">
        <w:t>принимает решение самостоятельно без согласия родителя/усыновителя/опекуна в связи с объявлением его полностью дееспособным на основании _____________________________________________________________________________</w:t>
      </w:r>
    </w:p>
    <w:p w:rsidR="00A85809" w:rsidRPr="0074128E" w:rsidRDefault="00A85809" w:rsidP="00D23C2C">
      <w:pPr>
        <w:pStyle w:val="Table"/>
      </w:pPr>
      <w:r w:rsidRPr="0074128E">
        <w:t>(наименование и реквизиты документа, подтверждающего приобретение несовершеннолетним дееспособности в полном объеме)</w:t>
      </w:r>
    </w:p>
    <w:p w:rsidR="00A85809" w:rsidRPr="0074128E" w:rsidRDefault="00A85809" w:rsidP="00D23C2C">
      <w:pPr>
        <w:pStyle w:val="Table"/>
      </w:pPr>
      <w:r w:rsidRPr="0074128E">
        <w:t>(заполняется при наличии соответствующих обстоятельств)</w:t>
      </w:r>
    </w:p>
    <w:p w:rsidR="00A85809" w:rsidRPr="0074128E" w:rsidRDefault="00A85809" w:rsidP="00D23C2C">
      <w:pPr>
        <w:pStyle w:val="Table"/>
      </w:pPr>
    </w:p>
    <w:p w:rsidR="00A85809" w:rsidRPr="0074128E" w:rsidRDefault="00A85809" w:rsidP="00D23C2C">
      <w:pPr>
        <w:pStyle w:val="Table"/>
      </w:pPr>
      <w:r w:rsidRPr="0074128E">
        <w:t>Личность</w:t>
      </w:r>
      <w:r w:rsidR="00B91DB1" w:rsidRPr="0074128E">
        <w:t xml:space="preserve"> </w:t>
      </w:r>
      <w:r w:rsidRPr="0074128E">
        <w:t>(личности)</w:t>
      </w:r>
      <w:r w:rsidR="00B91DB1" w:rsidRPr="0074128E">
        <w:t xml:space="preserve"> </w:t>
      </w:r>
      <w:r w:rsidRPr="0074128E">
        <w:t>заявител</w:t>
      </w:r>
      <w:proofErr w:type="gramStart"/>
      <w:r w:rsidRPr="0074128E">
        <w:t>я(</w:t>
      </w:r>
      <w:proofErr w:type="gramEnd"/>
      <w:r w:rsidRPr="0074128E">
        <w:t>-ей)</w:t>
      </w:r>
      <w:r w:rsidR="00B91DB1" w:rsidRPr="0074128E">
        <w:t xml:space="preserve"> </w:t>
      </w:r>
      <w:r w:rsidRPr="0074128E">
        <w:t>установлена(-ы), подлинность подписи(-ей) заявителя(- ей) удостоверяю:</w:t>
      </w:r>
    </w:p>
    <w:p w:rsidR="00A85809" w:rsidRPr="0074128E" w:rsidRDefault="00A85809" w:rsidP="00D23C2C">
      <w:pPr>
        <w:pStyle w:val="Table"/>
      </w:pPr>
      <w:r w:rsidRPr="0074128E">
        <w:t>Подпись должностного лица, уполномоченного на прием документов</w:t>
      </w:r>
    </w:p>
    <w:p w:rsidR="00A85809" w:rsidRPr="0074128E" w:rsidRDefault="00A85809" w:rsidP="00D23C2C">
      <w:pPr>
        <w:pStyle w:val="Table"/>
      </w:pPr>
      <w:r w:rsidRPr="0074128E">
        <w:t>____________________________/ФИО/</w:t>
      </w:r>
    </w:p>
    <w:p w:rsidR="00A85809" w:rsidRPr="0074128E" w:rsidRDefault="00A85809" w:rsidP="00D23C2C">
      <w:pPr>
        <w:pStyle w:val="Table"/>
      </w:pPr>
      <w:r w:rsidRPr="0074128E">
        <w:t xml:space="preserve">Дата ______________ </w:t>
      </w:r>
      <w:proofErr w:type="spellStart"/>
      <w:r w:rsidRPr="0074128E">
        <w:t>вх</w:t>
      </w:r>
      <w:proofErr w:type="spellEnd"/>
      <w:r w:rsidRPr="0074128E">
        <w:t>. № ________</w:t>
      </w:r>
    </w:p>
    <w:p w:rsidR="00A64254" w:rsidRPr="0074128E" w:rsidRDefault="00A64254" w:rsidP="00D23C2C">
      <w:pPr>
        <w:pStyle w:val="Table"/>
      </w:pPr>
    </w:p>
    <w:p w:rsidR="00A85809" w:rsidRPr="0074128E" w:rsidRDefault="00A64254" w:rsidP="00D23C2C">
      <w:pPr>
        <w:pStyle w:val="Table"/>
        <w:jc w:val="right"/>
      </w:pPr>
      <w:r w:rsidRPr="0074128E">
        <w:tab/>
      </w:r>
      <w:r w:rsidR="00B91DB1" w:rsidRPr="0074128E">
        <w:t xml:space="preserve"> </w:t>
      </w:r>
      <w:r w:rsidR="00A85809" w:rsidRPr="0074128E">
        <w:t>Приложение 2</w:t>
      </w:r>
    </w:p>
    <w:p w:rsidR="00A85809" w:rsidRPr="0074128E" w:rsidRDefault="00A85809" w:rsidP="00D23C2C">
      <w:pPr>
        <w:pStyle w:val="Table"/>
        <w:jc w:val="right"/>
      </w:pPr>
      <w:r w:rsidRPr="0074128E">
        <w:t>к Регламенту</w:t>
      </w:r>
    </w:p>
    <w:p w:rsidR="00A85809" w:rsidRPr="0074128E" w:rsidRDefault="00A85809" w:rsidP="00D23C2C">
      <w:pPr>
        <w:pStyle w:val="Table"/>
        <w:jc w:val="right"/>
      </w:pPr>
    </w:p>
    <w:p w:rsidR="00A85809" w:rsidRPr="0074128E" w:rsidRDefault="00B91DB1" w:rsidP="00D23C2C">
      <w:pPr>
        <w:pStyle w:val="Table"/>
        <w:jc w:val="right"/>
      </w:pPr>
      <w:r w:rsidRPr="0074128E">
        <w:t xml:space="preserve"> </w:t>
      </w:r>
      <w:r w:rsidR="00A85809" w:rsidRPr="0074128E">
        <w:t>В___________________________________</w:t>
      </w:r>
    </w:p>
    <w:p w:rsidR="00A85809" w:rsidRPr="0074128E" w:rsidRDefault="00B91DB1" w:rsidP="00D23C2C">
      <w:pPr>
        <w:pStyle w:val="Table"/>
        <w:jc w:val="right"/>
      </w:pPr>
      <w:r w:rsidRPr="0074128E">
        <w:t xml:space="preserve"> </w:t>
      </w:r>
      <w:r w:rsidR="00A85809" w:rsidRPr="0074128E">
        <w:t>Администрации ______________________</w:t>
      </w:r>
    </w:p>
    <w:p w:rsidR="00A85809" w:rsidRPr="0074128E" w:rsidRDefault="00B91DB1" w:rsidP="00D23C2C">
      <w:pPr>
        <w:pStyle w:val="Table"/>
        <w:jc w:val="right"/>
      </w:pPr>
      <w:r w:rsidRPr="0074128E">
        <w:t xml:space="preserve"> </w:t>
      </w:r>
      <w:r w:rsidR="00A85809" w:rsidRPr="0074128E">
        <w:t>Заявитель (заявители):</w:t>
      </w:r>
    </w:p>
    <w:p w:rsidR="00A85809" w:rsidRPr="0074128E" w:rsidRDefault="00B91DB1" w:rsidP="00D23C2C">
      <w:pPr>
        <w:pStyle w:val="Table"/>
        <w:jc w:val="right"/>
      </w:pPr>
      <w:r w:rsidRPr="0074128E">
        <w:t xml:space="preserve"> </w:t>
      </w:r>
      <w:r w:rsidR="00A85809" w:rsidRPr="0074128E">
        <w:t>1.___________________________________</w:t>
      </w:r>
    </w:p>
    <w:p w:rsidR="00A85809" w:rsidRPr="0074128E" w:rsidRDefault="00B91DB1" w:rsidP="00D23C2C">
      <w:pPr>
        <w:pStyle w:val="Table"/>
        <w:jc w:val="right"/>
      </w:pPr>
      <w:r w:rsidRPr="0074128E">
        <w:t xml:space="preserve"> </w:t>
      </w:r>
      <w:r w:rsidR="00A85809" w:rsidRPr="0074128E">
        <w:t xml:space="preserve">фамилия, имя, отчество, дата и место </w:t>
      </w:r>
    </w:p>
    <w:p w:rsidR="00A85809" w:rsidRPr="0074128E" w:rsidRDefault="00B91DB1" w:rsidP="00D23C2C">
      <w:pPr>
        <w:pStyle w:val="Table"/>
        <w:jc w:val="right"/>
      </w:pPr>
      <w:r w:rsidRPr="0074128E">
        <w:t xml:space="preserve"> </w:t>
      </w:r>
      <w:r w:rsidR="00A85809" w:rsidRPr="0074128E">
        <w:t>рождения, реквизиты документа,</w:t>
      </w:r>
    </w:p>
    <w:p w:rsidR="00A85809" w:rsidRPr="0074128E" w:rsidRDefault="00B91DB1" w:rsidP="00D23C2C">
      <w:pPr>
        <w:pStyle w:val="Table"/>
        <w:jc w:val="right"/>
      </w:pPr>
      <w:r w:rsidRPr="0074128E">
        <w:t xml:space="preserve"> </w:t>
      </w:r>
      <w:r w:rsidR="00A85809" w:rsidRPr="0074128E">
        <w:t>___________________________________</w:t>
      </w:r>
    </w:p>
    <w:p w:rsidR="00A85809" w:rsidRPr="0074128E" w:rsidRDefault="00B91DB1" w:rsidP="00D23C2C">
      <w:pPr>
        <w:pStyle w:val="Table"/>
        <w:jc w:val="right"/>
      </w:pPr>
      <w:r w:rsidRPr="0074128E">
        <w:t xml:space="preserve"> </w:t>
      </w:r>
      <w:proofErr w:type="gramStart"/>
      <w:r w:rsidR="00A85809" w:rsidRPr="0074128E">
        <w:t>удостоверяющего</w:t>
      </w:r>
      <w:proofErr w:type="gramEnd"/>
      <w:r w:rsidR="00A85809" w:rsidRPr="0074128E">
        <w:t xml:space="preserve"> личность</w:t>
      </w:r>
    </w:p>
    <w:p w:rsidR="00A85809" w:rsidRPr="0074128E" w:rsidRDefault="00B91DB1" w:rsidP="00D23C2C">
      <w:pPr>
        <w:pStyle w:val="Table"/>
        <w:jc w:val="right"/>
      </w:pPr>
      <w:r w:rsidRPr="0074128E">
        <w:t xml:space="preserve"> </w:t>
      </w:r>
      <w:proofErr w:type="gramStart"/>
      <w:r w:rsidR="00A85809" w:rsidRPr="0074128E">
        <w:t>(при его отсутствии - свидетельства</w:t>
      </w:r>
      <w:proofErr w:type="gramEnd"/>
    </w:p>
    <w:p w:rsidR="00A85809" w:rsidRPr="0074128E" w:rsidRDefault="00B91DB1" w:rsidP="00D23C2C">
      <w:pPr>
        <w:pStyle w:val="Table"/>
        <w:jc w:val="right"/>
      </w:pPr>
      <w:r w:rsidRPr="0074128E">
        <w:t xml:space="preserve"> </w:t>
      </w:r>
      <w:r w:rsidR="00A85809" w:rsidRPr="0074128E">
        <w:t>2.__________________________________</w:t>
      </w:r>
    </w:p>
    <w:p w:rsidR="00A85809" w:rsidRPr="0074128E" w:rsidRDefault="00B91DB1" w:rsidP="00D23C2C">
      <w:pPr>
        <w:pStyle w:val="Table"/>
        <w:jc w:val="right"/>
      </w:pPr>
      <w:r w:rsidRPr="0074128E">
        <w:t xml:space="preserve"> </w:t>
      </w:r>
      <w:r w:rsidR="00A85809" w:rsidRPr="0074128E">
        <w:t>о рождении), СНИЛС</w:t>
      </w:r>
      <w:proofErr w:type="gramStart"/>
      <w:r w:rsidR="00A85809" w:rsidRPr="0074128E">
        <w:t xml:space="preserve"> ,</w:t>
      </w:r>
      <w:proofErr w:type="gramEnd"/>
      <w:r w:rsidR="00A85809" w:rsidRPr="0074128E">
        <w:t>место жительства</w:t>
      </w:r>
    </w:p>
    <w:p w:rsidR="00A85809" w:rsidRPr="0074128E" w:rsidRDefault="00B91DB1" w:rsidP="00D23C2C">
      <w:pPr>
        <w:pStyle w:val="Table"/>
        <w:jc w:val="right"/>
      </w:pPr>
      <w:r w:rsidRPr="0074128E">
        <w:t xml:space="preserve"> </w:t>
      </w:r>
      <w:proofErr w:type="gramStart"/>
      <w:r w:rsidR="00A85809" w:rsidRPr="0074128E">
        <w:t>(телефон, факс, адрес</w:t>
      </w:r>
      <w:proofErr w:type="gramEnd"/>
    </w:p>
    <w:p w:rsidR="00A85809" w:rsidRPr="0074128E" w:rsidRDefault="00B91DB1" w:rsidP="00D23C2C">
      <w:pPr>
        <w:pStyle w:val="Table"/>
        <w:jc w:val="right"/>
      </w:pPr>
      <w:r w:rsidRPr="0074128E">
        <w:t xml:space="preserve"> </w:t>
      </w:r>
      <w:r w:rsidR="00A85809" w:rsidRPr="0074128E">
        <w:t>____________________________________</w:t>
      </w:r>
    </w:p>
    <w:p w:rsidR="00A85809" w:rsidRPr="0074128E" w:rsidRDefault="00B91DB1" w:rsidP="00D23C2C">
      <w:pPr>
        <w:pStyle w:val="Table"/>
        <w:jc w:val="right"/>
      </w:pPr>
      <w:r w:rsidRPr="0074128E">
        <w:t xml:space="preserve"> </w:t>
      </w:r>
      <w:r w:rsidR="00A85809" w:rsidRPr="0074128E">
        <w:t>электронной почты</w:t>
      </w:r>
    </w:p>
    <w:p w:rsidR="00A85809" w:rsidRPr="0074128E" w:rsidRDefault="00B91DB1" w:rsidP="00D23C2C">
      <w:pPr>
        <w:pStyle w:val="Table"/>
        <w:jc w:val="right"/>
      </w:pPr>
      <w:r w:rsidRPr="0074128E">
        <w:t xml:space="preserve"> </w:t>
      </w:r>
      <w:r w:rsidR="00A85809" w:rsidRPr="0074128E">
        <w:t>указываются по желанию заявителя)</w:t>
      </w:r>
    </w:p>
    <w:p w:rsidR="00A85809" w:rsidRPr="0074128E" w:rsidRDefault="00A85809" w:rsidP="00D23C2C">
      <w:pPr>
        <w:pStyle w:val="Table"/>
        <w:jc w:val="right"/>
      </w:pPr>
    </w:p>
    <w:p w:rsidR="00A85809" w:rsidRPr="0074128E" w:rsidRDefault="00A85809" w:rsidP="00D23C2C">
      <w:pPr>
        <w:pStyle w:val="Table"/>
        <w:jc w:val="right"/>
      </w:pPr>
      <w:r w:rsidRPr="0074128E">
        <w:t xml:space="preserve"> Заявление </w:t>
      </w:r>
    </w:p>
    <w:p w:rsidR="00A85809" w:rsidRPr="0074128E" w:rsidRDefault="00A85809" w:rsidP="00D23C2C">
      <w:pPr>
        <w:pStyle w:val="Table"/>
        <w:jc w:val="right"/>
      </w:pPr>
      <w:r w:rsidRPr="0074128E">
        <w:t>о внесении изменений в договор передачи (приватизации)</w:t>
      </w:r>
    </w:p>
    <w:p w:rsidR="00A85809" w:rsidRPr="0074128E" w:rsidRDefault="00A85809" w:rsidP="00D23C2C">
      <w:pPr>
        <w:pStyle w:val="Table"/>
        <w:jc w:val="right"/>
      </w:pPr>
      <w:r w:rsidRPr="0074128E">
        <w:t xml:space="preserve"> жилого помещения в собственность</w:t>
      </w:r>
    </w:p>
    <w:p w:rsidR="00A85809" w:rsidRPr="0074128E" w:rsidRDefault="00A85809" w:rsidP="00D23C2C">
      <w:pPr>
        <w:pStyle w:val="Table"/>
      </w:pPr>
    </w:p>
    <w:p w:rsidR="00A85809" w:rsidRPr="0074128E" w:rsidRDefault="00B91DB1" w:rsidP="00D23C2C">
      <w:pPr>
        <w:pStyle w:val="Table"/>
      </w:pPr>
      <w:r w:rsidRPr="0074128E">
        <w:t xml:space="preserve"> </w:t>
      </w:r>
      <w:r w:rsidR="00A85809" w:rsidRPr="0074128E">
        <w:t>Дата __________________</w:t>
      </w:r>
    </w:p>
    <w:p w:rsidR="00A85809" w:rsidRPr="0074128E" w:rsidRDefault="00A85809" w:rsidP="00D23C2C">
      <w:pPr>
        <w:pStyle w:val="Table"/>
      </w:pPr>
    </w:p>
    <w:p w:rsidR="00A85809" w:rsidRPr="0074128E" w:rsidRDefault="00A85809" w:rsidP="00D23C2C">
      <w:pPr>
        <w:pStyle w:val="Table"/>
      </w:pPr>
      <w:r w:rsidRPr="0074128E">
        <w:t>Прошу</w:t>
      </w:r>
      <w:r w:rsidR="00B91DB1" w:rsidRPr="0074128E">
        <w:t xml:space="preserve"> </w:t>
      </w:r>
      <w:r w:rsidRPr="0074128E">
        <w:t>внести</w:t>
      </w:r>
      <w:r w:rsidR="00B91DB1" w:rsidRPr="0074128E">
        <w:t xml:space="preserve"> </w:t>
      </w:r>
      <w:r w:rsidRPr="0074128E">
        <w:t>изменения</w:t>
      </w:r>
      <w:r w:rsidR="00B91DB1" w:rsidRPr="0074128E">
        <w:t xml:space="preserve"> </w:t>
      </w:r>
      <w:r w:rsidRPr="0074128E">
        <w:t>в</w:t>
      </w:r>
      <w:r w:rsidR="00B91DB1" w:rsidRPr="0074128E">
        <w:t xml:space="preserve"> </w:t>
      </w:r>
      <w:r w:rsidRPr="0074128E">
        <w:t>договор</w:t>
      </w:r>
      <w:r w:rsidR="00B91DB1" w:rsidRPr="0074128E">
        <w:t xml:space="preserve"> </w:t>
      </w:r>
      <w:r w:rsidRPr="0074128E">
        <w:t>передачи</w:t>
      </w:r>
      <w:r w:rsidR="00B91DB1" w:rsidRPr="0074128E">
        <w:t xml:space="preserve"> </w:t>
      </w:r>
      <w:r w:rsidRPr="0074128E">
        <w:t>(приватизации)</w:t>
      </w:r>
      <w:r w:rsidR="00B91DB1" w:rsidRPr="0074128E">
        <w:t xml:space="preserve"> </w:t>
      </w:r>
      <w:r w:rsidRPr="0074128E">
        <w:t>жилого помещения</w:t>
      </w:r>
      <w:r w:rsidR="00B91DB1" w:rsidRPr="0074128E">
        <w:t xml:space="preserve"> </w:t>
      </w:r>
      <w:r w:rsidRPr="0074128E">
        <w:t>в</w:t>
      </w:r>
      <w:r w:rsidR="00B91DB1" w:rsidRPr="0074128E">
        <w:t xml:space="preserve"> </w:t>
      </w:r>
      <w:r w:rsidRPr="0074128E">
        <w:t>собственность,</w:t>
      </w:r>
      <w:r w:rsidR="00B91DB1" w:rsidRPr="0074128E">
        <w:t xml:space="preserve"> </w:t>
      </w:r>
      <w:r w:rsidRPr="0074128E">
        <w:t>заключенного</w:t>
      </w:r>
      <w:r w:rsidR="00B91DB1" w:rsidRPr="0074128E">
        <w:t xml:space="preserve"> </w:t>
      </w:r>
      <w:r w:rsidRPr="0074128E">
        <w:t>в</w:t>
      </w:r>
      <w:r w:rsidR="00B91DB1" w:rsidRPr="0074128E">
        <w:t xml:space="preserve"> </w:t>
      </w:r>
      <w:r w:rsidRPr="0074128E">
        <w:t>отношении</w:t>
      </w:r>
      <w:r w:rsidR="00B91DB1" w:rsidRPr="0074128E">
        <w:t xml:space="preserve"> </w:t>
      </w:r>
      <w:r w:rsidRPr="0074128E">
        <w:t xml:space="preserve">жилого помещения, расположенного по адресу: ____________________________________________________________________________, </w:t>
      </w:r>
    </w:p>
    <w:p w:rsidR="00A85809" w:rsidRPr="0074128E" w:rsidRDefault="00A85809" w:rsidP="00D23C2C">
      <w:pPr>
        <w:pStyle w:val="Table"/>
      </w:pPr>
      <w:r w:rsidRPr="0074128E">
        <w:t xml:space="preserve"> в связи </w:t>
      </w:r>
      <w:proofErr w:type="gramStart"/>
      <w:r w:rsidRPr="0074128E">
        <w:t>с</w:t>
      </w:r>
      <w:proofErr w:type="gramEnd"/>
      <w:r w:rsidRPr="0074128E">
        <w:t>: ___________________________________________________________________</w:t>
      </w:r>
    </w:p>
    <w:p w:rsidR="00A85809" w:rsidRPr="0074128E" w:rsidRDefault="00B91DB1" w:rsidP="00D23C2C">
      <w:pPr>
        <w:pStyle w:val="Table"/>
      </w:pPr>
      <w:r w:rsidRPr="0074128E">
        <w:t xml:space="preserve"> </w:t>
      </w:r>
      <w:r w:rsidR="00A85809" w:rsidRPr="0074128E">
        <w:t>(указываются конкретные данные, которые подлежат уточнению)</w:t>
      </w:r>
    </w:p>
    <w:p w:rsidR="00A85809" w:rsidRPr="0074128E" w:rsidRDefault="00A85809" w:rsidP="00D23C2C">
      <w:pPr>
        <w:pStyle w:val="Table"/>
      </w:pPr>
    </w:p>
    <w:p w:rsidR="00A85809" w:rsidRPr="0074128E" w:rsidRDefault="00A85809" w:rsidP="00D23C2C">
      <w:pPr>
        <w:pStyle w:val="Table"/>
      </w:pPr>
      <w:r w:rsidRPr="0074128E">
        <w:t>Выражаем</w:t>
      </w:r>
      <w:r w:rsidR="00B91DB1" w:rsidRPr="0074128E">
        <w:t xml:space="preserve"> </w:t>
      </w:r>
      <w:r w:rsidRPr="0074128E">
        <w:t>согласие</w:t>
      </w:r>
      <w:r w:rsidR="00B91DB1" w:rsidRPr="0074128E">
        <w:t xml:space="preserve"> </w:t>
      </w:r>
      <w:r w:rsidRPr="0074128E">
        <w:t>на</w:t>
      </w:r>
      <w:r w:rsidR="00B91DB1" w:rsidRPr="0074128E">
        <w:t xml:space="preserve"> </w:t>
      </w:r>
      <w:r w:rsidRPr="0074128E">
        <w:t>внесение</w:t>
      </w:r>
      <w:r w:rsidR="00B91DB1" w:rsidRPr="0074128E">
        <w:t xml:space="preserve"> </w:t>
      </w:r>
      <w:r w:rsidRPr="0074128E">
        <w:t>изменений</w:t>
      </w:r>
      <w:r w:rsidR="00B91DB1" w:rsidRPr="0074128E">
        <w:t xml:space="preserve"> </w:t>
      </w:r>
      <w:r w:rsidRPr="0074128E">
        <w:t>в</w:t>
      </w:r>
      <w:r w:rsidR="00B91DB1" w:rsidRPr="0074128E">
        <w:t xml:space="preserve"> </w:t>
      </w:r>
      <w:r w:rsidRPr="0074128E">
        <w:t>договор</w:t>
      </w:r>
      <w:r w:rsidR="00B91DB1" w:rsidRPr="0074128E">
        <w:t xml:space="preserve"> </w:t>
      </w:r>
      <w:r w:rsidRPr="0074128E">
        <w:t>передачи (приватизации)</w:t>
      </w:r>
      <w:r w:rsidR="00B91DB1" w:rsidRPr="0074128E">
        <w:t xml:space="preserve"> </w:t>
      </w:r>
      <w:r w:rsidRPr="0074128E">
        <w:t>жилого</w:t>
      </w:r>
      <w:r w:rsidR="00B91DB1" w:rsidRPr="0074128E">
        <w:t xml:space="preserve"> </w:t>
      </w:r>
      <w:r w:rsidRPr="0074128E">
        <w:t>помещения в собственность (данный абзац заполняется при</w:t>
      </w:r>
      <w:r w:rsidR="00B91DB1" w:rsidRPr="0074128E">
        <w:t xml:space="preserve"> </w:t>
      </w:r>
      <w:r w:rsidRPr="0074128E">
        <w:t>наличии</w:t>
      </w:r>
      <w:r w:rsidR="00B91DB1" w:rsidRPr="0074128E">
        <w:t xml:space="preserve"> </w:t>
      </w:r>
      <w:r w:rsidRPr="0074128E">
        <w:t>двух и более собственников в договоре передачи (приватизации) жилого помещения в собственность):</w:t>
      </w:r>
    </w:p>
    <w:p w:rsidR="00A85809" w:rsidRPr="0074128E" w:rsidRDefault="00A85809" w:rsidP="00D23C2C">
      <w:pPr>
        <w:pStyle w:val="Table"/>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819"/>
        <w:gridCol w:w="4819"/>
      </w:tblGrid>
      <w:tr w:rsidR="00A85809" w:rsidRPr="0074128E" w:rsidTr="00D23C2C">
        <w:tc>
          <w:tcPr>
            <w:tcW w:w="4819" w:type="dxa"/>
            <w:shd w:val="clear" w:color="auto" w:fill="auto"/>
          </w:tcPr>
          <w:p w:rsidR="00A85809" w:rsidRPr="0074128E" w:rsidRDefault="00A85809" w:rsidP="00D23C2C">
            <w:pPr>
              <w:pStyle w:val="Table"/>
            </w:pPr>
            <w:r w:rsidRPr="0074128E">
              <w:t>ФИО лица, участвовавшего в приватизации жилого помещения</w:t>
            </w:r>
          </w:p>
        </w:tc>
        <w:tc>
          <w:tcPr>
            <w:tcW w:w="4819" w:type="dxa"/>
            <w:shd w:val="clear" w:color="auto" w:fill="auto"/>
          </w:tcPr>
          <w:p w:rsidR="00A85809" w:rsidRPr="0074128E" w:rsidRDefault="00A85809" w:rsidP="00D23C2C">
            <w:pPr>
              <w:pStyle w:val="Table"/>
            </w:pPr>
            <w:r w:rsidRPr="0074128E">
              <w:t>Подпись</w:t>
            </w: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bl>
    <w:p w:rsidR="00A85809" w:rsidRPr="0074128E" w:rsidRDefault="00A85809" w:rsidP="00D23C2C">
      <w:pPr>
        <w:pStyle w:val="Table"/>
      </w:pPr>
    </w:p>
    <w:p w:rsidR="00A85809" w:rsidRPr="0074128E" w:rsidRDefault="00A85809" w:rsidP="00D23C2C">
      <w:pPr>
        <w:pStyle w:val="Table"/>
      </w:pPr>
      <w:r w:rsidRPr="0074128E">
        <w:t>Сведения о перемене ФИО (предыдущие ФИО, дата, основания изменения ФИО: перемена имени, установление отцовства, заключение брака, расторжение брака)</w:t>
      </w:r>
    </w:p>
    <w:p w:rsidR="00A85809" w:rsidRPr="0074128E" w:rsidRDefault="00A85809" w:rsidP="00D23C2C">
      <w:pPr>
        <w:pStyle w:val="Table"/>
      </w:pPr>
      <w:r w:rsidRPr="0074128E">
        <w:t xml:space="preserve"> ___________________________________________________________________________</w:t>
      </w:r>
    </w:p>
    <w:p w:rsidR="00A85809" w:rsidRPr="0074128E" w:rsidRDefault="00A85809" w:rsidP="00D23C2C">
      <w:pPr>
        <w:pStyle w:val="Table"/>
      </w:pPr>
      <w:r w:rsidRPr="0074128E">
        <w:lastRenderedPageBreak/>
        <w:t>(данный абзац заполняется заявителями при наличии соответствующих обстоятельств</w:t>
      </w:r>
      <w:proofErr w:type="gramStart"/>
      <w:r w:rsidRPr="0074128E">
        <w:t xml:space="preserve"> )</w:t>
      </w:r>
      <w:proofErr w:type="gramEnd"/>
      <w:r w:rsidR="00B91DB1" w:rsidRPr="0074128E">
        <w:rPr>
          <w:rFonts w:cs="Courier New"/>
        </w:rPr>
        <w:t xml:space="preserve"> </w:t>
      </w:r>
    </w:p>
    <w:p w:rsidR="00A85809" w:rsidRPr="0074128E" w:rsidRDefault="00A85809" w:rsidP="00D23C2C">
      <w:pPr>
        <w:pStyle w:val="Table"/>
      </w:pPr>
    </w:p>
    <w:p w:rsidR="00A85809" w:rsidRPr="0074128E" w:rsidRDefault="00A85809" w:rsidP="00D23C2C">
      <w:pPr>
        <w:pStyle w:val="Table"/>
      </w:pPr>
      <w:r w:rsidRPr="0074128E">
        <w:t>Несовершеннолетний в возрасте от 16 до 18 лет</w:t>
      </w:r>
    </w:p>
    <w:p w:rsidR="00A85809" w:rsidRPr="0074128E" w:rsidRDefault="00A85809" w:rsidP="00D23C2C">
      <w:pPr>
        <w:pStyle w:val="Table"/>
      </w:pPr>
      <w:r w:rsidRPr="0074128E">
        <w:t>(ФИО) _______________________________________________________________________</w:t>
      </w:r>
    </w:p>
    <w:p w:rsidR="00A85809" w:rsidRPr="0074128E" w:rsidRDefault="00A85809" w:rsidP="00D23C2C">
      <w:pPr>
        <w:pStyle w:val="Table"/>
      </w:pPr>
      <w:r w:rsidRPr="0074128E">
        <w:t>принимает решение самостоятельно без согласия родителя/усыновителя/опекуна в связи с объявлением его полностью дееспособным на основании _____________________________________________________________________________</w:t>
      </w:r>
    </w:p>
    <w:p w:rsidR="00A85809" w:rsidRPr="0074128E" w:rsidRDefault="00A85809" w:rsidP="00D23C2C">
      <w:pPr>
        <w:pStyle w:val="Table"/>
      </w:pPr>
      <w:r w:rsidRPr="0074128E">
        <w:t>(наименование и реквизиты документа, подтверждающего приобретение несовершеннолетним дееспособности в полном объеме)</w:t>
      </w:r>
    </w:p>
    <w:p w:rsidR="00A85809" w:rsidRPr="0074128E" w:rsidRDefault="00A85809" w:rsidP="00D23C2C">
      <w:pPr>
        <w:pStyle w:val="Table"/>
      </w:pPr>
      <w:r w:rsidRPr="0074128E">
        <w:t>(заполняется при наличии соответствующих обстоятельств)</w:t>
      </w:r>
      <w:r w:rsidRPr="0074128E">
        <w:rPr>
          <w:b/>
        </w:rPr>
        <w:t xml:space="preserve"> </w:t>
      </w:r>
    </w:p>
    <w:p w:rsidR="00A85809" w:rsidRPr="0074128E" w:rsidRDefault="00A85809" w:rsidP="00D23C2C">
      <w:pPr>
        <w:pStyle w:val="Tabl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000" w:firstRow="0" w:lastRow="0" w:firstColumn="0" w:lastColumn="0" w:noHBand="0" w:noVBand="0"/>
      </w:tblPr>
      <w:tblGrid>
        <w:gridCol w:w="2490"/>
        <w:gridCol w:w="570"/>
        <w:gridCol w:w="6525"/>
      </w:tblGrid>
      <w:tr w:rsidR="00A85809" w:rsidRPr="0074128E" w:rsidTr="00D23C2C">
        <w:tc>
          <w:tcPr>
            <w:tcW w:w="2490" w:type="dxa"/>
            <w:vMerge w:val="restart"/>
            <w:shd w:val="clear" w:color="auto" w:fill="auto"/>
            <w:vAlign w:val="center"/>
          </w:tcPr>
          <w:p w:rsidR="00A85809" w:rsidRPr="0074128E" w:rsidRDefault="00A85809" w:rsidP="00D23C2C">
            <w:pPr>
              <w:pStyle w:val="Table"/>
            </w:pPr>
            <w:r w:rsidRPr="0074128E">
              <w:t>Уведомление о результате</w:t>
            </w:r>
            <w:r w:rsidR="00B91DB1" w:rsidRPr="0074128E">
              <w:t xml:space="preserve"> </w:t>
            </w:r>
            <w:r w:rsidRPr="0074128E">
              <w:t>предоставления муниципальной услуги прошу (отметить знаком «V»)</w:t>
            </w:r>
          </w:p>
        </w:tc>
        <w:tc>
          <w:tcPr>
            <w:tcW w:w="570" w:type="dxa"/>
            <w:shd w:val="clear" w:color="auto" w:fill="auto"/>
            <w:vAlign w:val="center"/>
          </w:tcPr>
          <w:p w:rsidR="00A85809" w:rsidRPr="0074128E" w:rsidRDefault="00A85809" w:rsidP="00D23C2C">
            <w:pPr>
              <w:pStyle w:val="Table"/>
            </w:pPr>
          </w:p>
        </w:tc>
        <w:tc>
          <w:tcPr>
            <w:tcW w:w="6525" w:type="dxa"/>
            <w:shd w:val="clear" w:color="auto" w:fill="auto"/>
            <w:vAlign w:val="center"/>
          </w:tcPr>
          <w:p w:rsidR="00A85809" w:rsidRPr="0074128E" w:rsidRDefault="00A85809" w:rsidP="00D23C2C">
            <w:pPr>
              <w:pStyle w:val="Table"/>
            </w:pPr>
            <w:r w:rsidRPr="0074128E">
              <w:t>выдать в ходе личного приема в МФЦ</w:t>
            </w:r>
          </w:p>
        </w:tc>
      </w:tr>
      <w:tr w:rsidR="00A85809" w:rsidRPr="0074128E" w:rsidTr="00D23C2C">
        <w:tc>
          <w:tcPr>
            <w:tcW w:w="2490" w:type="dxa"/>
            <w:vMerge/>
            <w:shd w:val="clear" w:color="auto" w:fill="auto"/>
            <w:vAlign w:val="center"/>
          </w:tcPr>
          <w:p w:rsidR="00A85809" w:rsidRPr="0074128E" w:rsidRDefault="00A85809" w:rsidP="00D23C2C">
            <w:pPr>
              <w:pStyle w:val="Table"/>
            </w:pPr>
          </w:p>
        </w:tc>
        <w:tc>
          <w:tcPr>
            <w:tcW w:w="570" w:type="dxa"/>
            <w:shd w:val="clear" w:color="auto" w:fill="auto"/>
            <w:vAlign w:val="center"/>
          </w:tcPr>
          <w:p w:rsidR="00A85809" w:rsidRPr="0074128E" w:rsidRDefault="00A85809" w:rsidP="00D23C2C">
            <w:pPr>
              <w:pStyle w:val="Table"/>
            </w:pPr>
          </w:p>
        </w:tc>
        <w:tc>
          <w:tcPr>
            <w:tcW w:w="6525" w:type="dxa"/>
            <w:shd w:val="clear" w:color="auto" w:fill="auto"/>
            <w:vAlign w:val="center"/>
          </w:tcPr>
          <w:p w:rsidR="00A85809" w:rsidRPr="0074128E" w:rsidRDefault="00A85809" w:rsidP="00D23C2C">
            <w:pPr>
              <w:pStyle w:val="Table"/>
            </w:pPr>
            <w:r w:rsidRPr="0074128E">
              <w:t xml:space="preserve">направить </w:t>
            </w:r>
            <w:r w:rsidRPr="0074128E">
              <w:rPr>
                <w:rStyle w:val="11"/>
              </w:rPr>
              <w:t>в форме электронного документа, подписанного электронной подписью, н</w:t>
            </w:r>
            <w:r w:rsidRPr="0074128E">
              <w:t>а адрес электронной почты</w:t>
            </w:r>
          </w:p>
        </w:tc>
      </w:tr>
      <w:tr w:rsidR="00A85809" w:rsidRPr="0074128E" w:rsidTr="00D23C2C">
        <w:tc>
          <w:tcPr>
            <w:tcW w:w="2490" w:type="dxa"/>
            <w:vMerge/>
            <w:shd w:val="clear" w:color="auto" w:fill="auto"/>
            <w:vAlign w:val="center"/>
          </w:tcPr>
          <w:p w:rsidR="00A85809" w:rsidRPr="0074128E" w:rsidRDefault="00A85809" w:rsidP="00D23C2C">
            <w:pPr>
              <w:pStyle w:val="Table"/>
            </w:pPr>
          </w:p>
        </w:tc>
        <w:tc>
          <w:tcPr>
            <w:tcW w:w="570" w:type="dxa"/>
            <w:shd w:val="clear" w:color="auto" w:fill="auto"/>
            <w:vAlign w:val="center"/>
          </w:tcPr>
          <w:p w:rsidR="00A85809" w:rsidRPr="0074128E" w:rsidRDefault="00A85809" w:rsidP="00D23C2C">
            <w:pPr>
              <w:pStyle w:val="Table"/>
            </w:pPr>
          </w:p>
        </w:tc>
        <w:tc>
          <w:tcPr>
            <w:tcW w:w="6525" w:type="dxa"/>
            <w:shd w:val="clear" w:color="auto" w:fill="auto"/>
            <w:vAlign w:val="center"/>
          </w:tcPr>
          <w:p w:rsidR="00A85809" w:rsidRPr="0074128E" w:rsidRDefault="00A85809" w:rsidP="00D23C2C">
            <w:pPr>
              <w:pStyle w:val="Table"/>
            </w:pPr>
            <w:r w:rsidRPr="0074128E">
              <w:rPr>
                <w:rStyle w:val="11"/>
              </w:rPr>
              <w:t>направить почтовым отправлением по указанному выше почтовому адресу</w:t>
            </w:r>
          </w:p>
        </w:tc>
      </w:tr>
    </w:tbl>
    <w:p w:rsidR="00A85809" w:rsidRPr="0074128E" w:rsidRDefault="00A85809" w:rsidP="00D23C2C">
      <w:pPr>
        <w:pStyle w:val="Table"/>
      </w:pPr>
      <w:r w:rsidRPr="0074128E">
        <w:t>Подпись заявителя ___________________</w:t>
      </w:r>
    </w:p>
    <w:p w:rsidR="00A85809" w:rsidRPr="0074128E" w:rsidRDefault="00A85809" w:rsidP="00D23C2C">
      <w:pPr>
        <w:pStyle w:val="Table"/>
      </w:pPr>
      <w:r w:rsidRPr="0074128E">
        <w:t>Личность</w:t>
      </w:r>
      <w:r w:rsidR="00B91DB1" w:rsidRPr="0074128E">
        <w:t xml:space="preserve"> </w:t>
      </w:r>
      <w:r w:rsidRPr="0074128E">
        <w:t>(личности)</w:t>
      </w:r>
      <w:r w:rsidR="00B91DB1" w:rsidRPr="0074128E">
        <w:t xml:space="preserve"> </w:t>
      </w:r>
      <w:r w:rsidRPr="0074128E">
        <w:t>заявител</w:t>
      </w:r>
      <w:proofErr w:type="gramStart"/>
      <w:r w:rsidRPr="0074128E">
        <w:t>я(</w:t>
      </w:r>
      <w:proofErr w:type="gramEnd"/>
      <w:r w:rsidRPr="0074128E">
        <w:t>-ей)</w:t>
      </w:r>
      <w:r w:rsidR="00B91DB1" w:rsidRPr="0074128E">
        <w:t xml:space="preserve"> </w:t>
      </w:r>
      <w:r w:rsidRPr="0074128E">
        <w:t>установлена(-</w:t>
      </w:r>
      <w:proofErr w:type="spellStart"/>
      <w:r w:rsidRPr="0074128E">
        <w:t>ны</w:t>
      </w:r>
      <w:proofErr w:type="spellEnd"/>
      <w:r w:rsidRPr="0074128E">
        <w:t>), подлинность подписи(-ей) заявителя(-ей) удостоверяю.</w:t>
      </w:r>
    </w:p>
    <w:p w:rsidR="00A85809" w:rsidRPr="0074128E" w:rsidRDefault="00A85809" w:rsidP="00D23C2C">
      <w:pPr>
        <w:pStyle w:val="Table"/>
      </w:pPr>
    </w:p>
    <w:p w:rsidR="00A85809" w:rsidRPr="0074128E" w:rsidRDefault="00A85809" w:rsidP="00D23C2C">
      <w:pPr>
        <w:pStyle w:val="Table"/>
      </w:pPr>
      <w:r w:rsidRPr="0074128E">
        <w:t>Подпись должностного лица, уполномоченного на прием документов</w:t>
      </w:r>
    </w:p>
    <w:p w:rsidR="00A85809" w:rsidRPr="0074128E" w:rsidRDefault="00A85809" w:rsidP="00D23C2C">
      <w:pPr>
        <w:pStyle w:val="Table"/>
      </w:pPr>
      <w:r w:rsidRPr="0074128E">
        <w:t>__________________________ /ФИО/</w:t>
      </w:r>
    </w:p>
    <w:p w:rsidR="00A85809" w:rsidRPr="0074128E" w:rsidRDefault="00A85809" w:rsidP="00D23C2C">
      <w:pPr>
        <w:pStyle w:val="Table"/>
      </w:pPr>
      <w:r w:rsidRPr="0074128E">
        <w:t xml:space="preserve">Дата ______________ </w:t>
      </w:r>
      <w:proofErr w:type="spellStart"/>
      <w:r w:rsidRPr="0074128E">
        <w:t>вх</w:t>
      </w:r>
      <w:proofErr w:type="spellEnd"/>
      <w:r w:rsidRPr="0074128E">
        <w:t>. № _______</w:t>
      </w:r>
    </w:p>
    <w:p w:rsidR="00B91DB1" w:rsidRPr="0074128E" w:rsidRDefault="00B91DB1" w:rsidP="00D23C2C">
      <w:pPr>
        <w:pStyle w:val="Table"/>
      </w:pPr>
    </w:p>
    <w:p w:rsidR="00A85809" w:rsidRPr="0074128E" w:rsidRDefault="00A85809" w:rsidP="00D23C2C">
      <w:pPr>
        <w:pStyle w:val="Table"/>
        <w:jc w:val="right"/>
      </w:pPr>
      <w:r w:rsidRPr="0074128E">
        <w:t>Приложение 3</w:t>
      </w:r>
    </w:p>
    <w:p w:rsidR="00A85809" w:rsidRPr="0074128E" w:rsidRDefault="00A85809" w:rsidP="00D23C2C">
      <w:pPr>
        <w:pStyle w:val="Table"/>
        <w:jc w:val="right"/>
      </w:pPr>
      <w:r w:rsidRPr="0074128E">
        <w:t>к Регламенту</w:t>
      </w:r>
    </w:p>
    <w:p w:rsidR="00A85809" w:rsidRPr="0074128E" w:rsidRDefault="00A85809" w:rsidP="00D23C2C">
      <w:pPr>
        <w:pStyle w:val="Table"/>
        <w:jc w:val="right"/>
      </w:pPr>
    </w:p>
    <w:p w:rsidR="00A85809" w:rsidRPr="0074128E" w:rsidRDefault="00B91DB1" w:rsidP="00D23C2C">
      <w:pPr>
        <w:pStyle w:val="Table"/>
        <w:jc w:val="right"/>
      </w:pPr>
      <w:r w:rsidRPr="0074128E">
        <w:t xml:space="preserve"> </w:t>
      </w:r>
      <w:r w:rsidR="00A85809" w:rsidRPr="0074128E">
        <w:t>В __________________________________</w:t>
      </w:r>
    </w:p>
    <w:p w:rsidR="00A85809" w:rsidRPr="0074128E" w:rsidRDefault="00B91DB1" w:rsidP="00D23C2C">
      <w:pPr>
        <w:pStyle w:val="Table"/>
        <w:jc w:val="right"/>
      </w:pPr>
      <w:r w:rsidRPr="0074128E">
        <w:t xml:space="preserve"> </w:t>
      </w:r>
      <w:r w:rsidR="00A85809" w:rsidRPr="0074128E">
        <w:t>Администрации______________________</w:t>
      </w:r>
    </w:p>
    <w:p w:rsidR="00A85809" w:rsidRPr="0074128E" w:rsidRDefault="00B91DB1" w:rsidP="00D23C2C">
      <w:pPr>
        <w:pStyle w:val="Table"/>
        <w:jc w:val="right"/>
      </w:pPr>
      <w:r w:rsidRPr="0074128E">
        <w:t xml:space="preserve"> </w:t>
      </w:r>
      <w:r w:rsidR="00A85809" w:rsidRPr="0074128E">
        <w:t>Заявитель:</w:t>
      </w:r>
    </w:p>
    <w:p w:rsidR="00A85809" w:rsidRPr="0074128E" w:rsidRDefault="00B91DB1" w:rsidP="00D23C2C">
      <w:pPr>
        <w:pStyle w:val="Table"/>
        <w:jc w:val="right"/>
      </w:pPr>
      <w:r w:rsidRPr="0074128E">
        <w:t xml:space="preserve"> </w:t>
      </w:r>
      <w:r w:rsidR="00A85809" w:rsidRPr="0074128E">
        <w:t>____________________________________</w:t>
      </w:r>
    </w:p>
    <w:p w:rsidR="00A85809" w:rsidRPr="0074128E" w:rsidRDefault="00B91DB1" w:rsidP="00D23C2C">
      <w:pPr>
        <w:pStyle w:val="Table"/>
        <w:jc w:val="right"/>
      </w:pPr>
      <w:r w:rsidRPr="0074128E">
        <w:t xml:space="preserve"> </w:t>
      </w:r>
      <w:r w:rsidR="00A85809" w:rsidRPr="0074128E">
        <w:t>фамилия, имя, отчество, дата и место</w:t>
      </w:r>
    </w:p>
    <w:p w:rsidR="00A85809" w:rsidRPr="0074128E" w:rsidRDefault="00B91DB1" w:rsidP="00D23C2C">
      <w:pPr>
        <w:pStyle w:val="Table"/>
        <w:jc w:val="right"/>
      </w:pPr>
      <w:r w:rsidRPr="0074128E">
        <w:t xml:space="preserve"> </w:t>
      </w:r>
      <w:r w:rsidR="00A85809" w:rsidRPr="0074128E">
        <w:t>рождения, реквизиты документа,</w:t>
      </w:r>
    </w:p>
    <w:p w:rsidR="00A85809" w:rsidRPr="0074128E" w:rsidRDefault="00B91DB1" w:rsidP="00D23C2C">
      <w:pPr>
        <w:pStyle w:val="Table"/>
        <w:jc w:val="right"/>
      </w:pPr>
      <w:r w:rsidRPr="0074128E">
        <w:t xml:space="preserve"> </w:t>
      </w:r>
      <w:r w:rsidR="00A85809" w:rsidRPr="0074128E">
        <w:t>____________________________________</w:t>
      </w:r>
    </w:p>
    <w:p w:rsidR="00A85809" w:rsidRPr="0074128E" w:rsidRDefault="00B91DB1" w:rsidP="00D23C2C">
      <w:pPr>
        <w:pStyle w:val="Table"/>
        <w:jc w:val="right"/>
      </w:pPr>
      <w:r w:rsidRPr="0074128E">
        <w:t xml:space="preserve"> </w:t>
      </w:r>
      <w:proofErr w:type="gramStart"/>
      <w:r w:rsidR="00A85809" w:rsidRPr="0074128E">
        <w:t>удостоверяющего</w:t>
      </w:r>
      <w:proofErr w:type="gramEnd"/>
      <w:r w:rsidR="00A85809" w:rsidRPr="0074128E">
        <w:t xml:space="preserve"> личность</w:t>
      </w:r>
    </w:p>
    <w:p w:rsidR="00A85809" w:rsidRPr="0074128E" w:rsidRDefault="00B91DB1" w:rsidP="00D23C2C">
      <w:pPr>
        <w:pStyle w:val="Table"/>
        <w:jc w:val="right"/>
      </w:pPr>
      <w:r w:rsidRPr="0074128E">
        <w:t xml:space="preserve"> </w:t>
      </w:r>
      <w:proofErr w:type="gramStart"/>
      <w:r w:rsidR="00A85809" w:rsidRPr="0074128E">
        <w:t>(при его отсутствии - свидетельства</w:t>
      </w:r>
      <w:proofErr w:type="gramEnd"/>
    </w:p>
    <w:p w:rsidR="00A85809" w:rsidRPr="0074128E" w:rsidRDefault="00B91DB1" w:rsidP="00D23C2C">
      <w:pPr>
        <w:pStyle w:val="Table"/>
        <w:jc w:val="right"/>
      </w:pPr>
      <w:r w:rsidRPr="0074128E">
        <w:t xml:space="preserve"> </w:t>
      </w:r>
      <w:r w:rsidR="00A85809" w:rsidRPr="0074128E">
        <w:t>____________________________________</w:t>
      </w:r>
    </w:p>
    <w:p w:rsidR="00A85809" w:rsidRPr="0074128E" w:rsidRDefault="00B91DB1" w:rsidP="00D23C2C">
      <w:pPr>
        <w:pStyle w:val="Table"/>
        <w:jc w:val="right"/>
      </w:pPr>
      <w:r w:rsidRPr="0074128E">
        <w:t xml:space="preserve"> </w:t>
      </w:r>
      <w:r w:rsidR="00A85809" w:rsidRPr="0074128E">
        <w:t>о рождении), СНИЛС, место жительства</w:t>
      </w:r>
    </w:p>
    <w:p w:rsidR="00A85809" w:rsidRPr="0074128E" w:rsidRDefault="00B91DB1" w:rsidP="00D23C2C">
      <w:pPr>
        <w:pStyle w:val="Table"/>
        <w:jc w:val="right"/>
      </w:pPr>
      <w:r w:rsidRPr="0074128E">
        <w:t xml:space="preserve"> </w:t>
      </w:r>
      <w:proofErr w:type="gramStart"/>
      <w:r w:rsidR="00A85809" w:rsidRPr="0074128E">
        <w:t>(телефон, факс, адрес</w:t>
      </w:r>
      <w:proofErr w:type="gramEnd"/>
    </w:p>
    <w:p w:rsidR="00A85809" w:rsidRPr="0074128E" w:rsidRDefault="00B91DB1" w:rsidP="00D23C2C">
      <w:pPr>
        <w:pStyle w:val="Table"/>
        <w:jc w:val="right"/>
      </w:pPr>
      <w:r w:rsidRPr="0074128E">
        <w:t xml:space="preserve"> </w:t>
      </w:r>
      <w:r w:rsidR="00A85809" w:rsidRPr="0074128E">
        <w:t>_____________________________________</w:t>
      </w:r>
    </w:p>
    <w:p w:rsidR="00A85809" w:rsidRPr="0074128E" w:rsidRDefault="00B91DB1" w:rsidP="00D23C2C">
      <w:pPr>
        <w:pStyle w:val="Table"/>
        <w:jc w:val="right"/>
      </w:pPr>
      <w:r w:rsidRPr="0074128E">
        <w:t xml:space="preserve"> </w:t>
      </w:r>
      <w:r w:rsidR="00A85809" w:rsidRPr="0074128E">
        <w:t>электронной почты</w:t>
      </w:r>
    </w:p>
    <w:p w:rsidR="00A85809" w:rsidRPr="0074128E" w:rsidRDefault="00B91DB1" w:rsidP="00D23C2C">
      <w:pPr>
        <w:pStyle w:val="Table"/>
        <w:jc w:val="right"/>
      </w:pPr>
      <w:r w:rsidRPr="0074128E">
        <w:t xml:space="preserve"> </w:t>
      </w:r>
      <w:r w:rsidR="00A85809" w:rsidRPr="0074128E">
        <w:t>указываются по желанию заявителя)</w:t>
      </w:r>
    </w:p>
    <w:p w:rsidR="00A85809" w:rsidRPr="0074128E" w:rsidRDefault="00A85809" w:rsidP="00D23C2C">
      <w:pPr>
        <w:pStyle w:val="Table"/>
        <w:jc w:val="right"/>
      </w:pPr>
    </w:p>
    <w:p w:rsidR="00A85809" w:rsidRPr="0074128E" w:rsidRDefault="00B91DB1" w:rsidP="00D23C2C">
      <w:pPr>
        <w:pStyle w:val="Table"/>
        <w:jc w:val="right"/>
      </w:pPr>
      <w:r w:rsidRPr="0074128E">
        <w:t xml:space="preserve"> </w:t>
      </w:r>
      <w:r w:rsidR="00A85809" w:rsidRPr="0074128E">
        <w:t>Заявление о расторжении договора передачи</w:t>
      </w:r>
    </w:p>
    <w:p w:rsidR="00A85809" w:rsidRPr="0074128E" w:rsidRDefault="00B91DB1" w:rsidP="00D23C2C">
      <w:pPr>
        <w:pStyle w:val="Table"/>
        <w:jc w:val="right"/>
      </w:pPr>
      <w:r w:rsidRPr="0074128E">
        <w:t xml:space="preserve"> </w:t>
      </w:r>
      <w:r w:rsidR="00A85809" w:rsidRPr="0074128E">
        <w:t>(приватизации) жилого помещения в собственность</w:t>
      </w:r>
    </w:p>
    <w:p w:rsidR="00A85809" w:rsidRPr="0074128E" w:rsidRDefault="00A85809" w:rsidP="00D23C2C">
      <w:pPr>
        <w:pStyle w:val="Table"/>
      </w:pPr>
    </w:p>
    <w:p w:rsidR="00A85809" w:rsidRPr="0074128E" w:rsidRDefault="00B91DB1" w:rsidP="00D23C2C">
      <w:pPr>
        <w:pStyle w:val="Table"/>
      </w:pPr>
      <w:r w:rsidRPr="0074128E">
        <w:t xml:space="preserve"> </w:t>
      </w:r>
      <w:r w:rsidR="00A85809" w:rsidRPr="0074128E">
        <w:t xml:space="preserve">Дата:___________ </w:t>
      </w:r>
    </w:p>
    <w:p w:rsidR="00A85809" w:rsidRPr="0074128E" w:rsidRDefault="00A85809" w:rsidP="00D23C2C">
      <w:pPr>
        <w:pStyle w:val="Table"/>
      </w:pPr>
    </w:p>
    <w:p w:rsidR="00A85809" w:rsidRPr="0074128E" w:rsidRDefault="00A85809" w:rsidP="00D23C2C">
      <w:pPr>
        <w:pStyle w:val="Table"/>
      </w:pPr>
      <w:r w:rsidRPr="0074128E">
        <w:t>Прошу</w:t>
      </w:r>
      <w:r w:rsidR="00B91DB1" w:rsidRPr="0074128E">
        <w:t xml:space="preserve"> </w:t>
      </w:r>
      <w:r w:rsidRPr="0074128E">
        <w:t>расторгнуть</w:t>
      </w:r>
      <w:r w:rsidR="00B91DB1" w:rsidRPr="0074128E">
        <w:t xml:space="preserve"> </w:t>
      </w:r>
      <w:r w:rsidRPr="0074128E">
        <w:t>договор</w:t>
      </w:r>
      <w:r w:rsidR="00B91DB1" w:rsidRPr="0074128E">
        <w:t xml:space="preserve"> </w:t>
      </w:r>
      <w:r w:rsidRPr="0074128E">
        <w:t>передачи</w:t>
      </w:r>
      <w:r w:rsidR="00B91DB1" w:rsidRPr="0074128E">
        <w:t xml:space="preserve"> </w:t>
      </w:r>
      <w:r w:rsidRPr="0074128E">
        <w:t>приватизации</w:t>
      </w:r>
      <w:r w:rsidR="00B91DB1" w:rsidRPr="0074128E">
        <w:t xml:space="preserve"> </w:t>
      </w:r>
      <w:r w:rsidRPr="0074128E">
        <w:t>жилого помещения в собственность</w:t>
      </w:r>
      <w:r w:rsidR="00B91DB1" w:rsidRPr="0074128E">
        <w:t xml:space="preserve"> </w:t>
      </w:r>
      <w:proofErr w:type="gramStart"/>
      <w:r w:rsidRPr="0074128E">
        <w:t>от</w:t>
      </w:r>
      <w:proofErr w:type="gramEnd"/>
      <w:r w:rsidR="00B91DB1" w:rsidRPr="0074128E">
        <w:t xml:space="preserve"> </w:t>
      </w:r>
      <w:r w:rsidRPr="0074128E">
        <w:t>_________ № _______ на жилое помещение, расположенное по адресу: ____________________________________________________________________________.</w:t>
      </w:r>
    </w:p>
    <w:p w:rsidR="00A85809" w:rsidRPr="0074128E" w:rsidRDefault="00B91DB1" w:rsidP="00D23C2C">
      <w:pPr>
        <w:pStyle w:val="Table"/>
      </w:pPr>
      <w:r w:rsidRPr="0074128E">
        <w:t xml:space="preserve"> </w:t>
      </w:r>
      <w:r w:rsidR="00A85809" w:rsidRPr="0074128E">
        <w:t>Предварительное</w:t>
      </w:r>
      <w:r w:rsidRPr="0074128E">
        <w:t xml:space="preserve"> </w:t>
      </w:r>
      <w:r w:rsidR="00A85809" w:rsidRPr="0074128E">
        <w:t>согласие органов опеки и попечительства на расторжение договора передачи (приватизации) жилого помещения в собственность получено:</w:t>
      </w:r>
    </w:p>
    <w:p w:rsidR="00A85809" w:rsidRPr="0074128E" w:rsidRDefault="00A85809" w:rsidP="00D23C2C">
      <w:pPr>
        <w:pStyle w:val="Table"/>
      </w:pPr>
      <w:r w:rsidRPr="0074128E">
        <w:t>_____________________________________________________________________________</w:t>
      </w:r>
    </w:p>
    <w:p w:rsidR="00A85809" w:rsidRPr="0074128E" w:rsidRDefault="00A85809" w:rsidP="00D23C2C">
      <w:pPr>
        <w:pStyle w:val="Table"/>
      </w:pPr>
      <w:r w:rsidRPr="0074128E">
        <w:t>(указать реквизиты документа) (данный</w:t>
      </w:r>
      <w:r w:rsidR="00B91DB1" w:rsidRPr="0074128E">
        <w:t xml:space="preserve"> </w:t>
      </w:r>
      <w:r w:rsidRPr="0074128E">
        <w:t>абзац</w:t>
      </w:r>
      <w:r w:rsidR="00B91DB1" w:rsidRPr="0074128E">
        <w:t xml:space="preserve"> </w:t>
      </w:r>
      <w:r w:rsidRPr="0074128E">
        <w:t>заполняется</w:t>
      </w:r>
      <w:r w:rsidR="00B91DB1" w:rsidRPr="0074128E">
        <w:t xml:space="preserve"> </w:t>
      </w:r>
      <w:r w:rsidRPr="0074128E">
        <w:t>заявителем</w:t>
      </w:r>
      <w:r w:rsidR="00B91DB1" w:rsidRPr="0074128E">
        <w:t xml:space="preserve"> </w:t>
      </w:r>
      <w:r w:rsidRPr="0074128E">
        <w:t>при</w:t>
      </w:r>
      <w:r w:rsidR="00B91DB1" w:rsidRPr="0074128E">
        <w:t xml:space="preserve"> </w:t>
      </w:r>
      <w:r w:rsidRPr="0074128E">
        <w:t>наличии</w:t>
      </w:r>
      <w:r w:rsidR="00B91DB1" w:rsidRPr="0074128E">
        <w:t xml:space="preserve"> </w:t>
      </w:r>
      <w:r w:rsidRPr="0074128E">
        <w:t>соответствующих обстоятельств).</w:t>
      </w:r>
    </w:p>
    <w:p w:rsidR="00A85809" w:rsidRPr="0074128E" w:rsidRDefault="00B91DB1" w:rsidP="00D23C2C">
      <w:pPr>
        <w:pStyle w:val="Table"/>
      </w:pPr>
      <w:r w:rsidRPr="0074128E">
        <w:t xml:space="preserve"> </w:t>
      </w:r>
      <w:r w:rsidR="00A85809" w:rsidRPr="0074128E">
        <w:t>Выражаем</w:t>
      </w:r>
      <w:r w:rsidRPr="0074128E">
        <w:t xml:space="preserve"> </w:t>
      </w:r>
      <w:r w:rsidR="00A85809" w:rsidRPr="0074128E">
        <w:t>согласие</w:t>
      </w:r>
      <w:r w:rsidRPr="0074128E">
        <w:t xml:space="preserve"> </w:t>
      </w:r>
      <w:r w:rsidR="00A85809" w:rsidRPr="0074128E">
        <w:t>на</w:t>
      </w:r>
      <w:r w:rsidRPr="0074128E">
        <w:t xml:space="preserve"> </w:t>
      </w:r>
      <w:r w:rsidR="00A85809" w:rsidRPr="0074128E">
        <w:t>расторжение</w:t>
      </w:r>
      <w:r w:rsidRPr="0074128E">
        <w:t xml:space="preserve"> </w:t>
      </w:r>
      <w:r w:rsidR="00A85809" w:rsidRPr="0074128E">
        <w:t>договора</w:t>
      </w:r>
      <w:r w:rsidRPr="0074128E">
        <w:t xml:space="preserve"> </w:t>
      </w:r>
      <w:r w:rsidR="00A85809" w:rsidRPr="0074128E">
        <w:t>передачи</w:t>
      </w:r>
      <w:r w:rsidRPr="0074128E">
        <w:t xml:space="preserve"> </w:t>
      </w:r>
      <w:r w:rsidR="00A85809" w:rsidRPr="0074128E">
        <w:t>(приватизации) жилого помещения в собственность (данный абзац заполняется при наличии двух и более собственников в договоре передачи (приватизации) жилого помещения в собственность)</w:t>
      </w:r>
    </w:p>
    <w:p w:rsidR="00A85809" w:rsidRPr="0074128E" w:rsidRDefault="00A85809" w:rsidP="00D23C2C">
      <w:pPr>
        <w:pStyle w:val="Table"/>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819"/>
        <w:gridCol w:w="4819"/>
      </w:tblGrid>
      <w:tr w:rsidR="00A85809" w:rsidRPr="0074128E" w:rsidTr="00D23C2C">
        <w:tc>
          <w:tcPr>
            <w:tcW w:w="4819" w:type="dxa"/>
            <w:shd w:val="clear" w:color="auto" w:fill="auto"/>
          </w:tcPr>
          <w:p w:rsidR="00A85809" w:rsidRPr="0074128E" w:rsidRDefault="00A85809" w:rsidP="00D23C2C">
            <w:pPr>
              <w:pStyle w:val="Table"/>
            </w:pPr>
            <w:r w:rsidRPr="0074128E">
              <w:t>ФИО лица, участвовавшего в приватизации жилого помещения</w:t>
            </w:r>
          </w:p>
        </w:tc>
        <w:tc>
          <w:tcPr>
            <w:tcW w:w="4819" w:type="dxa"/>
            <w:shd w:val="clear" w:color="auto" w:fill="auto"/>
          </w:tcPr>
          <w:p w:rsidR="00A85809" w:rsidRPr="0074128E" w:rsidRDefault="00A85809" w:rsidP="00D23C2C">
            <w:pPr>
              <w:pStyle w:val="Table"/>
            </w:pPr>
            <w:r w:rsidRPr="0074128E">
              <w:t>Подпись</w:t>
            </w: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r w:rsidR="00A85809" w:rsidRPr="0074128E" w:rsidTr="00D23C2C">
        <w:tc>
          <w:tcPr>
            <w:tcW w:w="4819" w:type="dxa"/>
            <w:shd w:val="clear" w:color="auto" w:fill="auto"/>
          </w:tcPr>
          <w:p w:rsidR="00A85809" w:rsidRPr="0074128E" w:rsidRDefault="00A85809" w:rsidP="00D23C2C">
            <w:pPr>
              <w:pStyle w:val="Table"/>
            </w:pPr>
          </w:p>
        </w:tc>
        <w:tc>
          <w:tcPr>
            <w:tcW w:w="4819" w:type="dxa"/>
            <w:shd w:val="clear" w:color="auto" w:fill="auto"/>
          </w:tcPr>
          <w:p w:rsidR="00A85809" w:rsidRPr="0074128E" w:rsidRDefault="00A85809" w:rsidP="00D23C2C">
            <w:pPr>
              <w:pStyle w:val="Table"/>
            </w:pPr>
          </w:p>
        </w:tc>
      </w:tr>
    </w:tbl>
    <w:p w:rsidR="00A85809" w:rsidRPr="0074128E" w:rsidRDefault="00A85809" w:rsidP="00D23C2C">
      <w:pPr>
        <w:pStyle w:val="Table"/>
      </w:pPr>
      <w:r w:rsidRPr="0074128E">
        <w:t>Сведения о перемене ФИО (предыдущие ФИО, дата, основания изменения ФИО: перемена имени, установление отцовства, заключение брака, расторжение брака)</w:t>
      </w:r>
    </w:p>
    <w:p w:rsidR="00A85809" w:rsidRPr="0074128E" w:rsidRDefault="00A85809" w:rsidP="00D23C2C">
      <w:pPr>
        <w:pStyle w:val="Table"/>
      </w:pPr>
      <w:r w:rsidRPr="0074128E">
        <w:t xml:space="preserve"> _____________________________________________________________________________</w:t>
      </w:r>
    </w:p>
    <w:p w:rsidR="00A85809" w:rsidRPr="0074128E" w:rsidRDefault="00A85809" w:rsidP="00D23C2C">
      <w:pPr>
        <w:pStyle w:val="Table"/>
      </w:pPr>
      <w:r w:rsidRPr="0074128E">
        <w:t>(данный абзац заполняется заявителями при наличии соответствующих обстоятельств</w:t>
      </w:r>
      <w:proofErr w:type="gramStart"/>
      <w:r w:rsidRPr="0074128E">
        <w:t xml:space="preserve"> )</w:t>
      </w:r>
      <w:proofErr w:type="gramEnd"/>
      <w:r w:rsidR="00B91DB1" w:rsidRPr="0074128E">
        <w:rPr>
          <w:rFonts w:cs="Courier New"/>
        </w:rPr>
        <w:t xml:space="preserve"> </w:t>
      </w:r>
    </w:p>
    <w:p w:rsidR="00A85809" w:rsidRPr="0074128E" w:rsidRDefault="00A85809" w:rsidP="00D23C2C">
      <w:pPr>
        <w:pStyle w:val="Table"/>
      </w:pPr>
    </w:p>
    <w:p w:rsidR="00A85809" w:rsidRPr="0074128E" w:rsidRDefault="00A85809" w:rsidP="00D23C2C">
      <w:pPr>
        <w:pStyle w:val="Table"/>
      </w:pPr>
      <w:r w:rsidRPr="0074128E">
        <w:t>Несовершеннолетний в возрасте от 16 до 18 лет</w:t>
      </w:r>
    </w:p>
    <w:p w:rsidR="00A85809" w:rsidRPr="0074128E" w:rsidRDefault="00A85809" w:rsidP="00D23C2C">
      <w:pPr>
        <w:pStyle w:val="Table"/>
      </w:pPr>
      <w:r w:rsidRPr="0074128E">
        <w:t>(ФИО) _______________________________________________________________________</w:t>
      </w:r>
    </w:p>
    <w:p w:rsidR="00A85809" w:rsidRPr="0074128E" w:rsidRDefault="00A85809" w:rsidP="00D23C2C">
      <w:pPr>
        <w:pStyle w:val="Table"/>
      </w:pPr>
      <w:r w:rsidRPr="0074128E">
        <w:t>принимает решение самостоятельно без согласия родителя/усыновителя/опекуна в связи с объявлением его полностью дееспособным на основании _____________________________________________________________________________</w:t>
      </w:r>
    </w:p>
    <w:p w:rsidR="00A85809" w:rsidRPr="0074128E" w:rsidRDefault="00A85809" w:rsidP="00D23C2C">
      <w:pPr>
        <w:pStyle w:val="Table"/>
      </w:pPr>
      <w:r w:rsidRPr="0074128E">
        <w:t>(наименование и реквизиты документа, подтверждающего приобретение несовершеннолетним дееспособности в полном объеме)</w:t>
      </w:r>
    </w:p>
    <w:p w:rsidR="00A85809" w:rsidRPr="0074128E" w:rsidRDefault="00A85809" w:rsidP="00D23C2C">
      <w:pPr>
        <w:pStyle w:val="Table"/>
      </w:pPr>
      <w:r w:rsidRPr="0074128E">
        <w:t>(заполняется при наличии соответствующих обстоятельств)</w:t>
      </w:r>
      <w:r w:rsidRPr="0074128E">
        <w:rPr>
          <w:b/>
        </w:rPr>
        <w:t xml:space="preserve"> </w:t>
      </w:r>
    </w:p>
    <w:p w:rsidR="00A85809" w:rsidRPr="0074128E" w:rsidRDefault="00A85809" w:rsidP="00D23C2C">
      <w:pPr>
        <w:pStyle w:val="Table"/>
      </w:pPr>
      <w:r w:rsidRPr="0074128E">
        <w:t xml:space="preserve"> </w:t>
      </w:r>
    </w:p>
    <w:p w:rsidR="00A85809" w:rsidRPr="0074128E" w:rsidRDefault="00B91DB1" w:rsidP="00D23C2C">
      <w:pPr>
        <w:pStyle w:val="Table"/>
      </w:pPr>
      <w:r w:rsidRPr="0074128E">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000" w:firstRow="0" w:lastRow="0" w:firstColumn="0" w:lastColumn="0" w:noHBand="0" w:noVBand="0"/>
      </w:tblPr>
      <w:tblGrid>
        <w:gridCol w:w="2385"/>
        <w:gridCol w:w="570"/>
        <w:gridCol w:w="6579"/>
      </w:tblGrid>
      <w:tr w:rsidR="00A85809" w:rsidRPr="0074128E" w:rsidTr="00D23C2C">
        <w:tc>
          <w:tcPr>
            <w:tcW w:w="2385" w:type="dxa"/>
            <w:vMerge w:val="restart"/>
            <w:shd w:val="clear" w:color="auto" w:fill="auto"/>
            <w:vAlign w:val="center"/>
          </w:tcPr>
          <w:p w:rsidR="00A85809" w:rsidRPr="0074128E" w:rsidRDefault="00A85809" w:rsidP="00D23C2C">
            <w:pPr>
              <w:pStyle w:val="Table"/>
            </w:pPr>
            <w:r w:rsidRPr="0074128E">
              <w:t>Уведомление о результате</w:t>
            </w:r>
            <w:r w:rsidR="00B91DB1" w:rsidRPr="0074128E">
              <w:t xml:space="preserve"> </w:t>
            </w:r>
            <w:r w:rsidRPr="0074128E">
              <w:t>предоставления муниципальной услуги прошу (отметить знаком «V»)</w:t>
            </w:r>
          </w:p>
        </w:tc>
        <w:tc>
          <w:tcPr>
            <w:tcW w:w="570" w:type="dxa"/>
            <w:shd w:val="clear" w:color="auto" w:fill="auto"/>
            <w:vAlign w:val="center"/>
          </w:tcPr>
          <w:p w:rsidR="00A85809" w:rsidRPr="0074128E" w:rsidRDefault="00A85809" w:rsidP="00D23C2C">
            <w:pPr>
              <w:pStyle w:val="Table"/>
            </w:pPr>
          </w:p>
        </w:tc>
        <w:tc>
          <w:tcPr>
            <w:tcW w:w="6579" w:type="dxa"/>
            <w:shd w:val="clear" w:color="auto" w:fill="auto"/>
            <w:vAlign w:val="center"/>
          </w:tcPr>
          <w:p w:rsidR="00A85809" w:rsidRPr="0074128E" w:rsidRDefault="00A85809" w:rsidP="00D23C2C">
            <w:pPr>
              <w:pStyle w:val="Table"/>
            </w:pPr>
            <w:r w:rsidRPr="0074128E">
              <w:t>выдать в ходе личного приема в МФЦ</w:t>
            </w:r>
          </w:p>
          <w:p w:rsidR="00A85809" w:rsidRPr="0074128E" w:rsidRDefault="00A85809" w:rsidP="00D23C2C">
            <w:pPr>
              <w:pStyle w:val="Table"/>
            </w:pPr>
          </w:p>
        </w:tc>
      </w:tr>
      <w:tr w:rsidR="00A85809" w:rsidRPr="0074128E" w:rsidTr="00D23C2C">
        <w:tc>
          <w:tcPr>
            <w:tcW w:w="2385" w:type="dxa"/>
            <w:vMerge/>
            <w:shd w:val="clear" w:color="auto" w:fill="auto"/>
            <w:vAlign w:val="center"/>
          </w:tcPr>
          <w:p w:rsidR="00A85809" w:rsidRPr="0074128E" w:rsidRDefault="00A85809" w:rsidP="00D23C2C">
            <w:pPr>
              <w:pStyle w:val="Table"/>
            </w:pPr>
          </w:p>
        </w:tc>
        <w:tc>
          <w:tcPr>
            <w:tcW w:w="570" w:type="dxa"/>
            <w:shd w:val="clear" w:color="auto" w:fill="auto"/>
            <w:vAlign w:val="center"/>
          </w:tcPr>
          <w:p w:rsidR="00A85809" w:rsidRPr="0074128E" w:rsidRDefault="00A85809" w:rsidP="00D23C2C">
            <w:pPr>
              <w:pStyle w:val="Table"/>
            </w:pPr>
          </w:p>
        </w:tc>
        <w:tc>
          <w:tcPr>
            <w:tcW w:w="6579" w:type="dxa"/>
            <w:shd w:val="clear" w:color="auto" w:fill="auto"/>
            <w:vAlign w:val="center"/>
          </w:tcPr>
          <w:p w:rsidR="00A85809" w:rsidRPr="0074128E" w:rsidRDefault="00A85809" w:rsidP="00D23C2C">
            <w:pPr>
              <w:pStyle w:val="Table"/>
            </w:pPr>
            <w:r w:rsidRPr="0074128E">
              <w:t xml:space="preserve">направить </w:t>
            </w:r>
            <w:r w:rsidRPr="0074128E">
              <w:rPr>
                <w:rStyle w:val="11"/>
              </w:rPr>
              <w:t>в форме электронного документа, подписанного электронной подписью, н</w:t>
            </w:r>
            <w:r w:rsidRPr="0074128E">
              <w:t>а адрес электронной почты</w:t>
            </w:r>
          </w:p>
          <w:p w:rsidR="00A85809" w:rsidRPr="0074128E" w:rsidRDefault="00A85809" w:rsidP="00D23C2C">
            <w:pPr>
              <w:pStyle w:val="Table"/>
            </w:pPr>
          </w:p>
        </w:tc>
      </w:tr>
      <w:tr w:rsidR="00A85809" w:rsidRPr="0074128E" w:rsidTr="00D23C2C">
        <w:tc>
          <w:tcPr>
            <w:tcW w:w="2385" w:type="dxa"/>
            <w:vMerge/>
            <w:shd w:val="clear" w:color="auto" w:fill="auto"/>
            <w:vAlign w:val="center"/>
          </w:tcPr>
          <w:p w:rsidR="00A85809" w:rsidRPr="0074128E" w:rsidRDefault="00A85809" w:rsidP="00D23C2C">
            <w:pPr>
              <w:pStyle w:val="Table"/>
            </w:pPr>
          </w:p>
        </w:tc>
        <w:tc>
          <w:tcPr>
            <w:tcW w:w="570" w:type="dxa"/>
            <w:shd w:val="clear" w:color="auto" w:fill="auto"/>
            <w:vAlign w:val="center"/>
          </w:tcPr>
          <w:p w:rsidR="00A85809" w:rsidRPr="0074128E" w:rsidRDefault="00A85809" w:rsidP="00D23C2C">
            <w:pPr>
              <w:pStyle w:val="Table"/>
            </w:pPr>
          </w:p>
        </w:tc>
        <w:tc>
          <w:tcPr>
            <w:tcW w:w="6579" w:type="dxa"/>
            <w:shd w:val="clear" w:color="auto" w:fill="auto"/>
            <w:vAlign w:val="center"/>
          </w:tcPr>
          <w:p w:rsidR="00A85809" w:rsidRPr="0074128E" w:rsidRDefault="00A85809" w:rsidP="00D23C2C">
            <w:pPr>
              <w:pStyle w:val="Table"/>
            </w:pPr>
            <w:r w:rsidRPr="0074128E">
              <w:rPr>
                <w:rStyle w:val="11"/>
              </w:rPr>
              <w:t>направить почтовым отправлением по указанному выше почтовому адресу</w:t>
            </w:r>
          </w:p>
          <w:p w:rsidR="00A85809" w:rsidRPr="0074128E" w:rsidRDefault="00A85809" w:rsidP="00D23C2C">
            <w:pPr>
              <w:pStyle w:val="Table"/>
            </w:pPr>
          </w:p>
        </w:tc>
      </w:tr>
    </w:tbl>
    <w:p w:rsidR="00A85809" w:rsidRPr="0074128E" w:rsidRDefault="00A85809" w:rsidP="00D23C2C">
      <w:pPr>
        <w:pStyle w:val="Table"/>
      </w:pPr>
    </w:p>
    <w:p w:rsidR="00A85809" w:rsidRPr="0074128E" w:rsidRDefault="00A85809" w:rsidP="00D23C2C">
      <w:pPr>
        <w:pStyle w:val="Table"/>
      </w:pPr>
      <w:r w:rsidRPr="0074128E">
        <w:t>Личность</w:t>
      </w:r>
      <w:r w:rsidR="00B91DB1" w:rsidRPr="0074128E">
        <w:t xml:space="preserve"> </w:t>
      </w:r>
      <w:r w:rsidRPr="0074128E">
        <w:t>(личности) заявителя (-ей) установлен</w:t>
      </w:r>
      <w:proofErr w:type="gramStart"/>
      <w:r w:rsidRPr="0074128E">
        <w:t>а(</w:t>
      </w:r>
      <w:proofErr w:type="gramEnd"/>
      <w:r w:rsidRPr="0074128E">
        <w:t>-</w:t>
      </w:r>
      <w:proofErr w:type="spellStart"/>
      <w:r w:rsidRPr="0074128E">
        <w:t>ны</w:t>
      </w:r>
      <w:proofErr w:type="spellEnd"/>
      <w:r w:rsidRPr="0074128E">
        <w:t>), подлинность подписи(-ей) заявителя(</w:t>
      </w:r>
      <w:r w:rsidRPr="0074128E">
        <w:noBreakHyphen/>
        <w:t>ей) удостоверяю.</w:t>
      </w:r>
    </w:p>
    <w:p w:rsidR="00A85809" w:rsidRPr="0074128E" w:rsidRDefault="00A85809" w:rsidP="00D23C2C">
      <w:pPr>
        <w:pStyle w:val="Table"/>
      </w:pPr>
    </w:p>
    <w:p w:rsidR="00A85809" w:rsidRPr="0074128E" w:rsidRDefault="00A85809" w:rsidP="00D23C2C">
      <w:pPr>
        <w:pStyle w:val="Table"/>
      </w:pPr>
      <w:r w:rsidRPr="0074128E">
        <w:t>Подпись должностного лица, уполномоченного на прием документов</w:t>
      </w:r>
    </w:p>
    <w:p w:rsidR="00A85809" w:rsidRPr="0074128E" w:rsidRDefault="00A85809" w:rsidP="00D23C2C">
      <w:pPr>
        <w:pStyle w:val="Table"/>
      </w:pPr>
      <w:r w:rsidRPr="0074128E">
        <w:t>____________________________/ФИО/</w:t>
      </w:r>
    </w:p>
    <w:p w:rsidR="00A85809" w:rsidRPr="0074128E" w:rsidRDefault="00A85809" w:rsidP="00D23C2C">
      <w:pPr>
        <w:pStyle w:val="Table"/>
      </w:pPr>
      <w:r w:rsidRPr="0074128E">
        <w:t xml:space="preserve">Дата ______________ </w:t>
      </w:r>
      <w:proofErr w:type="spellStart"/>
      <w:r w:rsidRPr="0074128E">
        <w:t>вх</w:t>
      </w:r>
      <w:proofErr w:type="spellEnd"/>
      <w:r w:rsidRPr="0074128E">
        <w:t>. № _______</w:t>
      </w:r>
    </w:p>
    <w:p w:rsidR="00B91DB1" w:rsidRPr="0074128E" w:rsidRDefault="00B91DB1" w:rsidP="00D23C2C">
      <w:pPr>
        <w:pStyle w:val="Table"/>
      </w:pPr>
    </w:p>
    <w:p w:rsidR="00A85809" w:rsidRPr="0074128E" w:rsidRDefault="00B91DB1" w:rsidP="00D23C2C">
      <w:pPr>
        <w:pStyle w:val="Table"/>
        <w:jc w:val="right"/>
      </w:pPr>
      <w:r w:rsidRPr="0074128E">
        <w:tab/>
      </w:r>
      <w:r w:rsidR="00A85809" w:rsidRPr="0074128E">
        <w:t>Приложение 4</w:t>
      </w:r>
    </w:p>
    <w:p w:rsidR="00A85809" w:rsidRPr="0074128E" w:rsidRDefault="00A85809" w:rsidP="00D23C2C">
      <w:pPr>
        <w:pStyle w:val="Table"/>
        <w:jc w:val="right"/>
      </w:pPr>
      <w:r w:rsidRPr="0074128E">
        <w:t>к Регламенту</w:t>
      </w:r>
    </w:p>
    <w:p w:rsidR="00A85809" w:rsidRPr="0074128E" w:rsidRDefault="00A85809" w:rsidP="00D23C2C">
      <w:pPr>
        <w:pStyle w:val="Table"/>
        <w:jc w:val="right"/>
      </w:pPr>
    </w:p>
    <w:p w:rsidR="00A85809" w:rsidRPr="0074128E" w:rsidRDefault="00B91DB1" w:rsidP="00D23C2C">
      <w:pPr>
        <w:pStyle w:val="Table"/>
        <w:jc w:val="right"/>
      </w:pPr>
      <w:r w:rsidRPr="0074128E">
        <w:t xml:space="preserve"> </w:t>
      </w:r>
      <w:r w:rsidR="00A85809" w:rsidRPr="0074128E">
        <w:t>В ______________________________</w:t>
      </w:r>
    </w:p>
    <w:p w:rsidR="00A85809" w:rsidRPr="0074128E" w:rsidRDefault="00B91DB1" w:rsidP="00D23C2C">
      <w:pPr>
        <w:pStyle w:val="Table"/>
        <w:jc w:val="right"/>
      </w:pPr>
      <w:r w:rsidRPr="0074128E">
        <w:t xml:space="preserve"> </w:t>
      </w:r>
      <w:r w:rsidR="00A85809" w:rsidRPr="0074128E">
        <w:t>Администрации __________________</w:t>
      </w:r>
    </w:p>
    <w:p w:rsidR="00A85809" w:rsidRPr="0074128E" w:rsidRDefault="00B91DB1" w:rsidP="00D23C2C">
      <w:pPr>
        <w:pStyle w:val="Table"/>
        <w:jc w:val="right"/>
      </w:pPr>
      <w:r w:rsidRPr="0074128E">
        <w:t xml:space="preserve"> </w:t>
      </w:r>
      <w:r w:rsidR="00A85809" w:rsidRPr="0074128E">
        <w:t>Заявитель:</w:t>
      </w:r>
    </w:p>
    <w:p w:rsidR="00A85809" w:rsidRPr="0074128E" w:rsidRDefault="00B91DB1" w:rsidP="00D23C2C">
      <w:pPr>
        <w:pStyle w:val="Table"/>
        <w:jc w:val="right"/>
      </w:pPr>
      <w:r w:rsidRPr="0074128E">
        <w:t xml:space="preserve"> </w:t>
      </w:r>
      <w:r w:rsidR="00A85809" w:rsidRPr="0074128E">
        <w:t>________________________________</w:t>
      </w:r>
    </w:p>
    <w:p w:rsidR="00A85809" w:rsidRPr="0074128E" w:rsidRDefault="00B91DB1" w:rsidP="00D23C2C">
      <w:pPr>
        <w:pStyle w:val="Table"/>
        <w:jc w:val="right"/>
      </w:pPr>
      <w:r w:rsidRPr="0074128E">
        <w:t xml:space="preserve"> </w:t>
      </w:r>
      <w:r w:rsidR="00A85809" w:rsidRPr="0074128E">
        <w:t>фамилия, имя, отчество,</w:t>
      </w:r>
    </w:p>
    <w:p w:rsidR="00A85809" w:rsidRPr="0074128E" w:rsidRDefault="00B91DB1" w:rsidP="00D23C2C">
      <w:pPr>
        <w:pStyle w:val="Table"/>
        <w:jc w:val="right"/>
      </w:pPr>
      <w:r w:rsidRPr="0074128E">
        <w:t xml:space="preserve"> </w:t>
      </w:r>
      <w:r w:rsidR="00A85809" w:rsidRPr="0074128E">
        <w:t>дата и место рождения, реквизиты документа,</w:t>
      </w:r>
    </w:p>
    <w:p w:rsidR="00A85809" w:rsidRPr="0074128E" w:rsidRDefault="00B91DB1" w:rsidP="00D23C2C">
      <w:pPr>
        <w:pStyle w:val="Table"/>
        <w:jc w:val="right"/>
      </w:pPr>
      <w:r w:rsidRPr="0074128E">
        <w:t xml:space="preserve"> </w:t>
      </w:r>
      <w:r w:rsidR="00A85809" w:rsidRPr="0074128E">
        <w:t>________________________________</w:t>
      </w:r>
    </w:p>
    <w:p w:rsidR="00A85809" w:rsidRPr="0074128E" w:rsidRDefault="00B91DB1" w:rsidP="00D23C2C">
      <w:pPr>
        <w:pStyle w:val="Table"/>
        <w:jc w:val="right"/>
      </w:pPr>
      <w:r w:rsidRPr="0074128E">
        <w:t xml:space="preserve"> </w:t>
      </w:r>
      <w:proofErr w:type="gramStart"/>
      <w:r w:rsidR="00A85809" w:rsidRPr="0074128E">
        <w:t>удостоверяющего</w:t>
      </w:r>
      <w:proofErr w:type="gramEnd"/>
      <w:r w:rsidR="00A85809" w:rsidRPr="0074128E">
        <w:t xml:space="preserve"> личность</w:t>
      </w:r>
    </w:p>
    <w:p w:rsidR="00A85809" w:rsidRPr="0074128E" w:rsidRDefault="00B91DB1" w:rsidP="00D23C2C">
      <w:pPr>
        <w:pStyle w:val="Table"/>
        <w:jc w:val="right"/>
      </w:pPr>
      <w:r w:rsidRPr="0074128E">
        <w:t xml:space="preserve"> </w:t>
      </w:r>
      <w:proofErr w:type="gramStart"/>
      <w:r w:rsidR="00A85809" w:rsidRPr="0074128E">
        <w:t>(при его отсутствии - свидетельства</w:t>
      </w:r>
      <w:proofErr w:type="gramEnd"/>
    </w:p>
    <w:p w:rsidR="00A85809" w:rsidRPr="0074128E" w:rsidRDefault="00B91DB1" w:rsidP="00D23C2C">
      <w:pPr>
        <w:pStyle w:val="Table"/>
        <w:jc w:val="right"/>
      </w:pPr>
      <w:r w:rsidRPr="0074128E">
        <w:t xml:space="preserve"> </w:t>
      </w:r>
      <w:r w:rsidR="00A85809" w:rsidRPr="0074128E">
        <w:t>________________________________</w:t>
      </w:r>
    </w:p>
    <w:p w:rsidR="00A85809" w:rsidRPr="0074128E" w:rsidRDefault="00B91DB1" w:rsidP="00D23C2C">
      <w:pPr>
        <w:pStyle w:val="Table"/>
        <w:jc w:val="right"/>
      </w:pPr>
      <w:r w:rsidRPr="0074128E">
        <w:t xml:space="preserve"> </w:t>
      </w:r>
      <w:r w:rsidR="00A85809" w:rsidRPr="0074128E">
        <w:t>о рождении), СНИЛС</w:t>
      </w:r>
      <w:proofErr w:type="gramStart"/>
      <w:r w:rsidR="00A85809" w:rsidRPr="0074128E">
        <w:t xml:space="preserve"> ,</w:t>
      </w:r>
      <w:proofErr w:type="gramEnd"/>
      <w:r w:rsidR="00A85809" w:rsidRPr="0074128E">
        <w:t xml:space="preserve"> место жительства</w:t>
      </w:r>
    </w:p>
    <w:p w:rsidR="00A85809" w:rsidRPr="0074128E" w:rsidRDefault="00B91DB1" w:rsidP="00D23C2C">
      <w:pPr>
        <w:pStyle w:val="Table"/>
        <w:jc w:val="right"/>
      </w:pPr>
      <w:r w:rsidRPr="0074128E">
        <w:t xml:space="preserve"> </w:t>
      </w:r>
      <w:proofErr w:type="gramStart"/>
      <w:r w:rsidR="00A85809" w:rsidRPr="0074128E">
        <w:t>(телефон, адрес</w:t>
      </w:r>
      <w:proofErr w:type="gramEnd"/>
    </w:p>
    <w:p w:rsidR="00A85809" w:rsidRPr="0074128E" w:rsidRDefault="00B91DB1" w:rsidP="00D23C2C">
      <w:pPr>
        <w:pStyle w:val="Table"/>
        <w:jc w:val="right"/>
      </w:pPr>
      <w:r w:rsidRPr="0074128E">
        <w:t xml:space="preserve"> </w:t>
      </w:r>
      <w:r w:rsidR="00A85809" w:rsidRPr="0074128E">
        <w:t>________________________________</w:t>
      </w:r>
    </w:p>
    <w:p w:rsidR="00A85809" w:rsidRPr="0074128E" w:rsidRDefault="00B91DB1" w:rsidP="00D23C2C">
      <w:pPr>
        <w:pStyle w:val="Table"/>
        <w:jc w:val="right"/>
      </w:pPr>
      <w:r w:rsidRPr="0074128E">
        <w:t xml:space="preserve"> </w:t>
      </w:r>
      <w:r w:rsidR="00A85809" w:rsidRPr="0074128E">
        <w:t xml:space="preserve">электронной почты </w:t>
      </w:r>
    </w:p>
    <w:p w:rsidR="00A85809" w:rsidRPr="0074128E" w:rsidRDefault="00A85809" w:rsidP="00D23C2C">
      <w:pPr>
        <w:pStyle w:val="Table"/>
        <w:jc w:val="right"/>
      </w:pPr>
      <w:r w:rsidRPr="0074128E">
        <w:t>указывается по желанию заявителя</w:t>
      </w:r>
    </w:p>
    <w:p w:rsidR="00A85809" w:rsidRPr="0074128E" w:rsidRDefault="00A85809" w:rsidP="00D23C2C">
      <w:pPr>
        <w:pStyle w:val="Table"/>
        <w:jc w:val="right"/>
      </w:pPr>
    </w:p>
    <w:p w:rsidR="00A85809" w:rsidRPr="0074128E" w:rsidRDefault="00B91DB1" w:rsidP="00D23C2C">
      <w:pPr>
        <w:pStyle w:val="Table"/>
        <w:jc w:val="right"/>
      </w:pPr>
      <w:r w:rsidRPr="0074128E">
        <w:t xml:space="preserve"> </w:t>
      </w:r>
      <w:r w:rsidR="00A85809" w:rsidRPr="0074128E">
        <w:t>Заявление о передаче в муниципальную собственность ранее</w:t>
      </w:r>
      <w:bookmarkStart w:id="8" w:name="Par549"/>
    </w:p>
    <w:p w:rsidR="00A85809" w:rsidRPr="0074128E" w:rsidRDefault="00B91DB1" w:rsidP="00D23C2C">
      <w:pPr>
        <w:pStyle w:val="Table"/>
        <w:jc w:val="right"/>
      </w:pPr>
      <w:r w:rsidRPr="0074128E">
        <w:t xml:space="preserve"> </w:t>
      </w:r>
      <w:r w:rsidR="00A85809" w:rsidRPr="0074128E">
        <w:t>приватизированного жилого помещения</w:t>
      </w:r>
    </w:p>
    <w:p w:rsidR="00A85809" w:rsidRPr="0074128E" w:rsidRDefault="00A85809" w:rsidP="00D23C2C">
      <w:pPr>
        <w:pStyle w:val="Table"/>
        <w:jc w:val="right"/>
      </w:pPr>
      <w:r w:rsidRPr="0074128E">
        <w:t xml:space="preserve"> </w:t>
      </w:r>
    </w:p>
    <w:p w:rsidR="00A85809" w:rsidRPr="0074128E" w:rsidRDefault="00B91DB1" w:rsidP="00D23C2C">
      <w:pPr>
        <w:pStyle w:val="Table"/>
      </w:pPr>
      <w:r w:rsidRPr="0074128E">
        <w:t xml:space="preserve"> </w:t>
      </w:r>
      <w:r w:rsidR="00A85809" w:rsidRPr="0074128E">
        <w:t>Дата:___________</w:t>
      </w:r>
    </w:p>
    <w:p w:rsidR="00A85809" w:rsidRPr="0074128E" w:rsidRDefault="00A85809" w:rsidP="00D23C2C">
      <w:pPr>
        <w:pStyle w:val="Table"/>
      </w:pPr>
      <w:r w:rsidRPr="0074128E">
        <w:t xml:space="preserve"> </w:t>
      </w:r>
    </w:p>
    <w:p w:rsidR="00A85809" w:rsidRPr="0074128E" w:rsidRDefault="00A85809" w:rsidP="00D23C2C">
      <w:pPr>
        <w:pStyle w:val="Table"/>
      </w:pPr>
      <w:r w:rsidRPr="0074128E">
        <w:t>Прошу</w:t>
      </w:r>
      <w:r w:rsidR="00B91DB1" w:rsidRPr="0074128E">
        <w:t xml:space="preserve"> </w:t>
      </w:r>
      <w:r w:rsidRPr="0074128E">
        <w:t>принять</w:t>
      </w:r>
      <w:r w:rsidR="00B91DB1" w:rsidRPr="0074128E">
        <w:t xml:space="preserve"> </w:t>
      </w:r>
      <w:r w:rsidRPr="0074128E">
        <w:t>в</w:t>
      </w:r>
      <w:r w:rsidR="00B91DB1" w:rsidRPr="0074128E">
        <w:t xml:space="preserve"> </w:t>
      </w:r>
      <w:r w:rsidRPr="0074128E">
        <w:t>муниципальную</w:t>
      </w:r>
      <w:r w:rsidR="00B91DB1" w:rsidRPr="0074128E">
        <w:t xml:space="preserve"> </w:t>
      </w:r>
      <w:r w:rsidRPr="0074128E">
        <w:t>собственность</w:t>
      </w:r>
      <w:r w:rsidR="00B91DB1" w:rsidRPr="0074128E">
        <w:t xml:space="preserve"> </w:t>
      </w:r>
      <w:r w:rsidRPr="0074128E">
        <w:t>________________________ранее приватизированное</w:t>
      </w:r>
      <w:r w:rsidR="00B91DB1" w:rsidRPr="0074128E">
        <w:t xml:space="preserve"> </w:t>
      </w:r>
      <w:r w:rsidRPr="0074128E">
        <w:t>жилое</w:t>
      </w:r>
      <w:r w:rsidR="00B91DB1" w:rsidRPr="0074128E">
        <w:t xml:space="preserve"> </w:t>
      </w:r>
      <w:r w:rsidRPr="0074128E">
        <w:t>помещение,</w:t>
      </w:r>
      <w:r w:rsidR="00B91DB1" w:rsidRPr="0074128E">
        <w:t xml:space="preserve"> </w:t>
      </w:r>
      <w:r w:rsidRPr="0074128E">
        <w:t>расположенное</w:t>
      </w:r>
      <w:r w:rsidR="00B91DB1" w:rsidRPr="0074128E">
        <w:t xml:space="preserve"> </w:t>
      </w:r>
      <w:r w:rsidRPr="0074128E">
        <w:t>по</w:t>
      </w:r>
      <w:r w:rsidR="00B91DB1" w:rsidRPr="0074128E">
        <w:t xml:space="preserve"> </w:t>
      </w:r>
      <w:r w:rsidRPr="0074128E">
        <w:t>адресу: _______________________________________________,</w:t>
      </w:r>
      <w:r w:rsidR="00B91DB1" w:rsidRPr="0074128E">
        <w:t xml:space="preserve"> </w:t>
      </w:r>
      <w:r w:rsidRPr="0074128E">
        <w:t>заключив</w:t>
      </w:r>
      <w:r w:rsidR="00B91DB1" w:rsidRPr="0074128E">
        <w:t xml:space="preserve"> </w:t>
      </w:r>
      <w:r w:rsidRPr="0074128E">
        <w:t>договор</w:t>
      </w:r>
      <w:r w:rsidR="00B91DB1" w:rsidRPr="0074128E">
        <w:t xml:space="preserve"> </w:t>
      </w:r>
      <w:r w:rsidRPr="0074128E">
        <w:t>безвозмездной</w:t>
      </w:r>
      <w:r w:rsidR="00B91DB1" w:rsidRPr="0074128E">
        <w:t xml:space="preserve"> </w:t>
      </w:r>
      <w:r w:rsidRPr="0074128E">
        <w:t>передачи жилого помещения в муниципальную собственность.</w:t>
      </w:r>
    </w:p>
    <w:p w:rsidR="00A85809" w:rsidRPr="0074128E" w:rsidRDefault="00A85809" w:rsidP="00D23C2C">
      <w:pPr>
        <w:pStyle w:val="Table"/>
      </w:pPr>
      <w:r w:rsidRPr="0074128E">
        <w:t>Документом,</w:t>
      </w:r>
      <w:r w:rsidR="00B91DB1" w:rsidRPr="0074128E">
        <w:t xml:space="preserve"> </w:t>
      </w:r>
      <w:r w:rsidRPr="0074128E">
        <w:t>подтверждающим</w:t>
      </w:r>
      <w:r w:rsidR="00B91DB1" w:rsidRPr="0074128E">
        <w:t xml:space="preserve"> </w:t>
      </w:r>
      <w:r w:rsidRPr="0074128E">
        <w:t>право</w:t>
      </w:r>
      <w:r w:rsidR="00B91DB1" w:rsidRPr="0074128E">
        <w:t xml:space="preserve"> </w:t>
      </w:r>
      <w:r w:rsidRPr="0074128E">
        <w:t>собственности</w:t>
      </w:r>
      <w:r w:rsidR="00B91DB1" w:rsidRPr="0074128E">
        <w:t xml:space="preserve"> </w:t>
      </w:r>
      <w:r w:rsidRPr="0074128E">
        <w:t>на приватизированное жилое помещение, является:</w:t>
      </w:r>
      <w:r w:rsidR="00B91DB1" w:rsidRPr="0074128E">
        <w:t xml:space="preserve"> </w:t>
      </w:r>
      <w:r w:rsidRPr="0074128E">
        <w:t>__________________________________________________________.</w:t>
      </w:r>
    </w:p>
    <w:p w:rsidR="00A85809" w:rsidRPr="0074128E" w:rsidRDefault="00B91DB1" w:rsidP="00D23C2C">
      <w:pPr>
        <w:pStyle w:val="Table"/>
      </w:pPr>
      <w:r w:rsidRPr="0074128E">
        <w:t xml:space="preserve"> </w:t>
      </w:r>
      <w:r w:rsidR="00A85809" w:rsidRPr="0074128E">
        <w:t>(указываются название и реквизиты документа)</w:t>
      </w:r>
    </w:p>
    <w:p w:rsidR="00A85809" w:rsidRPr="0074128E" w:rsidRDefault="00A85809" w:rsidP="00D23C2C">
      <w:pPr>
        <w:pStyle w:val="Table"/>
      </w:pPr>
      <w:r w:rsidRPr="0074128E">
        <w:t>Предварительное</w:t>
      </w:r>
      <w:r w:rsidR="00B91DB1" w:rsidRPr="0074128E">
        <w:t xml:space="preserve"> </w:t>
      </w:r>
      <w:r w:rsidRPr="0074128E">
        <w:t>согласие</w:t>
      </w:r>
      <w:r w:rsidR="00B91DB1" w:rsidRPr="0074128E">
        <w:t xml:space="preserve"> </w:t>
      </w:r>
      <w:r w:rsidRPr="0074128E">
        <w:t>органов опеки и попечительства на заключение договора</w:t>
      </w:r>
      <w:r w:rsidR="00B91DB1" w:rsidRPr="0074128E">
        <w:t xml:space="preserve"> </w:t>
      </w:r>
      <w:r w:rsidRPr="0074128E">
        <w:t>безвозмездной</w:t>
      </w:r>
      <w:r w:rsidR="00B91DB1" w:rsidRPr="0074128E">
        <w:t xml:space="preserve"> </w:t>
      </w:r>
      <w:r w:rsidRPr="0074128E">
        <w:t>передачи</w:t>
      </w:r>
      <w:r w:rsidR="00B91DB1" w:rsidRPr="0074128E">
        <w:t xml:space="preserve"> </w:t>
      </w:r>
      <w:r w:rsidRPr="0074128E">
        <w:t>жилого</w:t>
      </w:r>
      <w:r w:rsidR="00B91DB1" w:rsidRPr="0074128E">
        <w:t xml:space="preserve"> </w:t>
      </w:r>
      <w:r w:rsidRPr="0074128E">
        <w:t>помещения</w:t>
      </w:r>
      <w:r w:rsidR="00B91DB1" w:rsidRPr="0074128E">
        <w:t xml:space="preserve"> </w:t>
      </w:r>
      <w:r w:rsidRPr="0074128E">
        <w:t>в</w:t>
      </w:r>
      <w:r w:rsidR="00B91DB1" w:rsidRPr="0074128E">
        <w:t xml:space="preserve"> </w:t>
      </w:r>
      <w:r w:rsidRPr="0074128E">
        <w:t>муниципальную собственность получено</w:t>
      </w:r>
      <w:r w:rsidR="00B91DB1" w:rsidRPr="0074128E">
        <w:t xml:space="preserve"> </w:t>
      </w:r>
      <w:r w:rsidRPr="0074128E">
        <w:t>_____________________________________________</w:t>
      </w:r>
      <w:r w:rsidR="009E69F2" w:rsidRPr="0074128E">
        <w:t>___________________________</w:t>
      </w:r>
    </w:p>
    <w:p w:rsidR="00A85809" w:rsidRPr="0074128E" w:rsidRDefault="00A85809" w:rsidP="00D23C2C">
      <w:pPr>
        <w:pStyle w:val="Table"/>
      </w:pPr>
      <w:proofErr w:type="gramStart"/>
      <w:r w:rsidRPr="0074128E">
        <w:t>(указать реквизиты документа, данный</w:t>
      </w:r>
      <w:r w:rsidR="00B91DB1" w:rsidRPr="0074128E">
        <w:t xml:space="preserve"> </w:t>
      </w:r>
      <w:r w:rsidRPr="0074128E">
        <w:t>абзац</w:t>
      </w:r>
      <w:r w:rsidR="00B91DB1" w:rsidRPr="0074128E">
        <w:t xml:space="preserve"> </w:t>
      </w:r>
      <w:r w:rsidRPr="0074128E">
        <w:t>заполняется</w:t>
      </w:r>
      <w:r w:rsidR="00B91DB1" w:rsidRPr="0074128E">
        <w:t xml:space="preserve"> </w:t>
      </w:r>
      <w:r w:rsidRPr="0074128E">
        <w:t>заявителем</w:t>
      </w:r>
      <w:r w:rsidR="00B91DB1" w:rsidRPr="0074128E">
        <w:t xml:space="preserve"> </w:t>
      </w:r>
      <w:r w:rsidRPr="0074128E">
        <w:t>при</w:t>
      </w:r>
      <w:r w:rsidR="00B91DB1" w:rsidRPr="0074128E">
        <w:t xml:space="preserve"> </w:t>
      </w:r>
      <w:r w:rsidRPr="0074128E">
        <w:t>наличии</w:t>
      </w:r>
      <w:r w:rsidR="00B91DB1" w:rsidRPr="0074128E">
        <w:t xml:space="preserve"> </w:t>
      </w:r>
      <w:proofErr w:type="gramEnd"/>
    </w:p>
    <w:p w:rsidR="00A85809" w:rsidRPr="0074128E" w:rsidRDefault="00A85809" w:rsidP="00D23C2C">
      <w:pPr>
        <w:pStyle w:val="Table"/>
      </w:pPr>
      <w:r w:rsidRPr="0074128E">
        <w:t>соответствующих обстоятельств).</w:t>
      </w:r>
    </w:p>
    <w:p w:rsidR="00A85809" w:rsidRPr="0074128E" w:rsidRDefault="00A85809" w:rsidP="00D23C2C">
      <w:pPr>
        <w:pStyle w:val="Table"/>
      </w:pPr>
      <w:r w:rsidRPr="0074128E">
        <w:t>Выражаем</w:t>
      </w:r>
      <w:r w:rsidR="00B91DB1" w:rsidRPr="0074128E">
        <w:t xml:space="preserve"> </w:t>
      </w:r>
      <w:r w:rsidRPr="0074128E">
        <w:t>согласие на заключение договора безвозмездной передачи жилого помещения</w:t>
      </w:r>
      <w:r w:rsidR="00B91DB1" w:rsidRPr="0074128E">
        <w:t xml:space="preserve"> </w:t>
      </w:r>
      <w:r w:rsidRPr="0074128E">
        <w:t>в</w:t>
      </w:r>
      <w:r w:rsidR="00B91DB1" w:rsidRPr="0074128E">
        <w:t xml:space="preserve"> </w:t>
      </w:r>
      <w:r w:rsidRPr="0074128E">
        <w:t>муниципальную</w:t>
      </w:r>
      <w:r w:rsidR="00B91DB1" w:rsidRPr="0074128E">
        <w:t xml:space="preserve"> </w:t>
      </w:r>
      <w:r w:rsidRPr="0074128E">
        <w:t>собственность (данный</w:t>
      </w:r>
      <w:r w:rsidR="00B91DB1" w:rsidRPr="0074128E">
        <w:t xml:space="preserve"> </w:t>
      </w:r>
      <w:r w:rsidRPr="0074128E">
        <w:t>абзац</w:t>
      </w:r>
      <w:r w:rsidR="00B91DB1" w:rsidRPr="0074128E">
        <w:t xml:space="preserve"> </w:t>
      </w:r>
      <w:r w:rsidRPr="0074128E">
        <w:t>заполняется при наличии</w:t>
      </w:r>
      <w:r w:rsidR="00B91DB1" w:rsidRPr="0074128E">
        <w:t xml:space="preserve"> </w:t>
      </w:r>
      <w:r w:rsidRPr="0074128E">
        <w:t>двух</w:t>
      </w:r>
      <w:r w:rsidR="00B91DB1" w:rsidRPr="0074128E">
        <w:t xml:space="preserve"> </w:t>
      </w:r>
      <w:r w:rsidRPr="0074128E">
        <w:t>и</w:t>
      </w:r>
      <w:r w:rsidR="00B91DB1" w:rsidRPr="0074128E">
        <w:t xml:space="preserve"> </w:t>
      </w:r>
      <w:r w:rsidRPr="0074128E">
        <w:t>более</w:t>
      </w:r>
      <w:r w:rsidR="00B91DB1" w:rsidRPr="0074128E">
        <w:t xml:space="preserve"> </w:t>
      </w:r>
      <w:r w:rsidRPr="0074128E">
        <w:t>собственников</w:t>
      </w:r>
      <w:r w:rsidR="00B91DB1" w:rsidRPr="0074128E">
        <w:t xml:space="preserve"> </w:t>
      </w:r>
      <w:r w:rsidRPr="0074128E">
        <w:t>в</w:t>
      </w:r>
      <w:r w:rsidR="00B91DB1" w:rsidRPr="0074128E">
        <w:t xml:space="preserve"> </w:t>
      </w:r>
      <w:r w:rsidRPr="0074128E">
        <w:t>договоре передачи (приватизации) жилого помещения в собственность):</w:t>
      </w:r>
    </w:p>
    <w:p w:rsidR="00A85809" w:rsidRPr="0074128E" w:rsidRDefault="00A85809" w:rsidP="00D23C2C">
      <w:pPr>
        <w:pStyle w:val="Table"/>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200"/>
        <w:gridCol w:w="2670"/>
      </w:tblGrid>
      <w:tr w:rsidR="00A85809" w:rsidRPr="0074128E" w:rsidTr="00D23C2C">
        <w:tc>
          <w:tcPr>
            <w:tcW w:w="7200" w:type="dxa"/>
            <w:shd w:val="clear" w:color="auto" w:fill="auto"/>
          </w:tcPr>
          <w:p w:rsidR="00A85809" w:rsidRPr="0074128E" w:rsidRDefault="00A85809" w:rsidP="00D23C2C">
            <w:pPr>
              <w:pStyle w:val="Table"/>
            </w:pPr>
            <w:r w:rsidRPr="0074128E">
              <w:t>ФИО лица, участвовавшего в приватизации жилого помещения</w:t>
            </w:r>
          </w:p>
        </w:tc>
        <w:tc>
          <w:tcPr>
            <w:tcW w:w="2670" w:type="dxa"/>
            <w:shd w:val="clear" w:color="auto" w:fill="auto"/>
          </w:tcPr>
          <w:p w:rsidR="00A85809" w:rsidRPr="0074128E" w:rsidRDefault="00A85809" w:rsidP="00D23C2C">
            <w:pPr>
              <w:pStyle w:val="Table"/>
            </w:pPr>
            <w:r w:rsidRPr="0074128E">
              <w:t>Подпись</w:t>
            </w:r>
          </w:p>
        </w:tc>
      </w:tr>
      <w:tr w:rsidR="00A85809" w:rsidRPr="0074128E" w:rsidTr="00D23C2C">
        <w:tc>
          <w:tcPr>
            <w:tcW w:w="7200" w:type="dxa"/>
            <w:shd w:val="clear" w:color="auto" w:fill="auto"/>
          </w:tcPr>
          <w:p w:rsidR="00A85809" w:rsidRPr="0074128E" w:rsidRDefault="00A85809" w:rsidP="00D23C2C">
            <w:pPr>
              <w:pStyle w:val="Table"/>
            </w:pPr>
          </w:p>
        </w:tc>
        <w:tc>
          <w:tcPr>
            <w:tcW w:w="2670" w:type="dxa"/>
            <w:shd w:val="clear" w:color="auto" w:fill="auto"/>
          </w:tcPr>
          <w:p w:rsidR="00A85809" w:rsidRPr="0074128E" w:rsidRDefault="00A85809" w:rsidP="00D23C2C">
            <w:pPr>
              <w:pStyle w:val="Table"/>
            </w:pPr>
          </w:p>
        </w:tc>
      </w:tr>
      <w:tr w:rsidR="00A85809" w:rsidRPr="0074128E" w:rsidTr="00D23C2C">
        <w:tc>
          <w:tcPr>
            <w:tcW w:w="7200" w:type="dxa"/>
            <w:shd w:val="clear" w:color="auto" w:fill="auto"/>
          </w:tcPr>
          <w:p w:rsidR="00A85809" w:rsidRPr="0074128E" w:rsidRDefault="00A85809" w:rsidP="00D23C2C">
            <w:pPr>
              <w:pStyle w:val="Table"/>
            </w:pPr>
          </w:p>
        </w:tc>
        <w:tc>
          <w:tcPr>
            <w:tcW w:w="2670" w:type="dxa"/>
            <w:shd w:val="clear" w:color="auto" w:fill="auto"/>
          </w:tcPr>
          <w:p w:rsidR="00A85809" w:rsidRPr="0074128E" w:rsidRDefault="00A85809" w:rsidP="00D23C2C">
            <w:pPr>
              <w:pStyle w:val="Table"/>
            </w:pPr>
          </w:p>
        </w:tc>
      </w:tr>
      <w:tr w:rsidR="00A85809" w:rsidRPr="0074128E" w:rsidTr="00D23C2C">
        <w:tc>
          <w:tcPr>
            <w:tcW w:w="7200" w:type="dxa"/>
            <w:shd w:val="clear" w:color="auto" w:fill="auto"/>
          </w:tcPr>
          <w:p w:rsidR="00A85809" w:rsidRPr="0074128E" w:rsidRDefault="00A85809" w:rsidP="00D23C2C">
            <w:pPr>
              <w:pStyle w:val="Table"/>
            </w:pPr>
          </w:p>
        </w:tc>
        <w:tc>
          <w:tcPr>
            <w:tcW w:w="2670" w:type="dxa"/>
            <w:shd w:val="clear" w:color="auto" w:fill="auto"/>
          </w:tcPr>
          <w:p w:rsidR="00A85809" w:rsidRPr="0074128E" w:rsidRDefault="00A85809" w:rsidP="00D23C2C">
            <w:pPr>
              <w:pStyle w:val="Table"/>
            </w:pPr>
          </w:p>
        </w:tc>
      </w:tr>
    </w:tbl>
    <w:p w:rsidR="00A85809" w:rsidRPr="0074128E" w:rsidRDefault="00A85809" w:rsidP="00D23C2C">
      <w:pPr>
        <w:pStyle w:val="Table"/>
      </w:pPr>
      <w:r w:rsidRPr="0074128E">
        <w:t>Сведения о перемене ФИО (предыдущие ФИО, дата, основания изменения ФИО: перемена имени, установление отцовства, заключение брака, расторжение брака)</w:t>
      </w:r>
    </w:p>
    <w:p w:rsidR="00A85809" w:rsidRPr="0074128E" w:rsidRDefault="00A85809" w:rsidP="00D23C2C">
      <w:pPr>
        <w:pStyle w:val="Table"/>
      </w:pPr>
      <w:r w:rsidRPr="0074128E">
        <w:t xml:space="preserve"> ___________________________________________</w:t>
      </w:r>
      <w:r w:rsidR="009E69F2" w:rsidRPr="0074128E">
        <w:t>_____________________________</w:t>
      </w:r>
    </w:p>
    <w:p w:rsidR="00A85809" w:rsidRPr="0074128E" w:rsidRDefault="00A85809" w:rsidP="00D23C2C">
      <w:pPr>
        <w:pStyle w:val="Table"/>
      </w:pPr>
      <w:r w:rsidRPr="0074128E">
        <w:t>(данный абзац заполняется заявителями при наличии соответствующих обстоятельств)</w:t>
      </w:r>
      <w:r w:rsidR="00B91DB1" w:rsidRPr="0074128E">
        <w:rPr>
          <w:rFonts w:cs="Courier New"/>
        </w:rPr>
        <w:t xml:space="preserve"> </w:t>
      </w:r>
    </w:p>
    <w:p w:rsidR="00A85809" w:rsidRPr="0074128E" w:rsidRDefault="00A85809" w:rsidP="00D23C2C">
      <w:pPr>
        <w:pStyle w:val="Table"/>
      </w:pPr>
    </w:p>
    <w:p w:rsidR="00A85809" w:rsidRPr="0074128E" w:rsidRDefault="00A85809" w:rsidP="00D23C2C">
      <w:pPr>
        <w:pStyle w:val="Table"/>
      </w:pPr>
      <w:r w:rsidRPr="0074128E">
        <w:rPr>
          <w:sz w:val="20"/>
        </w:rPr>
        <w:t>Н</w:t>
      </w:r>
      <w:r w:rsidRPr="0074128E">
        <w:t>есовершеннолетний в возрасте от 16 до 18 лет</w:t>
      </w:r>
    </w:p>
    <w:p w:rsidR="00A85809" w:rsidRPr="0074128E" w:rsidRDefault="00A85809" w:rsidP="00D23C2C">
      <w:pPr>
        <w:pStyle w:val="Table"/>
      </w:pPr>
      <w:r w:rsidRPr="0074128E">
        <w:t>(ФИО) _______________________________________________________________________</w:t>
      </w:r>
    </w:p>
    <w:p w:rsidR="00A85809" w:rsidRPr="0074128E" w:rsidRDefault="00A85809" w:rsidP="00D23C2C">
      <w:pPr>
        <w:pStyle w:val="Table"/>
      </w:pPr>
      <w:r w:rsidRPr="0074128E">
        <w:t>принимает решение самостоятельно без согласия родителя/усыновителя/опекуна в связи с объявлением его полностью дееспособным на основании _____________________________________________</w:t>
      </w:r>
      <w:r w:rsidR="009E69F2" w:rsidRPr="0074128E">
        <w:t>___________________________</w:t>
      </w:r>
    </w:p>
    <w:p w:rsidR="00A85809" w:rsidRPr="0074128E" w:rsidRDefault="00A85809" w:rsidP="00D23C2C">
      <w:pPr>
        <w:pStyle w:val="Table"/>
      </w:pPr>
      <w:r w:rsidRPr="0074128E">
        <w:t>(наименование и реквизиты документа, подтверждающего приобретение несовершеннолетним дееспособности в полном объеме)</w:t>
      </w:r>
    </w:p>
    <w:p w:rsidR="00A85809" w:rsidRPr="0074128E" w:rsidRDefault="00A85809" w:rsidP="00D23C2C">
      <w:pPr>
        <w:pStyle w:val="Table"/>
      </w:pPr>
      <w:r w:rsidRPr="0074128E">
        <w:t>(заполняется при наличии соответствующих обстоятельств)</w:t>
      </w:r>
      <w:r w:rsidR="00B91DB1" w:rsidRPr="0074128E">
        <w:t xml:space="preserve"> </w:t>
      </w:r>
    </w:p>
    <w:p w:rsidR="00A85809" w:rsidRPr="0074128E" w:rsidRDefault="00A85809" w:rsidP="00D23C2C">
      <w:pPr>
        <w:pStyle w:val="Table"/>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000" w:firstRow="0" w:lastRow="0" w:firstColumn="0" w:lastColumn="0" w:noHBand="0" w:noVBand="0"/>
      </w:tblPr>
      <w:tblGrid>
        <w:gridCol w:w="2775"/>
        <w:gridCol w:w="795"/>
        <w:gridCol w:w="6300"/>
      </w:tblGrid>
      <w:tr w:rsidR="00A85809" w:rsidRPr="0074128E" w:rsidTr="00D23C2C">
        <w:tc>
          <w:tcPr>
            <w:tcW w:w="2775" w:type="dxa"/>
            <w:vMerge w:val="restart"/>
            <w:shd w:val="clear" w:color="auto" w:fill="auto"/>
            <w:vAlign w:val="center"/>
          </w:tcPr>
          <w:p w:rsidR="00A85809" w:rsidRPr="0074128E" w:rsidRDefault="00A85809" w:rsidP="00D23C2C">
            <w:pPr>
              <w:pStyle w:val="Table"/>
            </w:pPr>
            <w:r w:rsidRPr="0074128E">
              <w:t>Уведомление о результате</w:t>
            </w:r>
            <w:r w:rsidR="00B91DB1" w:rsidRPr="0074128E">
              <w:t xml:space="preserve"> </w:t>
            </w:r>
            <w:r w:rsidRPr="0074128E">
              <w:t>предоставления муниципальной услуги прошу (отметить знаком «V»)</w:t>
            </w:r>
          </w:p>
        </w:tc>
        <w:tc>
          <w:tcPr>
            <w:tcW w:w="795" w:type="dxa"/>
            <w:shd w:val="clear" w:color="auto" w:fill="auto"/>
            <w:vAlign w:val="center"/>
          </w:tcPr>
          <w:p w:rsidR="00A85809" w:rsidRPr="0074128E" w:rsidRDefault="00A85809" w:rsidP="00D23C2C">
            <w:pPr>
              <w:pStyle w:val="Table"/>
            </w:pPr>
          </w:p>
        </w:tc>
        <w:tc>
          <w:tcPr>
            <w:tcW w:w="6300" w:type="dxa"/>
            <w:shd w:val="clear" w:color="auto" w:fill="auto"/>
            <w:vAlign w:val="center"/>
          </w:tcPr>
          <w:p w:rsidR="00A85809" w:rsidRPr="0074128E" w:rsidRDefault="00A85809" w:rsidP="00D23C2C">
            <w:pPr>
              <w:pStyle w:val="Table"/>
            </w:pPr>
            <w:r w:rsidRPr="0074128E">
              <w:t>выдать в ходе личного приема в МФЦ</w:t>
            </w:r>
          </w:p>
          <w:p w:rsidR="00A85809" w:rsidRPr="0074128E" w:rsidRDefault="00A85809" w:rsidP="00D23C2C">
            <w:pPr>
              <w:pStyle w:val="Table"/>
            </w:pPr>
          </w:p>
        </w:tc>
      </w:tr>
      <w:tr w:rsidR="00A85809" w:rsidRPr="0074128E" w:rsidTr="00D23C2C">
        <w:trPr>
          <w:trHeight w:val="691"/>
        </w:trPr>
        <w:tc>
          <w:tcPr>
            <w:tcW w:w="2775" w:type="dxa"/>
            <w:vMerge/>
            <w:shd w:val="clear" w:color="auto" w:fill="auto"/>
            <w:vAlign w:val="center"/>
          </w:tcPr>
          <w:p w:rsidR="00A85809" w:rsidRPr="0074128E" w:rsidRDefault="00A85809" w:rsidP="00D23C2C">
            <w:pPr>
              <w:pStyle w:val="Table"/>
            </w:pPr>
          </w:p>
        </w:tc>
        <w:tc>
          <w:tcPr>
            <w:tcW w:w="795" w:type="dxa"/>
            <w:shd w:val="clear" w:color="auto" w:fill="auto"/>
            <w:vAlign w:val="center"/>
          </w:tcPr>
          <w:p w:rsidR="00A85809" w:rsidRPr="0074128E" w:rsidRDefault="00A85809" w:rsidP="00D23C2C">
            <w:pPr>
              <w:pStyle w:val="Table"/>
            </w:pPr>
          </w:p>
        </w:tc>
        <w:tc>
          <w:tcPr>
            <w:tcW w:w="6300" w:type="dxa"/>
            <w:shd w:val="clear" w:color="auto" w:fill="auto"/>
            <w:vAlign w:val="center"/>
          </w:tcPr>
          <w:p w:rsidR="00A85809" w:rsidRPr="0074128E" w:rsidRDefault="00A85809" w:rsidP="00D23C2C">
            <w:pPr>
              <w:pStyle w:val="Table"/>
            </w:pPr>
            <w:r w:rsidRPr="0074128E">
              <w:t xml:space="preserve">направить </w:t>
            </w:r>
            <w:r w:rsidRPr="0074128E">
              <w:rPr>
                <w:rStyle w:val="11"/>
              </w:rPr>
              <w:t>в форме электронного документа, подписанного электронной подписью, н</w:t>
            </w:r>
            <w:r w:rsidRPr="0074128E">
              <w:t>а адрес электронной почты</w:t>
            </w:r>
          </w:p>
          <w:p w:rsidR="00A85809" w:rsidRPr="0074128E" w:rsidRDefault="00A85809" w:rsidP="00D23C2C">
            <w:pPr>
              <w:pStyle w:val="Table"/>
            </w:pPr>
          </w:p>
        </w:tc>
      </w:tr>
      <w:tr w:rsidR="00A85809" w:rsidRPr="0074128E" w:rsidTr="00D23C2C">
        <w:tc>
          <w:tcPr>
            <w:tcW w:w="2775" w:type="dxa"/>
            <w:vMerge/>
            <w:shd w:val="clear" w:color="auto" w:fill="auto"/>
            <w:vAlign w:val="center"/>
          </w:tcPr>
          <w:p w:rsidR="00A85809" w:rsidRPr="0074128E" w:rsidRDefault="00A85809" w:rsidP="00D23C2C">
            <w:pPr>
              <w:pStyle w:val="Table"/>
            </w:pPr>
          </w:p>
        </w:tc>
        <w:tc>
          <w:tcPr>
            <w:tcW w:w="795" w:type="dxa"/>
            <w:shd w:val="clear" w:color="auto" w:fill="auto"/>
            <w:vAlign w:val="center"/>
          </w:tcPr>
          <w:p w:rsidR="00A85809" w:rsidRPr="0074128E" w:rsidRDefault="00A85809" w:rsidP="00D23C2C">
            <w:pPr>
              <w:pStyle w:val="Table"/>
            </w:pPr>
          </w:p>
        </w:tc>
        <w:tc>
          <w:tcPr>
            <w:tcW w:w="6300" w:type="dxa"/>
            <w:shd w:val="clear" w:color="auto" w:fill="auto"/>
            <w:vAlign w:val="center"/>
          </w:tcPr>
          <w:p w:rsidR="00A85809" w:rsidRPr="0074128E" w:rsidRDefault="00A85809" w:rsidP="00D23C2C">
            <w:pPr>
              <w:pStyle w:val="Table"/>
            </w:pPr>
            <w:r w:rsidRPr="0074128E">
              <w:rPr>
                <w:rStyle w:val="11"/>
              </w:rPr>
              <w:t>направить почтовым отправлением по указанному выше почтовому адресу</w:t>
            </w:r>
          </w:p>
        </w:tc>
      </w:tr>
    </w:tbl>
    <w:p w:rsidR="00A85809" w:rsidRPr="0074128E" w:rsidRDefault="00A85809" w:rsidP="00D23C2C">
      <w:pPr>
        <w:pStyle w:val="Table"/>
      </w:pPr>
      <w:r w:rsidRPr="0074128E">
        <w:t>Личность</w:t>
      </w:r>
      <w:r w:rsidR="00B91DB1" w:rsidRPr="0074128E">
        <w:t xml:space="preserve"> </w:t>
      </w:r>
      <w:r w:rsidRPr="0074128E">
        <w:t>(личности) заявител</w:t>
      </w:r>
      <w:proofErr w:type="gramStart"/>
      <w:r w:rsidRPr="0074128E">
        <w:t>я(</w:t>
      </w:r>
      <w:proofErr w:type="gramEnd"/>
      <w:r w:rsidRPr="0074128E">
        <w:t>-ей) установлена(-</w:t>
      </w:r>
      <w:proofErr w:type="spellStart"/>
      <w:r w:rsidRPr="0074128E">
        <w:t>ны</w:t>
      </w:r>
      <w:proofErr w:type="spellEnd"/>
      <w:r w:rsidRPr="0074128E">
        <w:t>), подлинность подписи(-ей) заявителя(</w:t>
      </w:r>
      <w:r w:rsidRPr="0074128E">
        <w:noBreakHyphen/>
        <w:t>ей) удостоверяю.</w:t>
      </w:r>
    </w:p>
    <w:p w:rsidR="00A85809" w:rsidRPr="0074128E" w:rsidRDefault="00A85809" w:rsidP="00D23C2C">
      <w:pPr>
        <w:pStyle w:val="Table"/>
      </w:pPr>
      <w:r w:rsidRPr="0074128E">
        <w:t>Подпись должностного лица, уполномоченного на прием документов</w:t>
      </w:r>
    </w:p>
    <w:p w:rsidR="00A85809" w:rsidRPr="0074128E" w:rsidRDefault="00A85809" w:rsidP="00D23C2C">
      <w:pPr>
        <w:pStyle w:val="Table"/>
      </w:pPr>
      <w:r w:rsidRPr="0074128E">
        <w:t>____________________________/ФИО/</w:t>
      </w:r>
      <w:r w:rsidR="00B91DB1" w:rsidRPr="0074128E">
        <w:t xml:space="preserve"> </w:t>
      </w:r>
      <w:r w:rsidRPr="0074128E">
        <w:t xml:space="preserve">Дата ______________ </w:t>
      </w:r>
      <w:proofErr w:type="spellStart"/>
      <w:r w:rsidRPr="0074128E">
        <w:t>вх</w:t>
      </w:r>
      <w:proofErr w:type="spellEnd"/>
      <w:r w:rsidRPr="0074128E">
        <w:t>. № _______</w:t>
      </w:r>
      <w:bookmarkEnd w:id="0"/>
      <w:bookmarkEnd w:id="1"/>
      <w:bookmarkEnd w:id="2"/>
      <w:bookmarkEnd w:id="3"/>
      <w:bookmarkEnd w:id="4"/>
      <w:bookmarkEnd w:id="5"/>
      <w:bookmarkEnd w:id="6"/>
      <w:bookmarkEnd w:id="7"/>
      <w:bookmarkEnd w:id="8"/>
    </w:p>
    <w:p w:rsidR="00A85809" w:rsidRPr="0074128E" w:rsidRDefault="00A85809" w:rsidP="00D23C2C">
      <w:pPr>
        <w:pStyle w:val="Table"/>
      </w:pPr>
    </w:p>
    <w:p w:rsidR="00B91DB1" w:rsidRPr="0074128E" w:rsidRDefault="00B91DB1" w:rsidP="00D23C2C">
      <w:pPr>
        <w:pStyle w:val="Table"/>
      </w:pPr>
    </w:p>
    <w:p w:rsidR="00A85809" w:rsidRPr="0074128E" w:rsidRDefault="00B91DB1" w:rsidP="00D23C2C">
      <w:pPr>
        <w:pStyle w:val="Table"/>
        <w:jc w:val="right"/>
      </w:pPr>
      <w:r w:rsidRPr="0074128E">
        <w:rPr>
          <w:rStyle w:val="11"/>
          <w:rFonts w:eastAsia="Arial"/>
        </w:rPr>
        <w:t xml:space="preserve"> </w:t>
      </w:r>
      <w:r w:rsidR="00A85809" w:rsidRPr="0074128E">
        <w:rPr>
          <w:rStyle w:val="11"/>
          <w:rFonts w:eastAsia="Arial"/>
          <w:szCs w:val="24"/>
        </w:rPr>
        <w:t>Приложение 5</w:t>
      </w:r>
      <w:r w:rsidRPr="0074128E">
        <w:rPr>
          <w:rStyle w:val="11"/>
          <w:rFonts w:eastAsia="Arial"/>
          <w:szCs w:val="24"/>
        </w:rPr>
        <w:t xml:space="preserve"> </w:t>
      </w:r>
    </w:p>
    <w:p w:rsidR="00A85809" w:rsidRPr="0074128E" w:rsidRDefault="00B91DB1" w:rsidP="00D23C2C">
      <w:pPr>
        <w:pStyle w:val="Table"/>
        <w:jc w:val="right"/>
      </w:pPr>
      <w:r w:rsidRPr="0074128E">
        <w:rPr>
          <w:rStyle w:val="11"/>
          <w:rFonts w:eastAsia="Arial"/>
          <w:szCs w:val="24"/>
        </w:rPr>
        <w:t xml:space="preserve"> </w:t>
      </w:r>
      <w:r w:rsidR="00A85809" w:rsidRPr="0074128E">
        <w:rPr>
          <w:rStyle w:val="11"/>
          <w:rFonts w:eastAsia="Arial"/>
          <w:szCs w:val="24"/>
        </w:rPr>
        <w:t>к Регламенту</w:t>
      </w:r>
    </w:p>
    <w:p w:rsidR="00A85809" w:rsidRPr="0074128E" w:rsidRDefault="00A85809" w:rsidP="00D23C2C">
      <w:pPr>
        <w:pStyle w:val="Table"/>
      </w:pPr>
    </w:p>
    <w:tbl>
      <w:tblPr>
        <w:tblW w:w="0" w:type="auto"/>
        <w:tblInd w:w="309" w:type="dxa"/>
        <w:tblLayout w:type="fixed"/>
        <w:tblCellMar>
          <w:left w:w="98" w:type="dxa"/>
        </w:tblCellMar>
        <w:tblLook w:val="0000" w:firstRow="0" w:lastRow="0" w:firstColumn="0" w:lastColumn="0" w:noHBand="0" w:noVBand="0"/>
      </w:tblPr>
      <w:tblGrid>
        <w:gridCol w:w="516"/>
        <w:gridCol w:w="396"/>
        <w:gridCol w:w="3256"/>
        <w:gridCol w:w="1418"/>
        <w:gridCol w:w="30"/>
        <w:gridCol w:w="1680"/>
        <w:gridCol w:w="2112"/>
      </w:tblGrid>
      <w:tr w:rsidR="00A85809" w:rsidRPr="0074128E">
        <w:trPr>
          <w:trHeight w:val="293"/>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b/>
                <w:sz w:val="20"/>
                <w:szCs w:val="20"/>
              </w:rPr>
              <w:t>№</w:t>
            </w:r>
          </w:p>
        </w:tc>
        <w:tc>
          <w:tcPr>
            <w:tcW w:w="88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 xml:space="preserve">Администрация </w:t>
            </w:r>
          </w:p>
          <w:p w:rsidR="00A85809" w:rsidRPr="0074128E" w:rsidRDefault="00A85809" w:rsidP="00D23C2C">
            <w:pPr>
              <w:pStyle w:val="Table"/>
            </w:pPr>
            <w:r w:rsidRPr="0074128E">
              <w:t>муниципального образования поселок Боровский</w:t>
            </w:r>
          </w:p>
        </w:tc>
      </w:tr>
      <w:tr w:rsidR="00A85809" w:rsidRPr="0074128E">
        <w:trPr>
          <w:trHeight w:val="303"/>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1.</w:t>
            </w:r>
          </w:p>
        </w:tc>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20"/>
                <w:szCs w:val="20"/>
              </w:rPr>
              <w:t>Заявитель</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18"/>
                <w:szCs w:val="18"/>
              </w:rPr>
              <w:t>Фамилия, имя, отчество (при наличии)</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18"/>
                <w:szCs w:val="18"/>
              </w:rPr>
              <w:t xml:space="preserve">документ, удостоверяющий личность (вид, серия, номер, </w:t>
            </w:r>
            <w:r w:rsidRPr="0074128E">
              <w:rPr>
                <w:rStyle w:val="11"/>
                <w:rFonts w:eastAsia="Lucida Sans Unicode"/>
                <w:sz w:val="18"/>
                <w:szCs w:val="18"/>
                <w:lang w:eastAsia="ar-SA"/>
              </w:rPr>
              <w:t>выдавший орган дата выдачи, код подразделения</w:t>
            </w:r>
            <w:r w:rsidRPr="0074128E">
              <w:rPr>
                <w:rStyle w:val="11"/>
                <w:sz w:val="18"/>
                <w:szCs w:val="18"/>
              </w:rPr>
              <w:t xml:space="preserve">), </w:t>
            </w:r>
            <w:r w:rsidRPr="0074128E">
              <w:rPr>
                <w:rStyle w:val="11"/>
                <w:i/>
                <w:iCs/>
                <w:sz w:val="18"/>
                <w:szCs w:val="18"/>
              </w:rPr>
              <w:t>СНИЛС</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p w:rsidR="00A85809" w:rsidRPr="0074128E" w:rsidRDefault="00A85809" w:rsidP="00D23C2C">
            <w:pPr>
              <w:pStyle w:val="Table"/>
            </w:pPr>
            <w:r w:rsidRPr="0074128E">
              <w:rPr>
                <w:rStyle w:val="11"/>
                <w:sz w:val="18"/>
                <w:szCs w:val="18"/>
              </w:rPr>
              <w:t>контактные данные (</w:t>
            </w:r>
            <w:r w:rsidRPr="0074128E">
              <w:rPr>
                <w:rStyle w:val="11"/>
                <w:rFonts w:eastAsia="Lucida Sans Unicode"/>
                <w:sz w:val="18"/>
                <w:szCs w:val="18"/>
                <w:lang w:eastAsia="ar-SA"/>
              </w:rPr>
              <w:t>почтовый адрес, номер телефона, адрес электронной почты</w:t>
            </w:r>
            <w:r w:rsidRPr="0074128E">
              <w:rPr>
                <w:rStyle w:val="11"/>
                <w:sz w:val="18"/>
                <w:szCs w:val="18"/>
              </w:rPr>
              <w:t>)</w:t>
            </w:r>
          </w:p>
        </w:tc>
      </w:tr>
      <w:tr w:rsidR="00A85809" w:rsidRPr="0074128E">
        <w:trPr>
          <w:trHeight w:val="303"/>
        </w:trPr>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321860" w:rsidP="00D23C2C">
            <w:pPr>
              <w:pStyle w:val="Table"/>
            </w:pPr>
            <w:r w:rsidRPr="0074128E">
              <w:rPr>
                <w:noProof/>
              </w:rPr>
              <mc:AlternateContent>
                <mc:Choice Requires="wps">
                  <w:drawing>
                    <wp:anchor distT="0" distB="0" distL="114300" distR="114300" simplePos="0" relativeHeight="251655680" behindDoc="1" locked="0" layoutInCell="1" allowOverlap="1" wp14:anchorId="6F2E8629" wp14:editId="66DDD75E">
                      <wp:simplePos x="0" y="0"/>
                      <wp:positionH relativeFrom="column">
                        <wp:posOffset>0</wp:posOffset>
                      </wp:positionH>
                      <wp:positionV relativeFrom="paragraph">
                        <wp:posOffset>5080</wp:posOffset>
                      </wp:positionV>
                      <wp:extent cx="92710" cy="103505"/>
                      <wp:effectExtent l="13335" t="22225" r="17780" b="17145"/>
                      <wp:wrapSquare wrapText="bothSides"/>
                      <wp:docPr id="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3" o:spid="_x0000_s1026" style="position:absolute;margin-left:0;margin-top:.4pt;width:7.3pt;height:8.1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" path="m,l21600,r,21600l,21600,,xe" filled="f" strokecolor="#243f60" strokeweight=".71mm">
                      <v:stroke joinstyle="miter"/>
                      <v:path o:connecttype="custom" o:connectlocs="0,0;92710,0;92710,103505;0,103505" o:connectangles="0,0,0,0" textboxrect="21600,21600,43200,43200"/>
                      <w10:wrap type="square"/>
                    </v:shape>
                  </w:pict>
                </mc:Fallback>
              </mc:AlternateConten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физическое лицо (гражданин)</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r>
      <w:tr w:rsidR="00A85809" w:rsidRPr="0074128E">
        <w:trPr>
          <w:trHeight w:val="303"/>
        </w:trPr>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321860" w:rsidP="00D23C2C">
            <w:pPr>
              <w:pStyle w:val="Table"/>
            </w:pPr>
            <w:r w:rsidRPr="0074128E">
              <w:rPr>
                <w:noProof/>
              </w:rPr>
              <mc:AlternateContent>
                <mc:Choice Requires="wps">
                  <w:drawing>
                    <wp:anchor distT="0" distB="0" distL="114300" distR="114300" simplePos="0" relativeHeight="251656704" behindDoc="1" locked="0" layoutInCell="1" allowOverlap="1" wp14:anchorId="679C1061" wp14:editId="692D5445">
                      <wp:simplePos x="0" y="0"/>
                      <wp:positionH relativeFrom="column">
                        <wp:posOffset>0</wp:posOffset>
                      </wp:positionH>
                      <wp:positionV relativeFrom="paragraph">
                        <wp:posOffset>5080</wp:posOffset>
                      </wp:positionV>
                      <wp:extent cx="92710" cy="103505"/>
                      <wp:effectExtent l="13335" t="22225" r="17780" b="17145"/>
                      <wp:wrapSquare wrapText="bothSides"/>
                      <wp:docPr id="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8" o:spid="_x0000_s1026" style="position:absolute;margin-left:0;margin-top:.4pt;width:7.3pt;height:8.1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" path="m,l21600,r,21600l,21600,,xe" filled="f" strokecolor="#243f60" strokeweight=".71mm">
                      <v:stroke joinstyle="miter"/>
                      <v:path o:connecttype="custom" o:connectlocs="0,0;92710,0;92710,103505;0,103505" o:connectangles="0,0,0,0" textboxrect="21600,21600,43200,43200"/>
                      <w10:wrap type="square"/>
                    </v:shape>
                  </w:pict>
                </mc:Fallback>
              </mc:AlternateConten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20"/>
                <w:szCs w:val="20"/>
              </w:rPr>
              <w:t>Представитель заявителя</w:t>
            </w:r>
            <w:r w:rsidRPr="0074128E">
              <w:rPr>
                <w:rStyle w:val="11"/>
                <w:sz w:val="18"/>
                <w:szCs w:val="18"/>
              </w:rPr>
              <w:t xml:space="preserve"> </w:t>
            </w:r>
            <w:r w:rsidRPr="0074128E">
              <w:rPr>
                <w:rStyle w:val="11"/>
                <w:i/>
                <w:sz w:val="18"/>
                <w:szCs w:val="18"/>
              </w:rPr>
              <w:t>(заполняется в случае обращения представителя заявителя физического</w:t>
            </w:r>
            <w:r w:rsidR="00B91DB1" w:rsidRPr="0074128E">
              <w:rPr>
                <w:rStyle w:val="11"/>
                <w:i/>
                <w:sz w:val="18"/>
                <w:szCs w:val="18"/>
              </w:rPr>
              <w:t xml:space="preserve"> </w:t>
            </w:r>
            <w:r w:rsidRPr="0074128E">
              <w:rPr>
                <w:rStyle w:val="11"/>
                <w:i/>
                <w:sz w:val="18"/>
                <w:szCs w:val="18"/>
              </w:rPr>
              <w:t>лица)</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r>
      <w:tr w:rsidR="00A85809" w:rsidRPr="0074128E">
        <w:trPr>
          <w:trHeight w:val="546"/>
        </w:trPr>
        <w:tc>
          <w:tcPr>
            <w:tcW w:w="94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p w:rsidR="00A85809" w:rsidRPr="0074128E" w:rsidRDefault="00A85809" w:rsidP="00D23C2C">
            <w:pPr>
              <w:pStyle w:val="Table"/>
            </w:pPr>
            <w:r w:rsidRPr="0074128E">
              <w:rPr>
                <w:sz w:val="22"/>
                <w:szCs w:val="22"/>
              </w:rPr>
              <w:t xml:space="preserve">Прошу исправить допущенную ошибку (опечатку) </w:t>
            </w:r>
            <w:proofErr w:type="gramStart"/>
            <w:r w:rsidRPr="0074128E">
              <w:rPr>
                <w:sz w:val="22"/>
                <w:szCs w:val="22"/>
              </w:rPr>
              <w:t>в</w:t>
            </w:r>
            <w:proofErr w:type="gramEnd"/>
            <w:r w:rsidRPr="0074128E">
              <w:rPr>
                <w:sz w:val="22"/>
                <w:szCs w:val="22"/>
              </w:rPr>
              <w:t xml:space="preserve"> __</w:t>
            </w:r>
            <w:r w:rsidRPr="0074128E">
              <w:t>_____________________________</w:t>
            </w:r>
            <w:r w:rsidRPr="0074128E">
              <w:br/>
              <w:t>__________________________________________________________________________________</w:t>
            </w:r>
          </w:p>
          <w:p w:rsidR="00A85809" w:rsidRPr="0074128E" w:rsidRDefault="00A85809" w:rsidP="00D23C2C">
            <w:pPr>
              <w:pStyle w:val="Table"/>
            </w:pPr>
            <w:r w:rsidRPr="0074128E">
              <w:t>(указывается вид и реквизиты документа, выданного по результатам предоставления муниципальной услуги, в котором допущена ошибка (опечатка))</w:t>
            </w:r>
          </w:p>
          <w:p w:rsidR="00A85809" w:rsidRPr="0074128E" w:rsidRDefault="00A85809" w:rsidP="00D23C2C">
            <w:pPr>
              <w:pStyle w:val="Table"/>
            </w:pPr>
            <w:r w:rsidRPr="0074128E">
              <w:t>з</w:t>
            </w:r>
            <w:r w:rsidRPr="0074128E">
              <w:rPr>
                <w:sz w:val="22"/>
                <w:szCs w:val="22"/>
              </w:rPr>
              <w:t>аключающуюся в</w:t>
            </w:r>
            <w:r w:rsidRPr="0074128E">
              <w:t>________________________________________________________________</w:t>
            </w:r>
          </w:p>
          <w:p w:rsidR="00A85809" w:rsidRPr="0074128E" w:rsidRDefault="00A85809" w:rsidP="00D23C2C">
            <w:pPr>
              <w:pStyle w:val="Table"/>
            </w:pPr>
            <w:r w:rsidRPr="0074128E">
              <w:t>__________________________________________________________________________________</w:t>
            </w:r>
          </w:p>
          <w:p w:rsidR="00A85809" w:rsidRPr="0074128E" w:rsidRDefault="00A85809" w:rsidP="00D23C2C">
            <w:pPr>
              <w:pStyle w:val="Table"/>
            </w:pPr>
            <w:proofErr w:type="gramStart"/>
            <w:r w:rsidRPr="0074128E">
              <w:t xml:space="preserve">(указывается описание опечатки (ошибки), при необходимости указывается документ, подтверждающий наличие ошибки </w:t>
            </w:r>
            <w:proofErr w:type="gramEnd"/>
          </w:p>
          <w:p w:rsidR="00A85809" w:rsidRPr="0074128E" w:rsidRDefault="00A85809" w:rsidP="00D23C2C">
            <w:pPr>
              <w:pStyle w:val="Table"/>
            </w:pPr>
            <w:r w:rsidRPr="0074128E">
              <w:t>__________________________________________________________________________________</w:t>
            </w:r>
          </w:p>
          <w:p w:rsidR="00A85809" w:rsidRPr="0074128E" w:rsidRDefault="00A85809" w:rsidP="00D23C2C">
            <w:pPr>
              <w:pStyle w:val="Table"/>
            </w:pPr>
            <w:r w:rsidRPr="0074128E">
              <w:rPr>
                <w:rStyle w:val="11"/>
              </w:rPr>
              <w:t xml:space="preserve"> </w:t>
            </w:r>
            <w:r w:rsidRPr="0074128E">
              <w:rPr>
                <w:rStyle w:val="11"/>
                <w:sz w:val="16"/>
                <w:szCs w:val="16"/>
              </w:rPr>
              <w:t xml:space="preserve">(опечатки)) </w:t>
            </w:r>
          </w:p>
        </w:tc>
      </w:tr>
      <w:tr w:rsidR="00A85809" w:rsidRPr="0074128E">
        <w:trPr>
          <w:trHeight w:val="546"/>
        </w:trPr>
        <w:tc>
          <w:tcPr>
            <w:tcW w:w="9408" w:type="dxa"/>
            <w:gridSpan w:val="7"/>
            <w:tcBorders>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Результат муниципальной услуги прошу направить в мой адрес следующим способом</w:t>
            </w:r>
            <w:r w:rsidRPr="0074128E">
              <w:rPr>
                <w:b/>
              </w:rPr>
              <w:t>:</w:t>
            </w:r>
          </w:p>
          <w:p w:rsidR="00A85809" w:rsidRPr="0074128E" w:rsidRDefault="00321860" w:rsidP="00D23C2C">
            <w:pPr>
              <w:pStyle w:val="Table"/>
            </w:pPr>
            <w:r w:rsidRPr="0074128E">
              <w:rPr>
                <w:noProof/>
              </w:rPr>
              <mc:AlternateContent>
                <mc:Choice Requires="wps">
                  <w:drawing>
                    <wp:anchor distT="0" distB="0" distL="114300" distR="114300" simplePos="0" relativeHeight="251657728" behindDoc="1" locked="0" layoutInCell="1" allowOverlap="1" wp14:anchorId="0B06BEA6" wp14:editId="1CCCA925">
                      <wp:simplePos x="0" y="0"/>
                      <wp:positionH relativeFrom="column">
                        <wp:posOffset>0</wp:posOffset>
                      </wp:positionH>
                      <wp:positionV relativeFrom="paragraph">
                        <wp:posOffset>5080</wp:posOffset>
                      </wp:positionV>
                      <wp:extent cx="92710" cy="103505"/>
                      <wp:effectExtent l="19050" t="22225" r="21590" b="17145"/>
                      <wp:wrapSquare wrapText="bothSides"/>
                      <wp:docPr id="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6" o:spid="_x0000_s1026" style="position:absolute;margin-left:0;margin-top:.4pt;width:7.3pt;height:8.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" path="m,l21600,r,21600l,21600,,xe" filled="f" strokecolor="#243f60" strokeweight=".71mm">
                      <v:stroke joinstyle="miter"/>
                      <v:path o:connecttype="custom" o:connectlocs="0,0;92710,0;92710,103505;0,103505" o:connectangles="0,0,0,0" textboxrect="21600,21600,43200,43200"/>
                      <w10:wrap type="square"/>
                    </v:shape>
                  </w:pict>
                </mc:Fallback>
              </mc:AlternateContent>
            </w:r>
            <w:r w:rsidR="00A85809" w:rsidRPr="0074128E">
              <w:t xml:space="preserve">посредством направления на указанный выше адрес электронной почты, в форме </w:t>
            </w:r>
          </w:p>
          <w:p w:rsidR="00A85809" w:rsidRPr="0074128E" w:rsidRDefault="00A85809" w:rsidP="00D23C2C">
            <w:pPr>
              <w:pStyle w:val="Table"/>
            </w:pPr>
            <w:r w:rsidRPr="0074128E">
              <w:t>электронного документа подписанного электронной подписью</w:t>
            </w:r>
          </w:p>
          <w:p w:rsidR="00A85809" w:rsidRPr="0074128E" w:rsidRDefault="00321860" w:rsidP="00D23C2C">
            <w:pPr>
              <w:pStyle w:val="Table"/>
            </w:pPr>
            <w:r w:rsidRPr="0074128E">
              <w:rPr>
                <w:noProof/>
              </w:rPr>
              <mc:AlternateContent>
                <mc:Choice Requires="wps">
                  <w:drawing>
                    <wp:anchor distT="0" distB="0" distL="114300" distR="114300" simplePos="0" relativeHeight="251658752" behindDoc="1" locked="0" layoutInCell="1" allowOverlap="1" wp14:anchorId="7281A4D0" wp14:editId="729CBE7D">
                      <wp:simplePos x="0" y="0"/>
                      <wp:positionH relativeFrom="column">
                        <wp:posOffset>0</wp:posOffset>
                      </wp:positionH>
                      <wp:positionV relativeFrom="paragraph">
                        <wp:posOffset>5080</wp:posOffset>
                      </wp:positionV>
                      <wp:extent cx="92710" cy="103505"/>
                      <wp:effectExtent l="19050" t="14605" r="21590" b="15240"/>
                      <wp:wrapSquare wrapText="bothSides"/>
                      <wp:docPr id="2" name="Прямоугольник 6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6_0" o:spid="_x0000_s1026" style="position:absolute;margin-left:0;margin-top:.4pt;width:7.3pt;height:8.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" path="m,l21600,r,21600l,21600,,xe" filled="f" strokecolor="#243f60" strokeweight=".71mm">
                      <v:stroke joinstyle="miter"/>
                      <v:path o:connecttype="custom" o:connectlocs="0,0;92710,0;92710,103505;0,103505" o:connectangles="0,0,0,0" textboxrect="21600,21600,43200,43200"/>
                      <w10:wrap type="square"/>
                    </v:shape>
                  </w:pict>
                </mc:Fallback>
              </mc:AlternateContent>
            </w:r>
            <w:r w:rsidR="00B91DB1" w:rsidRPr="0074128E">
              <w:t xml:space="preserve"> </w:t>
            </w:r>
            <w:r w:rsidR="00A85809" w:rsidRPr="0074128E">
              <w:t>почтовым отправлением на указанный выше адрес</w:t>
            </w:r>
          </w:p>
          <w:p w:rsidR="00A85809" w:rsidRPr="0074128E" w:rsidRDefault="00321860" w:rsidP="00D23C2C">
            <w:pPr>
              <w:pStyle w:val="Table"/>
            </w:pPr>
            <w:r w:rsidRPr="0074128E">
              <w:rPr>
                <w:noProof/>
              </w:rPr>
              <mc:AlternateContent>
                <mc:Choice Requires="wps">
                  <w:drawing>
                    <wp:anchor distT="0" distB="0" distL="114300" distR="114300" simplePos="0" relativeHeight="251659776" behindDoc="1" locked="0" layoutInCell="1" allowOverlap="1" wp14:anchorId="0244B614" wp14:editId="2109C9B3">
                      <wp:simplePos x="0" y="0"/>
                      <wp:positionH relativeFrom="column">
                        <wp:posOffset>0</wp:posOffset>
                      </wp:positionH>
                      <wp:positionV relativeFrom="paragraph">
                        <wp:posOffset>5080</wp:posOffset>
                      </wp:positionV>
                      <wp:extent cx="92710" cy="103505"/>
                      <wp:effectExtent l="19050" t="18415" r="21590" b="20955"/>
                      <wp:wrapSquare wrapText="bothSides"/>
                      <wp:docPr id="1" name="Прямоугольник 6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2556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6_1" o:spid="_x0000_s1026" style="position:absolute;margin-left:0;margin-top:.4pt;width:7.3pt;height:8.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" path="m,l21600,r,21600l,21600,,xe" filled="f" strokecolor="#243f60" strokeweight=".71mm">
                      <v:stroke joinstyle="miter"/>
                      <v:path o:connecttype="custom" o:connectlocs="0,0;92710,0;92710,103505;0,103505" o:connectangles="0,0,0,0" textboxrect="21600,21600,43200,43200"/>
                      <w10:wrap type="square"/>
                    </v:shape>
                  </w:pict>
                </mc:Fallback>
              </mc:AlternateContent>
            </w:r>
            <w:r w:rsidR="00A85809" w:rsidRPr="0074128E">
              <w:t xml:space="preserve"> при личном обращении в МФЦ </w:t>
            </w:r>
          </w:p>
        </w:tc>
      </w:tr>
      <w:tr w:rsidR="00A85809" w:rsidRPr="0074128E">
        <w:trPr>
          <w:trHeight w:val="303"/>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2.</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20"/>
                <w:szCs w:val="20"/>
              </w:rPr>
              <w:t>Подпись заявителя (представителя заявителя):</w:t>
            </w:r>
          </w:p>
        </w:tc>
        <w:tc>
          <w:tcPr>
            <w:tcW w:w="38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rFonts w:eastAsia="Lucida Sans Unicode"/>
                <w:sz w:val="20"/>
                <w:szCs w:val="20"/>
                <w:lang w:eastAsia="ar-SA"/>
              </w:rPr>
              <w:t>Дата:</w:t>
            </w:r>
          </w:p>
        </w:tc>
      </w:tr>
      <w:tr w:rsidR="00A85809" w:rsidRPr="0074128E">
        <w:trPr>
          <w:trHeight w:val="303"/>
        </w:trPr>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Fonts w:eastAsia="Lucida Sans Unicode"/>
                <w:lang w:eastAsia="ar-SA"/>
              </w:rPr>
              <w:t>_________ ___________________</w:t>
            </w:r>
          </w:p>
          <w:p w:rsidR="00A85809" w:rsidRPr="0074128E" w:rsidRDefault="00A85809" w:rsidP="00D23C2C">
            <w:pPr>
              <w:pStyle w:val="Table"/>
            </w:pPr>
            <w:r w:rsidRPr="0074128E">
              <w:rPr>
                <w:rStyle w:val="11"/>
                <w:rFonts w:eastAsia="Lucida Sans Unicode"/>
                <w:sz w:val="20"/>
                <w:szCs w:val="20"/>
                <w:lang w:eastAsia="ar-SA"/>
              </w:rPr>
              <w:t>(Подпись) (Инициалы, фамилия)</w:t>
            </w:r>
          </w:p>
          <w:p w:rsidR="00A85809" w:rsidRPr="0074128E" w:rsidRDefault="00A85809" w:rsidP="00D23C2C">
            <w:pPr>
              <w:pStyle w:val="Table"/>
            </w:pPr>
            <w:r w:rsidRPr="0074128E">
              <w:rPr>
                <w:rStyle w:val="11"/>
                <w:rFonts w:eastAsia="Arial"/>
                <w:sz w:val="20"/>
                <w:szCs w:val="20"/>
                <w:lang w:eastAsia="ar-SA"/>
              </w:rPr>
              <w:t>Подписи совершеннолетних членов семьи:</w:t>
            </w:r>
          </w:p>
          <w:p w:rsidR="00A85809" w:rsidRPr="0074128E" w:rsidRDefault="00A85809" w:rsidP="00D23C2C">
            <w:pPr>
              <w:pStyle w:val="Table"/>
            </w:pPr>
            <w:r w:rsidRPr="0074128E">
              <w:rPr>
                <w:rStyle w:val="11"/>
                <w:rFonts w:eastAsia="Arial"/>
                <w:sz w:val="20"/>
                <w:szCs w:val="20"/>
                <w:lang w:eastAsia="ar-SA"/>
              </w:rPr>
              <w:t>___________________________</w:t>
            </w:r>
          </w:p>
          <w:p w:rsidR="00A85809" w:rsidRPr="0074128E" w:rsidRDefault="00A85809" w:rsidP="00D23C2C">
            <w:pPr>
              <w:pStyle w:val="Table"/>
            </w:pPr>
            <w:r w:rsidRPr="0074128E">
              <w:rPr>
                <w:rStyle w:val="11"/>
                <w:rFonts w:eastAsia="Arial"/>
                <w:sz w:val="20"/>
                <w:szCs w:val="20"/>
                <w:lang w:eastAsia="ar-SA"/>
              </w:rPr>
              <w:t>___________________________</w:t>
            </w:r>
          </w:p>
          <w:p w:rsidR="00A85809" w:rsidRPr="0074128E" w:rsidRDefault="00A85809" w:rsidP="00D23C2C">
            <w:pPr>
              <w:pStyle w:val="Table"/>
            </w:pPr>
            <w:r w:rsidRPr="0074128E">
              <w:rPr>
                <w:rStyle w:val="11"/>
                <w:rFonts w:eastAsia="Lucida Sans Unicode"/>
                <w:sz w:val="20"/>
                <w:szCs w:val="20"/>
                <w:lang w:eastAsia="ar-SA"/>
              </w:rPr>
              <w:t>(Подпись) (Инициалы, фамилия)</w:t>
            </w:r>
          </w:p>
          <w:p w:rsidR="00A85809" w:rsidRPr="0074128E" w:rsidRDefault="00A85809" w:rsidP="00D23C2C">
            <w:pPr>
              <w:pStyle w:val="Table"/>
            </w:pPr>
          </w:p>
        </w:tc>
        <w:tc>
          <w:tcPr>
            <w:tcW w:w="38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rFonts w:eastAsia="Lucida Sans Unicode"/>
                <w:sz w:val="20"/>
                <w:szCs w:val="20"/>
                <w:lang w:eastAsia="ar-SA"/>
              </w:rPr>
              <w:t xml:space="preserve">«__» ___________ ____ </w:t>
            </w:r>
            <w:proofErr w:type="gramStart"/>
            <w:r w:rsidRPr="0074128E">
              <w:rPr>
                <w:rStyle w:val="11"/>
                <w:rFonts w:eastAsia="Lucida Sans Unicode"/>
                <w:sz w:val="20"/>
                <w:szCs w:val="20"/>
                <w:lang w:eastAsia="ar-SA"/>
              </w:rPr>
              <w:t>г</w:t>
            </w:r>
            <w:proofErr w:type="gramEnd"/>
            <w:r w:rsidRPr="0074128E">
              <w:rPr>
                <w:rStyle w:val="11"/>
                <w:rFonts w:eastAsia="Lucida Sans Unicode"/>
                <w:sz w:val="20"/>
                <w:szCs w:val="20"/>
                <w:lang w:eastAsia="ar-SA"/>
              </w:rPr>
              <w:t>.</w:t>
            </w:r>
          </w:p>
        </w:tc>
      </w:tr>
      <w:tr w:rsidR="00A85809" w:rsidRPr="0074128E">
        <w:trPr>
          <w:trHeight w:val="303"/>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t>3.</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sz w:val="20"/>
                <w:szCs w:val="20"/>
              </w:rPr>
              <w:t>Отметка должностного лица, принявшего заявление и приложенные к нему документы:</w:t>
            </w:r>
          </w:p>
        </w:tc>
        <w:tc>
          <w:tcPr>
            <w:tcW w:w="38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rFonts w:eastAsia="Lucida Sans Unicode"/>
                <w:sz w:val="20"/>
                <w:szCs w:val="20"/>
                <w:lang w:eastAsia="ar-SA"/>
              </w:rPr>
              <w:t>Дата:</w:t>
            </w:r>
          </w:p>
        </w:tc>
      </w:tr>
      <w:tr w:rsidR="00A85809" w:rsidRPr="0074128E">
        <w:trPr>
          <w:trHeight w:val="303"/>
        </w:trPr>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Fonts w:eastAsia="Lucida Sans Unicode"/>
                <w:lang w:eastAsia="ar-SA"/>
              </w:rPr>
              <w:t>_________ ___________________</w:t>
            </w:r>
          </w:p>
          <w:p w:rsidR="00A85809" w:rsidRPr="0074128E" w:rsidRDefault="00A85809" w:rsidP="00D23C2C">
            <w:pPr>
              <w:pStyle w:val="Table"/>
            </w:pPr>
            <w:r w:rsidRPr="0074128E">
              <w:rPr>
                <w:rStyle w:val="11"/>
                <w:rFonts w:eastAsia="Lucida Sans Unicode"/>
                <w:sz w:val="20"/>
                <w:szCs w:val="20"/>
                <w:lang w:eastAsia="ar-SA"/>
              </w:rPr>
              <w:t>(Подпись) (Инициалы, фамилия)</w:t>
            </w:r>
          </w:p>
        </w:tc>
        <w:tc>
          <w:tcPr>
            <w:tcW w:w="38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5809" w:rsidRPr="0074128E" w:rsidRDefault="00A85809" w:rsidP="00D23C2C">
            <w:pPr>
              <w:pStyle w:val="Table"/>
            </w:pPr>
            <w:r w:rsidRPr="0074128E">
              <w:rPr>
                <w:rStyle w:val="11"/>
                <w:rFonts w:eastAsia="Lucida Sans Unicode"/>
                <w:sz w:val="20"/>
                <w:szCs w:val="20"/>
                <w:lang w:eastAsia="ar-SA"/>
              </w:rPr>
              <w:t xml:space="preserve">«__» ___________ ____ </w:t>
            </w:r>
            <w:proofErr w:type="gramStart"/>
            <w:r w:rsidRPr="0074128E">
              <w:rPr>
                <w:rStyle w:val="11"/>
                <w:rFonts w:eastAsia="Lucida Sans Unicode"/>
                <w:sz w:val="20"/>
                <w:szCs w:val="20"/>
                <w:lang w:eastAsia="ar-SA"/>
              </w:rPr>
              <w:t>г</w:t>
            </w:r>
            <w:proofErr w:type="gramEnd"/>
            <w:r w:rsidRPr="0074128E">
              <w:rPr>
                <w:rStyle w:val="11"/>
                <w:rFonts w:eastAsia="Lucida Sans Unicode"/>
                <w:sz w:val="20"/>
                <w:szCs w:val="20"/>
                <w:lang w:eastAsia="ar-SA"/>
              </w:rPr>
              <w:t>.</w:t>
            </w:r>
          </w:p>
        </w:tc>
      </w:tr>
    </w:tbl>
    <w:p w:rsidR="00A85809" w:rsidRPr="0074128E" w:rsidRDefault="00A85809" w:rsidP="00D23C2C">
      <w:pPr>
        <w:pStyle w:val="Table"/>
      </w:pPr>
    </w:p>
    <w:p w:rsidR="004E7213" w:rsidRPr="0074128E" w:rsidRDefault="004E7213" w:rsidP="004E7213">
      <w:pPr>
        <w:ind w:left="5669" w:firstLine="0"/>
      </w:pPr>
      <w:r w:rsidRPr="0074128E">
        <w:t>Приложение 6 к Регламенту</w:t>
      </w:r>
    </w:p>
    <w:p w:rsidR="00042D2A" w:rsidRPr="0074128E" w:rsidRDefault="00042D2A" w:rsidP="00042D2A">
      <w:pPr>
        <w:pStyle w:val="22"/>
        <w:spacing w:after="0" w:line="240" w:lineRule="auto"/>
        <w:ind w:firstLine="709"/>
        <w:jc w:val="right"/>
        <w:rPr>
          <w:rFonts w:cs="Times New Roman"/>
          <w:sz w:val="24"/>
          <w:szCs w:val="24"/>
          <w:lang w:eastAsia="ru-RU"/>
        </w:rPr>
      </w:pPr>
      <w:r w:rsidRPr="0074128E">
        <w:rPr>
          <w:rFonts w:ascii="Arial" w:hAnsi="Arial"/>
          <w:sz w:val="24"/>
          <w:szCs w:val="24"/>
        </w:rPr>
        <w:t xml:space="preserve">в редакции постановления от </w:t>
      </w:r>
      <w:hyperlink r:id="rId25" w:tgtFrame="ChangingDocument" w:history="1">
        <w:r w:rsidRPr="0074128E">
          <w:rPr>
            <w:rStyle w:val="ac"/>
            <w:rFonts w:ascii="Arial" w:hAnsi="Arial"/>
            <w:sz w:val="24"/>
            <w:szCs w:val="24"/>
          </w:rPr>
          <w:t>24.10.2024 №32</w:t>
        </w:r>
      </w:hyperlink>
      <w:r w:rsidRPr="0074128E">
        <w:rPr>
          <w:rFonts w:ascii="Arial" w:hAnsi="Arial"/>
          <w:sz w:val="24"/>
          <w:szCs w:val="24"/>
        </w:rPr>
        <w:t>)</w:t>
      </w:r>
    </w:p>
    <w:p w:rsidR="004E7213" w:rsidRPr="0074128E" w:rsidRDefault="004E7213" w:rsidP="004E7213">
      <w:pPr>
        <w:ind w:left="5669" w:firstLine="0"/>
      </w:pPr>
    </w:p>
    <w:p w:rsidR="004E7213" w:rsidRPr="0074128E" w:rsidRDefault="004E7213" w:rsidP="004E7213">
      <w:pPr>
        <w:ind w:firstLine="0"/>
      </w:pPr>
      <w:r w:rsidRPr="0074128E">
        <w:t>Комбинация значений признаков, каждая из которых соответствует одному варианту предоставления муниципальной услуги</w:t>
      </w:r>
    </w:p>
    <w:p w:rsidR="004E7213" w:rsidRPr="0074128E" w:rsidRDefault="004E7213" w:rsidP="004E7213">
      <w:pPr>
        <w:ind w:left="567" w:firstLine="0"/>
        <w:jc w:val="center"/>
        <w:rPr>
          <w:rFonts w:ascii="PT Astra Serif" w:hAnsi="PT Astra Serif"/>
          <w:sz w:val="28"/>
          <w:szCs w:val="28"/>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33"/>
        <w:gridCol w:w="2817"/>
        <w:gridCol w:w="5032"/>
      </w:tblGrid>
      <w:tr w:rsidR="004E7213" w:rsidRPr="0074128E" w:rsidTr="004E7213">
        <w:trPr>
          <w:tblCellSpacing w:w="0" w:type="dxa"/>
        </w:trPr>
        <w:tc>
          <w:tcPr>
            <w:tcW w:w="988"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E7213" w:rsidRPr="0074128E" w:rsidRDefault="004E7213" w:rsidP="00042D2A">
            <w:pPr>
              <w:pStyle w:val="Table0"/>
            </w:pPr>
          </w:p>
        </w:tc>
        <w:tc>
          <w:tcPr>
            <w:tcW w:w="144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E7213" w:rsidRPr="0074128E" w:rsidRDefault="004E7213" w:rsidP="00042D2A">
            <w:pPr>
              <w:pStyle w:val="Table0"/>
            </w:pPr>
            <w:r w:rsidRPr="0074128E">
              <w:t>Категория заявителей (признаки)</w:t>
            </w:r>
          </w:p>
        </w:tc>
        <w:tc>
          <w:tcPr>
            <w:tcW w:w="2572"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4E7213" w:rsidRPr="0074128E" w:rsidRDefault="004E7213" w:rsidP="00042D2A">
            <w:pPr>
              <w:pStyle w:val="Table0"/>
            </w:pPr>
            <w:r w:rsidRPr="0074128E">
              <w:t>Результат предоставления муниципальной услуги</w:t>
            </w:r>
          </w:p>
        </w:tc>
      </w:tr>
      <w:tr w:rsidR="004E7213" w:rsidRPr="0074128E" w:rsidTr="004E7213">
        <w:trPr>
          <w:tblCellSpacing w:w="0" w:type="dxa"/>
        </w:trPr>
        <w:tc>
          <w:tcPr>
            <w:tcW w:w="988"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4E7213" w:rsidRPr="0074128E" w:rsidRDefault="004E7213" w:rsidP="00042D2A">
            <w:pPr>
              <w:pStyle w:val="Table"/>
            </w:pPr>
            <w:r w:rsidRPr="0074128E">
              <w:t>В случае подачи заявления о приватизации жилого помещения</w:t>
            </w:r>
          </w:p>
        </w:tc>
        <w:tc>
          <w:tcPr>
            <w:tcW w:w="1440" w:type="pct"/>
            <w:vMerge w:val="restart"/>
            <w:tcBorders>
              <w:top w:val="nil"/>
              <w:left w:val="single" w:sz="6" w:space="0" w:color="000000"/>
              <w:bottom w:val="single" w:sz="6" w:space="0" w:color="000000"/>
              <w:right w:val="nil"/>
            </w:tcBorders>
            <w:tcMar>
              <w:top w:w="0" w:type="dxa"/>
              <w:left w:w="57" w:type="dxa"/>
              <w:bottom w:w="57" w:type="dxa"/>
              <w:right w:w="0" w:type="dxa"/>
            </w:tcMar>
          </w:tcPr>
          <w:p w:rsidR="004E7213" w:rsidRPr="0074128E" w:rsidRDefault="004E7213" w:rsidP="00042D2A">
            <w:pPr>
              <w:pStyle w:val="Table"/>
            </w:pPr>
            <w:r w:rsidRPr="0074128E">
              <w:t xml:space="preserve">1. Граждане Российской Федерации, имеющие право пользования жилыми помещениями муниципального жилищного фонда муниципального образования поселок Боровский на условиях </w:t>
            </w:r>
            <w:r w:rsidRPr="0074128E">
              <w:lastRenderedPageBreak/>
              <w:t>социального найма</w:t>
            </w:r>
          </w:p>
          <w:p w:rsidR="004E7213" w:rsidRPr="0074128E" w:rsidRDefault="004E7213" w:rsidP="00042D2A">
            <w:pPr>
              <w:pStyle w:val="Table"/>
            </w:pPr>
          </w:p>
          <w:p w:rsidR="004E7213" w:rsidRPr="0074128E" w:rsidRDefault="004E7213" w:rsidP="00042D2A">
            <w:pPr>
              <w:pStyle w:val="Table"/>
            </w:pPr>
            <w:r w:rsidRPr="0074128E">
              <w:t>2. Представитель заявителя</w:t>
            </w: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E7213" w:rsidRPr="0074128E" w:rsidRDefault="004E7213" w:rsidP="00042D2A">
            <w:pPr>
              <w:pStyle w:val="Table"/>
            </w:pPr>
            <w:r w:rsidRPr="0074128E">
              <w:lastRenderedPageBreak/>
              <w:t>Уведомление, содержащее предложение заключить договор приватизации</w:t>
            </w:r>
          </w:p>
          <w:p w:rsidR="004E7213" w:rsidRPr="0074128E" w:rsidRDefault="004E7213" w:rsidP="00042D2A">
            <w:pPr>
              <w:pStyle w:val="Table"/>
            </w:pPr>
          </w:p>
          <w:p w:rsidR="004E7213" w:rsidRPr="0074128E" w:rsidRDefault="004E7213" w:rsidP="00042D2A">
            <w:pPr>
              <w:pStyle w:val="Table"/>
            </w:pPr>
          </w:p>
          <w:p w:rsidR="004E7213" w:rsidRPr="0074128E" w:rsidRDefault="004E7213" w:rsidP="00042D2A">
            <w:pPr>
              <w:pStyle w:val="Table"/>
            </w:pPr>
          </w:p>
        </w:tc>
      </w:tr>
      <w:tr w:rsidR="004E7213" w:rsidRPr="0074128E" w:rsidTr="004E7213">
        <w:trPr>
          <w:tblCellSpacing w:w="0" w:type="dxa"/>
        </w:trPr>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Pr="0074128E" w:rsidRDefault="004E7213" w:rsidP="00042D2A">
            <w:pPr>
              <w:pStyle w:val="Table"/>
            </w:pPr>
            <w:r w:rsidRPr="0074128E">
              <w:t>Уведомление об отказе в приватизации жилого помещения</w:t>
            </w:r>
          </w:p>
        </w:tc>
      </w:tr>
      <w:tr w:rsidR="004E7213" w:rsidRPr="0074128E" w:rsidTr="004E7213">
        <w:trPr>
          <w:tblCellSpacing w:w="0" w:type="dxa"/>
        </w:trPr>
        <w:tc>
          <w:tcPr>
            <w:tcW w:w="988"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4E7213" w:rsidRPr="0074128E" w:rsidRDefault="004E7213" w:rsidP="00042D2A">
            <w:pPr>
              <w:pStyle w:val="Table"/>
            </w:pPr>
            <w:r w:rsidRPr="0074128E">
              <w:lastRenderedPageBreak/>
              <w:t>В случае подачи заявления о внесении изменений в договор приватизации</w:t>
            </w:r>
          </w:p>
        </w:tc>
        <w:tc>
          <w:tcPr>
            <w:tcW w:w="1440" w:type="pct"/>
            <w:vMerge w:val="restart"/>
            <w:tcBorders>
              <w:top w:val="nil"/>
              <w:left w:val="single" w:sz="6" w:space="0" w:color="000000"/>
              <w:bottom w:val="single" w:sz="6" w:space="0" w:color="000000"/>
              <w:right w:val="nil"/>
            </w:tcBorders>
            <w:tcMar>
              <w:top w:w="0" w:type="dxa"/>
              <w:left w:w="57" w:type="dxa"/>
              <w:bottom w:w="57" w:type="dxa"/>
              <w:right w:w="0" w:type="dxa"/>
            </w:tcMar>
          </w:tcPr>
          <w:p w:rsidR="004E7213" w:rsidRPr="0074128E" w:rsidRDefault="004E7213" w:rsidP="00042D2A">
            <w:pPr>
              <w:pStyle w:val="Table"/>
            </w:pPr>
            <w:r w:rsidRPr="0074128E">
              <w:t>1. Граждане Российской Федерации, заключившие данный договор приватизации</w:t>
            </w:r>
          </w:p>
          <w:p w:rsidR="004E7213" w:rsidRPr="0074128E" w:rsidRDefault="004E7213" w:rsidP="00042D2A">
            <w:pPr>
              <w:pStyle w:val="Table"/>
            </w:pPr>
          </w:p>
          <w:p w:rsidR="004E7213" w:rsidRPr="0074128E" w:rsidRDefault="004E7213" w:rsidP="00042D2A">
            <w:pPr>
              <w:pStyle w:val="Table"/>
            </w:pPr>
            <w:r w:rsidRPr="0074128E">
              <w:t>2. Представитель заявителя</w:t>
            </w: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Pr="0074128E" w:rsidRDefault="004E7213" w:rsidP="00042D2A">
            <w:pPr>
              <w:pStyle w:val="Table"/>
            </w:pPr>
            <w:r w:rsidRPr="0074128E">
              <w:t>Уведомление, содержащее предложение заключить соглашение о внесении изменений в договор приватизации</w:t>
            </w:r>
          </w:p>
        </w:tc>
      </w:tr>
      <w:tr w:rsidR="004E7213" w:rsidRPr="0074128E" w:rsidTr="004E7213">
        <w:trPr>
          <w:tblCellSpacing w:w="0" w:type="dxa"/>
        </w:trPr>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Pr="0074128E" w:rsidRDefault="004E7213" w:rsidP="00042D2A">
            <w:pPr>
              <w:pStyle w:val="Table"/>
            </w:pPr>
            <w:r w:rsidRPr="0074128E">
              <w:t>Уведомление об отказе во внесении изменений в договор приватизации</w:t>
            </w:r>
          </w:p>
        </w:tc>
      </w:tr>
      <w:tr w:rsidR="004E7213" w:rsidRPr="0074128E" w:rsidTr="004E7213">
        <w:trPr>
          <w:tblCellSpacing w:w="0" w:type="dxa"/>
        </w:trPr>
        <w:tc>
          <w:tcPr>
            <w:tcW w:w="988"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4E7213" w:rsidRPr="0074128E" w:rsidRDefault="004E7213" w:rsidP="00042D2A">
            <w:pPr>
              <w:pStyle w:val="Table"/>
            </w:pPr>
            <w:r w:rsidRPr="0074128E">
              <w:t>В случае подачи заявления о расторжении договора приватизации</w:t>
            </w:r>
          </w:p>
        </w:tc>
        <w:tc>
          <w:tcPr>
            <w:tcW w:w="1440" w:type="pct"/>
            <w:vMerge w:val="restart"/>
            <w:tcBorders>
              <w:top w:val="nil"/>
              <w:left w:val="single" w:sz="6" w:space="0" w:color="000000"/>
              <w:bottom w:val="single" w:sz="6" w:space="0" w:color="000000"/>
              <w:right w:val="nil"/>
            </w:tcBorders>
            <w:tcMar>
              <w:top w:w="0" w:type="dxa"/>
              <w:left w:w="57" w:type="dxa"/>
              <w:bottom w:w="57" w:type="dxa"/>
              <w:right w:w="0" w:type="dxa"/>
            </w:tcMar>
          </w:tcPr>
          <w:p w:rsidR="004E7213" w:rsidRPr="0074128E" w:rsidRDefault="004E7213" w:rsidP="00042D2A">
            <w:pPr>
              <w:pStyle w:val="Table"/>
            </w:pPr>
            <w:r w:rsidRPr="0074128E">
              <w:t>1. Граждане Российской Федерации, заключившие данный договор приватизации</w:t>
            </w:r>
          </w:p>
          <w:p w:rsidR="004E7213" w:rsidRPr="0074128E" w:rsidRDefault="004E7213" w:rsidP="00042D2A">
            <w:pPr>
              <w:pStyle w:val="Table"/>
            </w:pPr>
          </w:p>
          <w:p w:rsidR="004E7213" w:rsidRPr="0074128E" w:rsidRDefault="004E7213" w:rsidP="00042D2A">
            <w:pPr>
              <w:pStyle w:val="Table"/>
            </w:pPr>
            <w:r w:rsidRPr="0074128E">
              <w:t>2. Представитель заявителя</w:t>
            </w: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Pr="0074128E" w:rsidRDefault="004E7213" w:rsidP="00042D2A">
            <w:pPr>
              <w:pStyle w:val="Table"/>
            </w:pPr>
            <w:r w:rsidRPr="0074128E">
              <w:t>Уведомление, содержащее предложение заключить соглашение о расторжении договора приватизации</w:t>
            </w:r>
          </w:p>
        </w:tc>
      </w:tr>
      <w:tr w:rsidR="004E7213" w:rsidRPr="0074128E" w:rsidTr="004E7213">
        <w:trPr>
          <w:tblCellSpacing w:w="0" w:type="dxa"/>
        </w:trPr>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0" w:type="auto"/>
            <w:vMerge/>
            <w:tcBorders>
              <w:top w:val="nil"/>
              <w:left w:val="single" w:sz="6" w:space="0" w:color="000000"/>
              <w:bottom w:val="single" w:sz="6" w:space="0" w:color="000000"/>
              <w:right w:val="nil"/>
            </w:tcBorders>
            <w:vAlign w:val="center"/>
            <w:hideMark/>
          </w:tcPr>
          <w:p w:rsidR="004E7213" w:rsidRPr="0074128E" w:rsidRDefault="004E7213" w:rsidP="00042D2A">
            <w:pPr>
              <w:pStyle w:val="Table"/>
            </w:pPr>
          </w:p>
        </w:tc>
        <w:tc>
          <w:tcPr>
            <w:tcW w:w="257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Pr="0074128E" w:rsidRDefault="004E7213" w:rsidP="00042D2A">
            <w:pPr>
              <w:pStyle w:val="Table"/>
            </w:pPr>
            <w:r w:rsidRPr="0074128E">
              <w:t>Уведомление об отказе в расторжении договора приватизации</w:t>
            </w:r>
          </w:p>
        </w:tc>
      </w:tr>
    </w:tbl>
    <w:p w:rsidR="004E7213" w:rsidRPr="0074128E" w:rsidRDefault="004E7213" w:rsidP="004E7213">
      <w:pPr>
        <w:ind w:left="567" w:firstLine="0"/>
        <w:rPr>
          <w:rFonts w:ascii="PT Astra Serif" w:hAnsi="PT Astra Serif"/>
          <w:sz w:val="28"/>
          <w:szCs w:val="28"/>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582"/>
        <w:gridCol w:w="2599"/>
        <w:gridCol w:w="4601"/>
      </w:tblGrid>
      <w:tr w:rsidR="004E7213" w:rsidRPr="0074128E" w:rsidTr="004E7213">
        <w:trPr>
          <w:tblCellSpacing w:w="0" w:type="dxa"/>
        </w:trPr>
        <w:tc>
          <w:tcPr>
            <w:tcW w:w="979" w:type="pct"/>
            <w:vMerge w:val="restar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E7213" w:rsidRPr="0074128E" w:rsidRDefault="004E7213">
            <w:pPr>
              <w:pStyle w:val="Table0"/>
            </w:pPr>
            <w:r w:rsidRPr="0074128E">
              <w:t>В случае подачи заявления о передаче в муниципальную собственность ранее приватизированного жилого помещения</w:t>
            </w:r>
          </w:p>
        </w:tc>
        <w:tc>
          <w:tcPr>
            <w:tcW w:w="1499" w:type="pct"/>
            <w:vMerge w:val="restar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E7213" w:rsidRPr="0074128E" w:rsidRDefault="004E7213">
            <w:pPr>
              <w:pStyle w:val="Table0"/>
            </w:pPr>
            <w:r w:rsidRPr="0074128E">
              <w:t>1. Граждане Российской Федерации, приватизировавшие жилые помещения, являющиеся для них единственным местом постоянного проживания</w:t>
            </w:r>
          </w:p>
          <w:p w:rsidR="004E7213" w:rsidRPr="0074128E" w:rsidRDefault="004E7213">
            <w:pPr>
              <w:pStyle w:val="Table0"/>
            </w:pPr>
            <w:r w:rsidRPr="0074128E">
              <w:t>2. Представитель заявителя</w:t>
            </w:r>
          </w:p>
        </w:tc>
        <w:tc>
          <w:tcPr>
            <w:tcW w:w="2522"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4E7213" w:rsidRPr="0074128E" w:rsidRDefault="004E7213">
            <w:pPr>
              <w:pStyle w:val="Table"/>
            </w:pPr>
            <w:r w:rsidRPr="0074128E">
              <w:t>Уведомление, содержащее предложение заключить договор безвозмездной передачи</w:t>
            </w:r>
          </w:p>
          <w:p w:rsidR="004E7213" w:rsidRPr="0074128E" w:rsidRDefault="004E7213">
            <w:pPr>
              <w:pStyle w:val="Table"/>
            </w:pPr>
          </w:p>
        </w:tc>
      </w:tr>
      <w:tr w:rsidR="004E7213" w:rsidTr="004E7213">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4E7213" w:rsidRPr="0074128E" w:rsidRDefault="004E7213">
            <w:pPr>
              <w:ind w:firstLine="0"/>
              <w:jc w:val="left"/>
              <w:rPr>
                <w:rFonts w:cs="Arial"/>
                <w:b/>
                <w:bCs/>
                <w:kern w:val="28"/>
                <w:szCs w:val="32"/>
              </w:rPr>
            </w:pPr>
          </w:p>
        </w:tc>
        <w:tc>
          <w:tcPr>
            <w:tcW w:w="0" w:type="auto"/>
            <w:vMerge/>
            <w:tcBorders>
              <w:top w:val="single" w:sz="6" w:space="0" w:color="000000"/>
              <w:left w:val="single" w:sz="6" w:space="0" w:color="000000"/>
              <w:bottom w:val="single" w:sz="6" w:space="0" w:color="000000"/>
              <w:right w:val="nil"/>
            </w:tcBorders>
            <w:vAlign w:val="center"/>
            <w:hideMark/>
          </w:tcPr>
          <w:p w:rsidR="004E7213" w:rsidRPr="0074128E" w:rsidRDefault="004E7213">
            <w:pPr>
              <w:ind w:firstLine="0"/>
              <w:jc w:val="left"/>
              <w:rPr>
                <w:rFonts w:cs="Arial"/>
                <w:b/>
                <w:bCs/>
                <w:kern w:val="28"/>
                <w:szCs w:val="32"/>
              </w:rPr>
            </w:pPr>
          </w:p>
        </w:tc>
        <w:tc>
          <w:tcPr>
            <w:tcW w:w="2522"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E7213" w:rsidRDefault="004E7213">
            <w:pPr>
              <w:pStyle w:val="Table"/>
            </w:pPr>
            <w:r w:rsidRPr="0074128E">
              <w:t>Уведомление об отказе в заключени</w:t>
            </w:r>
            <w:proofErr w:type="gramStart"/>
            <w:r w:rsidRPr="0074128E">
              <w:t>и</w:t>
            </w:r>
            <w:proofErr w:type="gramEnd"/>
            <w:r w:rsidRPr="0074128E">
              <w:t xml:space="preserve"> договора безвозмездной передачи</w:t>
            </w:r>
            <w:bookmarkStart w:id="9" w:name="_GoBack"/>
            <w:bookmarkEnd w:id="9"/>
          </w:p>
        </w:tc>
      </w:tr>
    </w:tbl>
    <w:p w:rsidR="004E7213" w:rsidRDefault="004E7213" w:rsidP="004E7213"/>
    <w:p w:rsidR="004E7213" w:rsidRDefault="004E7213" w:rsidP="00D23C2C">
      <w:pPr>
        <w:pStyle w:val="Table"/>
      </w:pPr>
    </w:p>
    <w:sectPr w:rsidR="004E7213" w:rsidSect="00B91DB1">
      <w:type w:val="continuous"/>
      <w:pgSz w:w="11906" w:h="16838"/>
      <w:pgMar w:top="1134" w:right="567" w:bottom="1134" w:left="1701" w:header="720" w:footer="720" w:gutter="0"/>
      <w:cols w:space="72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5B" w:rsidRDefault="0065675B">
      <w:r>
        <w:separator/>
      </w:r>
    </w:p>
  </w:endnote>
  <w:endnote w:type="continuationSeparator" w:id="0">
    <w:p w:rsidR="0065675B" w:rsidRDefault="0065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5B" w:rsidRDefault="0065675B">
      <w:r>
        <w:separator/>
      </w:r>
    </w:p>
  </w:footnote>
  <w:footnote w:type="continuationSeparator" w:id="0">
    <w:p w:rsidR="0065675B" w:rsidRDefault="0065675B">
      <w:r>
        <w:continuationSeparator/>
      </w:r>
    </w:p>
  </w:footnote>
  <w:footnote w:id="1">
    <w:p w:rsidR="0065675B" w:rsidRDefault="0065675B" w:rsidP="00A64254">
      <w:pPr>
        <w:pStyle w:val="afb"/>
        <w:suppressLineNumbers w:val="0"/>
        <w:suppressAutoHyphens/>
        <w:ind w:left="340" w:hanging="340"/>
      </w:pPr>
      <w:r>
        <w:rPr>
          <w:rStyle w:val="ab"/>
        </w:rPr>
        <w:footnoteRef/>
      </w:r>
      <w:r>
        <w:rPr>
          <w:i/>
          <w:iCs/>
          <w:sz w:val="18"/>
          <w:szCs w:val="18"/>
        </w:rPr>
        <w:tab/>
        <w:t>Указываются все граждане, участвующие в приватизации</w:t>
      </w:r>
    </w:p>
  </w:footnote>
  <w:footnote w:id="2">
    <w:p w:rsidR="0065675B" w:rsidRDefault="0065675B">
      <w:pPr>
        <w:pStyle w:val="afb"/>
        <w:suppressAutoHyphens/>
      </w:pPr>
      <w:r>
        <w:rPr>
          <w:rStyle w:val="ab"/>
        </w:rPr>
        <w:footnoteRef/>
      </w:r>
      <w:r>
        <w:rPr>
          <w:rFonts w:cs="Arial"/>
          <w:i/>
          <w:iCs/>
          <w:sz w:val="18"/>
          <w:szCs w:val="18"/>
        </w:rPr>
        <w:tab/>
        <w:t>Расписываются все граждане, проживающие в жилом помещении и имеющие право на участие в приватизации, в том числе и те, кто имеет право на участие в приватизации, но не участвует в приватизации.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B1"/>
    <w:rsid w:val="00042D2A"/>
    <w:rsid w:val="00083076"/>
    <w:rsid w:val="001150E4"/>
    <w:rsid w:val="001A0FF8"/>
    <w:rsid w:val="00310306"/>
    <w:rsid w:val="00321860"/>
    <w:rsid w:val="0039696B"/>
    <w:rsid w:val="003D4C37"/>
    <w:rsid w:val="00403B05"/>
    <w:rsid w:val="004D0850"/>
    <w:rsid w:val="004E45B4"/>
    <w:rsid w:val="004E7213"/>
    <w:rsid w:val="00580C50"/>
    <w:rsid w:val="005A013D"/>
    <w:rsid w:val="0065675B"/>
    <w:rsid w:val="0074128E"/>
    <w:rsid w:val="00767D0D"/>
    <w:rsid w:val="008D2379"/>
    <w:rsid w:val="008E31AB"/>
    <w:rsid w:val="009A5346"/>
    <w:rsid w:val="009E69F2"/>
    <w:rsid w:val="00A5546D"/>
    <w:rsid w:val="00A64254"/>
    <w:rsid w:val="00A81C01"/>
    <w:rsid w:val="00A85809"/>
    <w:rsid w:val="00B811DF"/>
    <w:rsid w:val="00B91DB1"/>
    <w:rsid w:val="00CE21D7"/>
    <w:rsid w:val="00CE4C6A"/>
    <w:rsid w:val="00D04659"/>
    <w:rsid w:val="00D23C2C"/>
    <w:rsid w:val="00F2517B"/>
    <w:rsid w:val="00FD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11DF"/>
    <w:pPr>
      <w:ind w:firstLine="567"/>
      <w:jc w:val="both"/>
    </w:pPr>
    <w:rPr>
      <w:rFonts w:ascii="Arial" w:hAnsi="Arial"/>
      <w:sz w:val="24"/>
      <w:szCs w:val="24"/>
    </w:rPr>
  </w:style>
  <w:style w:type="paragraph" w:styleId="1">
    <w:name w:val="heading 1"/>
    <w:aliases w:val="!Части документа"/>
    <w:basedOn w:val="a"/>
    <w:next w:val="a"/>
    <w:link w:val="10"/>
    <w:qFormat/>
    <w:rsid w:val="00B811DF"/>
    <w:pPr>
      <w:jc w:val="center"/>
      <w:outlineLvl w:val="0"/>
    </w:pPr>
    <w:rPr>
      <w:rFonts w:cs="Arial"/>
      <w:b/>
      <w:bCs/>
      <w:kern w:val="32"/>
      <w:sz w:val="32"/>
      <w:szCs w:val="32"/>
    </w:rPr>
  </w:style>
  <w:style w:type="paragraph" w:styleId="2">
    <w:name w:val="heading 2"/>
    <w:aliases w:val="!Разделы документа"/>
    <w:basedOn w:val="a"/>
    <w:link w:val="20"/>
    <w:qFormat/>
    <w:rsid w:val="00B811DF"/>
    <w:pPr>
      <w:jc w:val="center"/>
      <w:outlineLvl w:val="1"/>
    </w:pPr>
    <w:rPr>
      <w:rFonts w:cs="Arial"/>
      <w:b/>
      <w:bCs/>
      <w:iCs/>
      <w:sz w:val="30"/>
      <w:szCs w:val="28"/>
    </w:rPr>
  </w:style>
  <w:style w:type="paragraph" w:styleId="3">
    <w:name w:val="heading 3"/>
    <w:aliases w:val="!Главы документа"/>
    <w:basedOn w:val="a"/>
    <w:link w:val="30"/>
    <w:qFormat/>
    <w:rsid w:val="00B811DF"/>
    <w:pPr>
      <w:outlineLvl w:val="2"/>
    </w:pPr>
    <w:rPr>
      <w:rFonts w:cs="Arial"/>
      <w:b/>
      <w:bCs/>
      <w:sz w:val="28"/>
      <w:szCs w:val="26"/>
    </w:rPr>
  </w:style>
  <w:style w:type="paragraph" w:styleId="4">
    <w:name w:val="heading 4"/>
    <w:aliases w:val="!Параграфы/Статьи документа"/>
    <w:basedOn w:val="a"/>
    <w:link w:val="40"/>
    <w:qFormat/>
    <w:rsid w:val="00B811D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a4">
    <w:name w:val="Верхний колонтитул Знак"/>
    <w:rPr>
      <w:rFonts w:cs="Calibri"/>
      <w:lang w:eastAsia="en-US"/>
    </w:rPr>
  </w:style>
  <w:style w:type="character" w:customStyle="1" w:styleId="a5">
    <w:name w:val="Нижний колонтитул Знак"/>
    <w:rPr>
      <w:rFonts w:cs="Calibri"/>
      <w:lang w:eastAsia="en-US"/>
    </w:rPr>
  </w:style>
  <w:style w:type="character" w:customStyle="1" w:styleId="a6">
    <w:name w:val="Текст сноски Знак"/>
    <w:rPr>
      <w:rFonts w:cs="Calibri"/>
      <w:sz w:val="20"/>
      <w:szCs w:val="20"/>
      <w:lang w:eastAsia="en-US"/>
    </w:rPr>
  </w:style>
  <w:style w:type="character" w:customStyle="1" w:styleId="12">
    <w:name w:val="Знак сноски1"/>
    <w:rPr>
      <w:rFonts w:cs="Times New Roman"/>
      <w:position w:val="22"/>
      <w:sz w:val="14"/>
    </w:rPr>
  </w:style>
  <w:style w:type="character" w:customStyle="1" w:styleId="31">
    <w:name w:val="Основной текст 3 Знак"/>
    <w:rPr>
      <w:rFonts w:cs="Calibri"/>
      <w:sz w:val="16"/>
      <w:szCs w:val="16"/>
      <w:lang w:eastAsia="en-US"/>
    </w:rPr>
  </w:style>
  <w:style w:type="character" w:customStyle="1" w:styleId="a7">
    <w:name w:val="Схема документа Знак"/>
    <w:rPr>
      <w:rFonts w:ascii="Tahoma" w:hAnsi="Tahoma" w:cs="Tahoma"/>
      <w:sz w:val="16"/>
      <w:szCs w:val="16"/>
      <w:lang w:eastAsia="en-US"/>
    </w:rPr>
  </w:style>
  <w:style w:type="character" w:customStyle="1" w:styleId="13">
    <w:name w:val="Гиперссылка1"/>
    <w:rPr>
      <w:rFonts w:cs="Times New Roman"/>
      <w:color w:val="0000FF"/>
      <w:u w:val="single"/>
    </w:rPr>
  </w:style>
  <w:style w:type="character" w:customStyle="1" w:styleId="14">
    <w:name w:val="Знак примечания1"/>
    <w:rPr>
      <w:rFonts w:cs="Times New Roman"/>
      <w:sz w:val="16"/>
      <w:szCs w:val="16"/>
    </w:rPr>
  </w:style>
  <w:style w:type="character" w:customStyle="1" w:styleId="a8">
    <w:name w:val="Текст примечания Знак"/>
    <w:rPr>
      <w:rFonts w:cs="Calibri"/>
      <w:sz w:val="20"/>
      <w:szCs w:val="20"/>
      <w:lang w:eastAsia="en-US"/>
    </w:rPr>
  </w:style>
  <w:style w:type="character" w:customStyle="1" w:styleId="a9">
    <w:name w:val="Тема примечания Знак"/>
    <w:rPr>
      <w:rFonts w:cs="Calibri"/>
      <w:b/>
      <w:bCs/>
      <w:sz w:val="20"/>
      <w:szCs w:val="20"/>
      <w:lang w:eastAsia="en-US"/>
    </w:rPr>
  </w:style>
  <w:style w:type="character" w:customStyle="1" w:styleId="aa">
    <w:name w:val="Название Знак"/>
    <w:rPr>
      <w:rFonts w:ascii="Cambria" w:eastAsia="Times New Roman" w:hAnsi="Cambria" w:cs="Times New Roman"/>
      <w:b/>
      <w:bCs/>
      <w:kern w:val="2"/>
      <w:sz w:val="32"/>
      <w:szCs w:val="32"/>
      <w:lang w:eastAsia="en-US"/>
    </w:rPr>
  </w:style>
  <w:style w:type="character" w:customStyle="1" w:styleId="WWCharLFO2LVL1">
    <w:name w:val="WW_CharLFO2LVL1"/>
    <w:rPr>
      <w:rFonts w:cs="Times New Roman"/>
    </w:rPr>
  </w:style>
  <w:style w:type="character" w:customStyle="1" w:styleId="WWCharLFO2LVL2">
    <w:name w:val="WW_CharLFO2LVL2"/>
    <w:rPr>
      <w:rFonts w:cs="Times New Roman"/>
    </w:rPr>
  </w:style>
  <w:style w:type="character" w:customStyle="1" w:styleId="WWCharLFO2LVL3">
    <w:name w:val="WW_CharLFO2LVL3"/>
    <w:rPr>
      <w:rFonts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ab">
    <w:name w:val="Символ сноски"/>
  </w:style>
  <w:style w:type="character" w:styleId="ac">
    <w:name w:val="Hyperlink"/>
    <w:basedOn w:val="a0"/>
    <w:rsid w:val="00B811DF"/>
    <w:rPr>
      <w:color w:val="0000FF"/>
      <w:u w:val="none"/>
    </w:rPr>
  </w:style>
  <w:style w:type="character" w:styleId="ad">
    <w:name w:val="footnote reference"/>
    <w:rPr>
      <w:vertAlign w:val="superscript"/>
    </w:rPr>
  </w:style>
  <w:style w:type="character" w:customStyle="1" w:styleId="21">
    <w:name w:val="Основной шрифт абзаца2"/>
  </w:style>
  <w:style w:type="character" w:customStyle="1" w:styleId="WWCharLFO1LVL11">
    <w:name w:val="WW_CharLFO1LVL1_1"/>
    <w:rPr>
      <w:b/>
      <w:sz w:val="24"/>
    </w:rPr>
  </w:style>
  <w:style w:type="character" w:customStyle="1" w:styleId="ae">
    <w:name w:val="Маркеры списка"/>
    <w:rPr>
      <w:rFonts w:ascii="OpenSymbol" w:eastAsia="OpenSymbol" w:hAnsi="OpenSymbol" w:cs="OpenSymbol"/>
    </w:rPr>
  </w:style>
  <w:style w:type="character" w:styleId="af">
    <w:name w:val="endnote reference"/>
    <w:rPr>
      <w:vertAlign w:val="superscript"/>
    </w:rPr>
  </w:style>
  <w:style w:type="character" w:customStyle="1" w:styleId="af0">
    <w:name w:val="Символ концевой сноски"/>
  </w:style>
  <w:style w:type="paragraph" w:customStyle="1" w:styleId="22">
    <w:name w:val="Обычный2"/>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hAnsi="Calibri" w:cs="Calibri"/>
      <w:sz w:val="22"/>
      <w:szCs w:val="22"/>
      <w:lang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sz w:val="22"/>
      <w:szCs w:val="22"/>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autoSpaceDE w:val="0"/>
    </w:pPr>
    <w:rPr>
      <w:rFonts w:ascii="Courier New" w:hAnsi="Courier New" w:cs="Courier New"/>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b/>
      <w:bCs/>
      <w:sz w:val="22"/>
      <w:szCs w:val="22"/>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sz w:val="22"/>
      <w:szCs w:val="22"/>
    </w:rPr>
  </w:style>
  <w:style w:type="paragraph" w:customStyle="1" w:styleId="ConsTitle">
    <w:name w:val="ConsTitle"/>
    <w:pPr>
      <w:pBdr>
        <w:top w:val="none" w:sz="0" w:space="0" w:color="000000"/>
        <w:left w:val="none" w:sz="0" w:space="0" w:color="000000"/>
        <w:bottom w:val="none" w:sz="0" w:space="0" w:color="000000"/>
        <w:right w:val="none" w:sz="0" w:space="0" w:color="000000"/>
      </w:pBdr>
      <w:suppressAutoHyphens/>
      <w:autoSpaceDE w:val="0"/>
      <w:ind w:right="19772"/>
    </w:pPr>
    <w:rPr>
      <w:rFonts w:ascii="Arial" w:hAnsi="Arial" w:cs="Arial"/>
      <w:b/>
      <w:bCs/>
    </w:rPr>
  </w:style>
  <w:style w:type="paragraph" w:customStyle="1" w:styleId="af1">
    <w:name w:val="Знак"/>
    <w:basedOn w:val="22"/>
    <w:pPr>
      <w:spacing w:before="100" w:after="100" w:line="240" w:lineRule="auto"/>
    </w:pPr>
    <w:rPr>
      <w:rFonts w:ascii="Tahoma" w:hAnsi="Tahoma" w:cs="Tahoma"/>
      <w:sz w:val="20"/>
      <w:szCs w:val="20"/>
      <w:lang w:val="en-US"/>
    </w:rPr>
  </w:style>
  <w:style w:type="paragraph" w:styleId="af2">
    <w:name w:val="Balloon Text"/>
    <w:basedOn w:val="22"/>
    <w:pPr>
      <w:spacing w:after="0" w:line="240" w:lineRule="auto"/>
    </w:pPr>
    <w:rPr>
      <w:rFonts w:ascii="Tahoma" w:hAnsi="Tahoma" w:cs="Tahoma"/>
      <w:sz w:val="16"/>
      <w:szCs w:val="16"/>
    </w:rPr>
  </w:style>
  <w:style w:type="paragraph" w:customStyle="1" w:styleId="af3">
    <w:name w:val="Стиль"/>
    <w:basedOn w:val="22"/>
    <w:pPr>
      <w:spacing w:before="100" w:after="100" w:line="240" w:lineRule="auto"/>
    </w:pPr>
    <w:rPr>
      <w:rFonts w:ascii="Tahoma" w:hAnsi="Tahoma" w:cs="Tahoma"/>
      <w:sz w:val="20"/>
      <w:szCs w:val="20"/>
      <w:lang w:val="en-US"/>
    </w:rPr>
  </w:style>
  <w:style w:type="paragraph" w:customStyle="1" w:styleId="af4">
    <w:name w:val="Знак Знак Знак Знак"/>
    <w:basedOn w:val="22"/>
    <w:pPr>
      <w:spacing w:before="100" w:after="100" w:line="240" w:lineRule="auto"/>
    </w:pPr>
    <w:rPr>
      <w:rFonts w:ascii="Tahoma" w:hAnsi="Tahoma" w:cs="Tahoma"/>
      <w:sz w:val="24"/>
      <w:szCs w:val="24"/>
    </w:rPr>
  </w:style>
  <w:style w:type="paragraph" w:customStyle="1" w:styleId="af5">
    <w:name w:val="Знак Знак"/>
    <w:basedOn w:val="22"/>
    <w:pPr>
      <w:spacing w:before="100" w:after="100" w:line="240" w:lineRule="auto"/>
    </w:pPr>
    <w:rPr>
      <w:rFonts w:ascii="Tahoma" w:hAnsi="Tahoma" w:cs="Tahoma"/>
      <w:sz w:val="20"/>
      <w:szCs w:val="20"/>
      <w:lang w:val="en-US"/>
    </w:rPr>
  </w:style>
  <w:style w:type="paragraph" w:customStyle="1" w:styleId="15">
    <w:name w:val="Знак Знак1"/>
    <w:basedOn w:val="22"/>
    <w:pPr>
      <w:spacing w:before="100" w:after="100" w:line="240" w:lineRule="auto"/>
    </w:pPr>
    <w:rPr>
      <w:rFonts w:ascii="Tahoma" w:hAnsi="Tahoma" w:cs="Tahoma"/>
      <w:sz w:val="20"/>
      <w:szCs w:val="20"/>
      <w:lang w:val="en-US"/>
    </w:rPr>
  </w:style>
  <w:style w:type="paragraph" w:customStyle="1" w:styleId="16">
    <w:name w:val="Название объекта1"/>
    <w:basedOn w:val="22"/>
    <w:next w:val="22"/>
    <w:pPr>
      <w:widowControl w:val="0"/>
      <w:spacing w:before="60" w:after="60" w:line="240" w:lineRule="auto"/>
      <w:jc w:val="center"/>
    </w:pPr>
    <w:rPr>
      <w:rFonts w:ascii="Courier New" w:eastAsia="Arial Unicode MS" w:hAnsi="Courier New" w:cs="Courier New"/>
      <w:b/>
      <w:bCs/>
      <w:caps/>
      <w:spacing w:val="20"/>
      <w:kern w:val="2"/>
      <w:sz w:val="48"/>
      <w:szCs w:val="48"/>
    </w:rPr>
  </w:style>
  <w:style w:type="paragraph" w:customStyle="1" w:styleId="HeaderandFooter">
    <w:name w:val="Header and Footer"/>
    <w:basedOn w:val="a"/>
    <w:pPr>
      <w:suppressLineNumbers/>
      <w:tabs>
        <w:tab w:val="center" w:pos="4819"/>
        <w:tab w:val="right" w:pos="9638"/>
      </w:tabs>
    </w:pPr>
  </w:style>
  <w:style w:type="paragraph" w:styleId="af6">
    <w:name w:val="header"/>
    <w:basedOn w:val="22"/>
    <w:pPr>
      <w:tabs>
        <w:tab w:val="center" w:pos="4677"/>
        <w:tab w:val="right" w:pos="9355"/>
      </w:tabs>
      <w:spacing w:after="0" w:line="240" w:lineRule="auto"/>
    </w:pPr>
    <w:rPr>
      <w:rFonts w:ascii="Times New Roman" w:hAnsi="Times New Roman" w:cs="Times New Roman"/>
      <w:sz w:val="24"/>
      <w:szCs w:val="24"/>
      <w:lang w:eastAsia="ru-RU"/>
    </w:rPr>
  </w:style>
  <w:style w:type="paragraph" w:styleId="af7">
    <w:name w:val="footer"/>
    <w:basedOn w:val="22"/>
    <w:pPr>
      <w:tabs>
        <w:tab w:val="center" w:pos="4677"/>
        <w:tab w:val="right" w:pos="9355"/>
      </w:tabs>
      <w:spacing w:after="0" w:line="240" w:lineRule="auto"/>
    </w:pPr>
    <w:rPr>
      <w:rFonts w:ascii="Times New Roman" w:hAnsi="Times New Roman" w:cs="Times New Roman"/>
      <w:sz w:val="24"/>
      <w:szCs w:val="24"/>
      <w:lang w:eastAsia="ru-RU"/>
    </w:rPr>
  </w:style>
  <w:style w:type="paragraph" w:customStyle="1" w:styleId="17">
    <w:name w:val="Текст сноски1"/>
    <w:basedOn w:val="22"/>
    <w:pPr>
      <w:autoSpaceDE w:val="0"/>
      <w:spacing w:after="0" w:line="240" w:lineRule="auto"/>
    </w:pPr>
    <w:rPr>
      <w:rFonts w:ascii="Times New Roman" w:hAnsi="Times New Roman" w:cs="Times New Roman"/>
      <w:sz w:val="20"/>
      <w:szCs w:val="20"/>
      <w:lang w:eastAsia="ru-RU"/>
    </w:rPr>
  </w:style>
  <w:style w:type="paragraph" w:customStyle="1" w:styleId="af8">
    <w:name w:val="Содержимое таблицы"/>
    <w:basedOn w:val="22"/>
    <w:pPr>
      <w:widowControl w:val="0"/>
      <w:suppressLineNumbers/>
      <w:spacing w:after="0" w:line="240" w:lineRule="auto"/>
    </w:pPr>
    <w:rPr>
      <w:rFonts w:ascii="Arial" w:eastAsia="Arial Unicode MS" w:hAnsi="Arial" w:cs="Arial"/>
      <w:kern w:val="2"/>
      <w:sz w:val="20"/>
      <w:szCs w:val="20"/>
    </w:rPr>
  </w:style>
  <w:style w:type="paragraph" w:customStyle="1" w:styleId="310">
    <w:name w:val="Основной текст 31"/>
    <w:basedOn w:val="22"/>
    <w:pPr>
      <w:spacing w:after="120" w:line="240" w:lineRule="auto"/>
    </w:pPr>
    <w:rPr>
      <w:rFonts w:ascii="Century" w:hAnsi="Century" w:cs="Century"/>
      <w:sz w:val="16"/>
      <w:szCs w:val="16"/>
      <w:lang w:val="en-US" w:eastAsia="ru-RU"/>
    </w:rPr>
  </w:style>
  <w:style w:type="paragraph" w:customStyle="1" w:styleId="18">
    <w:name w:val="Схема документа1"/>
    <w:basedOn w:val="22"/>
    <w:pPr>
      <w:shd w:val="clear" w:color="auto" w:fill="000080"/>
      <w:spacing w:after="0" w:line="240" w:lineRule="auto"/>
    </w:pPr>
    <w:rPr>
      <w:rFonts w:ascii="Tahoma" w:hAnsi="Tahoma" w:cs="Tahoma"/>
      <w:sz w:val="20"/>
      <w:szCs w:val="20"/>
      <w:lang w:eastAsia="ru-RU"/>
    </w:rPr>
  </w:style>
  <w:style w:type="paragraph" w:customStyle="1" w:styleId="19">
    <w:name w:val="Текст примечания1"/>
    <w:basedOn w:val="22"/>
    <w:rPr>
      <w:sz w:val="20"/>
      <w:szCs w:val="20"/>
    </w:rPr>
  </w:style>
  <w:style w:type="paragraph" w:styleId="af9">
    <w:name w:val="annotation subject"/>
    <w:basedOn w:val="19"/>
    <w:next w:val="19"/>
    <w:rPr>
      <w:b/>
      <w:bCs/>
    </w:rPr>
  </w:style>
  <w:style w:type="paragraph" w:styleId="afa">
    <w:name w:val="caption"/>
    <w:basedOn w:val="22"/>
    <w:next w:val="22"/>
    <w:qFormat/>
    <w:pPr>
      <w:tabs>
        <w:tab w:val="num" w:pos="0"/>
      </w:tabs>
      <w:spacing w:before="240" w:after="60"/>
      <w:jc w:val="center"/>
      <w:outlineLvl w:val="0"/>
    </w:pPr>
    <w:rPr>
      <w:rFonts w:ascii="Cambria" w:hAnsi="Cambria" w:cs="Times New Roman"/>
      <w:b/>
      <w:bCs/>
      <w:kern w:val="2"/>
      <w:sz w:val="32"/>
      <w:szCs w:val="32"/>
    </w:rPr>
  </w:style>
  <w:style w:type="paragraph" w:styleId="afb">
    <w:name w:val="footnote text"/>
    <w:basedOn w:val="a"/>
    <w:pPr>
      <w:suppressLineNumbers/>
      <w:ind w:left="339" w:hanging="339"/>
    </w:pPr>
    <w:rPr>
      <w:sz w:val="20"/>
      <w:szCs w:val="20"/>
    </w:rPr>
  </w:style>
  <w:style w:type="paragraph" w:styleId="afc">
    <w:name w:val="Body Text"/>
    <w:basedOn w:val="a"/>
    <w:pPr>
      <w:spacing w:after="283" w:line="288" w:lineRule="auto"/>
    </w:pPr>
  </w:style>
  <w:style w:type="paragraph" w:customStyle="1" w:styleId="afd">
    <w:name w:val="Заголовок таблицы"/>
    <w:basedOn w:val="af8"/>
    <w:pPr>
      <w:jc w:val="center"/>
    </w:pPr>
    <w:rPr>
      <w:b/>
      <w:bCs/>
    </w:rPr>
  </w:style>
  <w:style w:type="paragraph" w:styleId="afe">
    <w:name w:val="List Paragraph"/>
    <w:basedOn w:val="22"/>
    <w:qFormat/>
    <w:pPr>
      <w:ind w:left="720"/>
    </w:pPr>
  </w:style>
  <w:style w:type="paragraph" w:customStyle="1" w:styleId="1a">
    <w:name w:val="Обычный1"/>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hAnsi="Calibri" w:cs="Calibri"/>
      <w:sz w:val="22"/>
      <w:szCs w:val="22"/>
    </w:rPr>
  </w:style>
  <w:style w:type="paragraph" w:customStyle="1" w:styleId="1b">
    <w:name w:val="Обычный (веб)1"/>
    <w:basedOn w:val="a"/>
    <w:pPr>
      <w:spacing w:before="100" w:after="142" w:line="288" w:lineRule="auto"/>
    </w:pPr>
  </w:style>
  <w:style w:type="paragraph" w:customStyle="1" w:styleId="1c">
    <w:name w:val="Обычная таблица1"/>
    <w:pPr>
      <w:pBdr>
        <w:top w:val="none" w:sz="0" w:space="0" w:color="000000"/>
        <w:left w:val="none" w:sz="0" w:space="0" w:color="000000"/>
        <w:bottom w:val="none" w:sz="0" w:space="0" w:color="000000"/>
        <w:right w:val="none" w:sz="0" w:space="0" w:color="000000"/>
      </w:pBdr>
      <w:suppressAutoHyphens/>
      <w:spacing w:after="200" w:line="276" w:lineRule="auto"/>
    </w:pPr>
    <w:rPr>
      <w:rFonts w:cs="Liberation Serif"/>
      <w:kern w:val="2"/>
      <w:lang w:eastAsia="ar-SA"/>
    </w:rPr>
  </w:style>
  <w:style w:type="character" w:customStyle="1" w:styleId="10">
    <w:name w:val="Заголовок 1 Знак"/>
    <w:aliases w:val="!Части документа Знак"/>
    <w:basedOn w:val="a0"/>
    <w:link w:val="1"/>
    <w:rsid w:val="00D23C2C"/>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D23C2C"/>
    <w:rPr>
      <w:rFonts w:ascii="Arial" w:hAnsi="Arial" w:cs="Arial"/>
      <w:b/>
      <w:bCs/>
      <w:iCs/>
      <w:sz w:val="30"/>
      <w:szCs w:val="28"/>
    </w:rPr>
  </w:style>
  <w:style w:type="character" w:customStyle="1" w:styleId="30">
    <w:name w:val="Заголовок 3 Знак"/>
    <w:aliases w:val="!Главы документа Знак"/>
    <w:basedOn w:val="a0"/>
    <w:link w:val="3"/>
    <w:rsid w:val="00D23C2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23C2C"/>
    <w:rPr>
      <w:rFonts w:ascii="Arial" w:hAnsi="Arial"/>
      <w:b/>
      <w:bCs/>
      <w:sz w:val="26"/>
      <w:szCs w:val="28"/>
    </w:rPr>
  </w:style>
  <w:style w:type="character" w:styleId="HTML">
    <w:name w:val="HTML Variable"/>
    <w:aliases w:val="!Ссылки в документе"/>
    <w:basedOn w:val="a0"/>
    <w:rsid w:val="00B811DF"/>
    <w:rPr>
      <w:rFonts w:ascii="Arial" w:hAnsi="Arial"/>
      <w:b w:val="0"/>
      <w:i w:val="0"/>
      <w:iCs/>
      <w:color w:val="0000FF"/>
      <w:sz w:val="24"/>
      <w:u w:val="none"/>
    </w:rPr>
  </w:style>
  <w:style w:type="paragraph" w:styleId="aff">
    <w:name w:val="annotation text"/>
    <w:aliases w:val="!Равноширинный текст документа"/>
    <w:basedOn w:val="a"/>
    <w:link w:val="1d"/>
    <w:semiHidden/>
    <w:rsid w:val="00B811DF"/>
    <w:rPr>
      <w:rFonts w:ascii="Courier" w:hAnsi="Courier"/>
      <w:sz w:val="22"/>
      <w:szCs w:val="20"/>
    </w:rPr>
  </w:style>
  <w:style w:type="character" w:customStyle="1" w:styleId="1d">
    <w:name w:val="Текст примечания Знак1"/>
    <w:aliases w:val="!Равноширинный текст документа Знак"/>
    <w:basedOn w:val="a0"/>
    <w:link w:val="aff"/>
    <w:semiHidden/>
    <w:rsid w:val="00D23C2C"/>
    <w:rPr>
      <w:rFonts w:ascii="Courier" w:hAnsi="Courier"/>
      <w:sz w:val="22"/>
    </w:rPr>
  </w:style>
  <w:style w:type="paragraph" w:customStyle="1" w:styleId="Title">
    <w:name w:val="Title!Название НПА"/>
    <w:basedOn w:val="a"/>
    <w:rsid w:val="00B811DF"/>
    <w:pPr>
      <w:spacing w:before="240" w:after="60"/>
      <w:jc w:val="center"/>
      <w:outlineLvl w:val="0"/>
    </w:pPr>
    <w:rPr>
      <w:rFonts w:cs="Arial"/>
      <w:b/>
      <w:bCs/>
      <w:kern w:val="28"/>
      <w:sz w:val="32"/>
      <w:szCs w:val="32"/>
    </w:rPr>
  </w:style>
  <w:style w:type="paragraph" w:customStyle="1" w:styleId="Application">
    <w:name w:val="Application!Приложение"/>
    <w:rsid w:val="00B811DF"/>
    <w:pPr>
      <w:spacing w:before="120" w:after="120"/>
      <w:jc w:val="right"/>
    </w:pPr>
    <w:rPr>
      <w:rFonts w:ascii="Arial" w:hAnsi="Arial" w:cs="Arial"/>
      <w:b/>
      <w:bCs/>
      <w:kern w:val="28"/>
      <w:sz w:val="32"/>
      <w:szCs w:val="32"/>
    </w:rPr>
  </w:style>
  <w:style w:type="paragraph" w:customStyle="1" w:styleId="Table">
    <w:name w:val="Table!Таблица"/>
    <w:rsid w:val="00B811DF"/>
    <w:rPr>
      <w:rFonts w:ascii="Arial" w:hAnsi="Arial" w:cs="Arial"/>
      <w:bCs/>
      <w:kern w:val="28"/>
      <w:sz w:val="24"/>
      <w:szCs w:val="32"/>
    </w:rPr>
  </w:style>
  <w:style w:type="paragraph" w:customStyle="1" w:styleId="Table0">
    <w:name w:val="Table!"/>
    <w:next w:val="Table"/>
    <w:rsid w:val="00B811DF"/>
    <w:pPr>
      <w:jc w:val="center"/>
    </w:pPr>
    <w:rPr>
      <w:rFonts w:ascii="Arial" w:hAnsi="Arial" w:cs="Arial"/>
      <w:b/>
      <w:bCs/>
      <w:kern w:val="28"/>
      <w:sz w:val="24"/>
      <w:szCs w:val="32"/>
    </w:rPr>
  </w:style>
  <w:style w:type="paragraph" w:customStyle="1" w:styleId="NumberAndDate">
    <w:name w:val="NumberAndDate"/>
    <w:aliases w:val="!Дата и Номер"/>
    <w:qFormat/>
    <w:rsid w:val="00B811DF"/>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811DF"/>
    <w:rPr>
      <w:sz w:val="28"/>
    </w:rPr>
  </w:style>
  <w:style w:type="table" w:styleId="aff0">
    <w:name w:val="Table Grid"/>
    <w:basedOn w:val="a1"/>
    <w:rsid w:val="003D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811DF"/>
    <w:pPr>
      <w:ind w:firstLine="567"/>
      <w:jc w:val="both"/>
    </w:pPr>
    <w:rPr>
      <w:rFonts w:ascii="Arial" w:hAnsi="Arial"/>
      <w:sz w:val="24"/>
      <w:szCs w:val="24"/>
    </w:rPr>
  </w:style>
  <w:style w:type="paragraph" w:styleId="1">
    <w:name w:val="heading 1"/>
    <w:aliases w:val="!Части документа"/>
    <w:basedOn w:val="a"/>
    <w:next w:val="a"/>
    <w:link w:val="10"/>
    <w:qFormat/>
    <w:rsid w:val="00B811DF"/>
    <w:pPr>
      <w:jc w:val="center"/>
      <w:outlineLvl w:val="0"/>
    </w:pPr>
    <w:rPr>
      <w:rFonts w:cs="Arial"/>
      <w:b/>
      <w:bCs/>
      <w:kern w:val="32"/>
      <w:sz w:val="32"/>
      <w:szCs w:val="32"/>
    </w:rPr>
  </w:style>
  <w:style w:type="paragraph" w:styleId="2">
    <w:name w:val="heading 2"/>
    <w:aliases w:val="!Разделы документа"/>
    <w:basedOn w:val="a"/>
    <w:link w:val="20"/>
    <w:qFormat/>
    <w:rsid w:val="00B811DF"/>
    <w:pPr>
      <w:jc w:val="center"/>
      <w:outlineLvl w:val="1"/>
    </w:pPr>
    <w:rPr>
      <w:rFonts w:cs="Arial"/>
      <w:b/>
      <w:bCs/>
      <w:iCs/>
      <w:sz w:val="30"/>
      <w:szCs w:val="28"/>
    </w:rPr>
  </w:style>
  <w:style w:type="paragraph" w:styleId="3">
    <w:name w:val="heading 3"/>
    <w:aliases w:val="!Главы документа"/>
    <w:basedOn w:val="a"/>
    <w:link w:val="30"/>
    <w:qFormat/>
    <w:rsid w:val="00B811DF"/>
    <w:pPr>
      <w:outlineLvl w:val="2"/>
    </w:pPr>
    <w:rPr>
      <w:rFonts w:cs="Arial"/>
      <w:b/>
      <w:bCs/>
      <w:sz w:val="28"/>
      <w:szCs w:val="26"/>
    </w:rPr>
  </w:style>
  <w:style w:type="paragraph" w:styleId="4">
    <w:name w:val="heading 4"/>
    <w:aliases w:val="!Параграфы/Статьи документа"/>
    <w:basedOn w:val="a"/>
    <w:link w:val="40"/>
    <w:qFormat/>
    <w:rsid w:val="00B811D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a4">
    <w:name w:val="Верхний колонтитул Знак"/>
    <w:rPr>
      <w:rFonts w:cs="Calibri"/>
      <w:lang w:eastAsia="en-US"/>
    </w:rPr>
  </w:style>
  <w:style w:type="character" w:customStyle="1" w:styleId="a5">
    <w:name w:val="Нижний колонтитул Знак"/>
    <w:rPr>
      <w:rFonts w:cs="Calibri"/>
      <w:lang w:eastAsia="en-US"/>
    </w:rPr>
  </w:style>
  <w:style w:type="character" w:customStyle="1" w:styleId="a6">
    <w:name w:val="Текст сноски Знак"/>
    <w:rPr>
      <w:rFonts w:cs="Calibri"/>
      <w:sz w:val="20"/>
      <w:szCs w:val="20"/>
      <w:lang w:eastAsia="en-US"/>
    </w:rPr>
  </w:style>
  <w:style w:type="character" w:customStyle="1" w:styleId="12">
    <w:name w:val="Знак сноски1"/>
    <w:rPr>
      <w:rFonts w:cs="Times New Roman"/>
      <w:position w:val="22"/>
      <w:sz w:val="14"/>
    </w:rPr>
  </w:style>
  <w:style w:type="character" w:customStyle="1" w:styleId="31">
    <w:name w:val="Основной текст 3 Знак"/>
    <w:rPr>
      <w:rFonts w:cs="Calibri"/>
      <w:sz w:val="16"/>
      <w:szCs w:val="16"/>
      <w:lang w:eastAsia="en-US"/>
    </w:rPr>
  </w:style>
  <w:style w:type="character" w:customStyle="1" w:styleId="a7">
    <w:name w:val="Схема документа Знак"/>
    <w:rPr>
      <w:rFonts w:ascii="Tahoma" w:hAnsi="Tahoma" w:cs="Tahoma"/>
      <w:sz w:val="16"/>
      <w:szCs w:val="16"/>
      <w:lang w:eastAsia="en-US"/>
    </w:rPr>
  </w:style>
  <w:style w:type="character" w:customStyle="1" w:styleId="13">
    <w:name w:val="Гиперссылка1"/>
    <w:rPr>
      <w:rFonts w:cs="Times New Roman"/>
      <w:color w:val="0000FF"/>
      <w:u w:val="single"/>
    </w:rPr>
  </w:style>
  <w:style w:type="character" w:customStyle="1" w:styleId="14">
    <w:name w:val="Знак примечания1"/>
    <w:rPr>
      <w:rFonts w:cs="Times New Roman"/>
      <w:sz w:val="16"/>
      <w:szCs w:val="16"/>
    </w:rPr>
  </w:style>
  <w:style w:type="character" w:customStyle="1" w:styleId="a8">
    <w:name w:val="Текст примечания Знак"/>
    <w:rPr>
      <w:rFonts w:cs="Calibri"/>
      <w:sz w:val="20"/>
      <w:szCs w:val="20"/>
      <w:lang w:eastAsia="en-US"/>
    </w:rPr>
  </w:style>
  <w:style w:type="character" w:customStyle="1" w:styleId="a9">
    <w:name w:val="Тема примечания Знак"/>
    <w:rPr>
      <w:rFonts w:cs="Calibri"/>
      <w:b/>
      <w:bCs/>
      <w:sz w:val="20"/>
      <w:szCs w:val="20"/>
      <w:lang w:eastAsia="en-US"/>
    </w:rPr>
  </w:style>
  <w:style w:type="character" w:customStyle="1" w:styleId="aa">
    <w:name w:val="Название Знак"/>
    <w:rPr>
      <w:rFonts w:ascii="Cambria" w:eastAsia="Times New Roman" w:hAnsi="Cambria" w:cs="Times New Roman"/>
      <w:b/>
      <w:bCs/>
      <w:kern w:val="2"/>
      <w:sz w:val="32"/>
      <w:szCs w:val="32"/>
      <w:lang w:eastAsia="en-US"/>
    </w:rPr>
  </w:style>
  <w:style w:type="character" w:customStyle="1" w:styleId="WWCharLFO2LVL1">
    <w:name w:val="WW_CharLFO2LVL1"/>
    <w:rPr>
      <w:rFonts w:cs="Times New Roman"/>
    </w:rPr>
  </w:style>
  <w:style w:type="character" w:customStyle="1" w:styleId="WWCharLFO2LVL2">
    <w:name w:val="WW_CharLFO2LVL2"/>
    <w:rPr>
      <w:rFonts w:cs="Times New Roman"/>
    </w:rPr>
  </w:style>
  <w:style w:type="character" w:customStyle="1" w:styleId="WWCharLFO2LVL3">
    <w:name w:val="WW_CharLFO2LVL3"/>
    <w:rPr>
      <w:rFonts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ab">
    <w:name w:val="Символ сноски"/>
  </w:style>
  <w:style w:type="character" w:styleId="ac">
    <w:name w:val="Hyperlink"/>
    <w:basedOn w:val="a0"/>
    <w:rsid w:val="00B811DF"/>
    <w:rPr>
      <w:color w:val="0000FF"/>
      <w:u w:val="none"/>
    </w:rPr>
  </w:style>
  <w:style w:type="character" w:styleId="ad">
    <w:name w:val="footnote reference"/>
    <w:rPr>
      <w:vertAlign w:val="superscript"/>
    </w:rPr>
  </w:style>
  <w:style w:type="character" w:customStyle="1" w:styleId="21">
    <w:name w:val="Основной шрифт абзаца2"/>
  </w:style>
  <w:style w:type="character" w:customStyle="1" w:styleId="WWCharLFO1LVL11">
    <w:name w:val="WW_CharLFO1LVL1_1"/>
    <w:rPr>
      <w:b/>
      <w:sz w:val="24"/>
    </w:rPr>
  </w:style>
  <w:style w:type="character" w:customStyle="1" w:styleId="ae">
    <w:name w:val="Маркеры списка"/>
    <w:rPr>
      <w:rFonts w:ascii="OpenSymbol" w:eastAsia="OpenSymbol" w:hAnsi="OpenSymbol" w:cs="OpenSymbol"/>
    </w:rPr>
  </w:style>
  <w:style w:type="character" w:styleId="af">
    <w:name w:val="endnote reference"/>
    <w:rPr>
      <w:vertAlign w:val="superscript"/>
    </w:rPr>
  </w:style>
  <w:style w:type="character" w:customStyle="1" w:styleId="af0">
    <w:name w:val="Символ концевой сноски"/>
  </w:style>
  <w:style w:type="paragraph" w:customStyle="1" w:styleId="22">
    <w:name w:val="Обычный2"/>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hAnsi="Calibri" w:cs="Calibri"/>
      <w:sz w:val="22"/>
      <w:szCs w:val="22"/>
      <w:lang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sz w:val="22"/>
      <w:szCs w:val="22"/>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autoSpaceDE w:val="0"/>
    </w:pPr>
    <w:rPr>
      <w:rFonts w:ascii="Courier New" w:hAnsi="Courier New" w:cs="Courier New"/>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b/>
      <w:bCs/>
      <w:sz w:val="22"/>
      <w:szCs w:val="22"/>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autoSpaceDE w:val="0"/>
    </w:pPr>
    <w:rPr>
      <w:rFonts w:ascii="Calibri" w:hAnsi="Calibri" w:cs="Calibri"/>
      <w:sz w:val="22"/>
      <w:szCs w:val="22"/>
    </w:rPr>
  </w:style>
  <w:style w:type="paragraph" w:customStyle="1" w:styleId="ConsTitle">
    <w:name w:val="ConsTitle"/>
    <w:pPr>
      <w:pBdr>
        <w:top w:val="none" w:sz="0" w:space="0" w:color="000000"/>
        <w:left w:val="none" w:sz="0" w:space="0" w:color="000000"/>
        <w:bottom w:val="none" w:sz="0" w:space="0" w:color="000000"/>
        <w:right w:val="none" w:sz="0" w:space="0" w:color="000000"/>
      </w:pBdr>
      <w:suppressAutoHyphens/>
      <w:autoSpaceDE w:val="0"/>
      <w:ind w:right="19772"/>
    </w:pPr>
    <w:rPr>
      <w:rFonts w:ascii="Arial" w:hAnsi="Arial" w:cs="Arial"/>
      <w:b/>
      <w:bCs/>
    </w:rPr>
  </w:style>
  <w:style w:type="paragraph" w:customStyle="1" w:styleId="af1">
    <w:name w:val="Знак"/>
    <w:basedOn w:val="22"/>
    <w:pPr>
      <w:spacing w:before="100" w:after="100" w:line="240" w:lineRule="auto"/>
    </w:pPr>
    <w:rPr>
      <w:rFonts w:ascii="Tahoma" w:hAnsi="Tahoma" w:cs="Tahoma"/>
      <w:sz w:val="20"/>
      <w:szCs w:val="20"/>
      <w:lang w:val="en-US"/>
    </w:rPr>
  </w:style>
  <w:style w:type="paragraph" w:styleId="af2">
    <w:name w:val="Balloon Text"/>
    <w:basedOn w:val="22"/>
    <w:pPr>
      <w:spacing w:after="0" w:line="240" w:lineRule="auto"/>
    </w:pPr>
    <w:rPr>
      <w:rFonts w:ascii="Tahoma" w:hAnsi="Tahoma" w:cs="Tahoma"/>
      <w:sz w:val="16"/>
      <w:szCs w:val="16"/>
    </w:rPr>
  </w:style>
  <w:style w:type="paragraph" w:customStyle="1" w:styleId="af3">
    <w:name w:val="Стиль"/>
    <w:basedOn w:val="22"/>
    <w:pPr>
      <w:spacing w:before="100" w:after="100" w:line="240" w:lineRule="auto"/>
    </w:pPr>
    <w:rPr>
      <w:rFonts w:ascii="Tahoma" w:hAnsi="Tahoma" w:cs="Tahoma"/>
      <w:sz w:val="20"/>
      <w:szCs w:val="20"/>
      <w:lang w:val="en-US"/>
    </w:rPr>
  </w:style>
  <w:style w:type="paragraph" w:customStyle="1" w:styleId="af4">
    <w:name w:val="Знак Знак Знак Знак"/>
    <w:basedOn w:val="22"/>
    <w:pPr>
      <w:spacing w:before="100" w:after="100" w:line="240" w:lineRule="auto"/>
    </w:pPr>
    <w:rPr>
      <w:rFonts w:ascii="Tahoma" w:hAnsi="Tahoma" w:cs="Tahoma"/>
      <w:sz w:val="24"/>
      <w:szCs w:val="24"/>
    </w:rPr>
  </w:style>
  <w:style w:type="paragraph" w:customStyle="1" w:styleId="af5">
    <w:name w:val="Знак Знак"/>
    <w:basedOn w:val="22"/>
    <w:pPr>
      <w:spacing w:before="100" w:after="100" w:line="240" w:lineRule="auto"/>
    </w:pPr>
    <w:rPr>
      <w:rFonts w:ascii="Tahoma" w:hAnsi="Tahoma" w:cs="Tahoma"/>
      <w:sz w:val="20"/>
      <w:szCs w:val="20"/>
      <w:lang w:val="en-US"/>
    </w:rPr>
  </w:style>
  <w:style w:type="paragraph" w:customStyle="1" w:styleId="15">
    <w:name w:val="Знак Знак1"/>
    <w:basedOn w:val="22"/>
    <w:pPr>
      <w:spacing w:before="100" w:after="100" w:line="240" w:lineRule="auto"/>
    </w:pPr>
    <w:rPr>
      <w:rFonts w:ascii="Tahoma" w:hAnsi="Tahoma" w:cs="Tahoma"/>
      <w:sz w:val="20"/>
      <w:szCs w:val="20"/>
      <w:lang w:val="en-US"/>
    </w:rPr>
  </w:style>
  <w:style w:type="paragraph" w:customStyle="1" w:styleId="16">
    <w:name w:val="Название объекта1"/>
    <w:basedOn w:val="22"/>
    <w:next w:val="22"/>
    <w:pPr>
      <w:widowControl w:val="0"/>
      <w:spacing w:before="60" w:after="60" w:line="240" w:lineRule="auto"/>
      <w:jc w:val="center"/>
    </w:pPr>
    <w:rPr>
      <w:rFonts w:ascii="Courier New" w:eastAsia="Arial Unicode MS" w:hAnsi="Courier New" w:cs="Courier New"/>
      <w:b/>
      <w:bCs/>
      <w:caps/>
      <w:spacing w:val="20"/>
      <w:kern w:val="2"/>
      <w:sz w:val="48"/>
      <w:szCs w:val="48"/>
    </w:rPr>
  </w:style>
  <w:style w:type="paragraph" w:customStyle="1" w:styleId="HeaderandFooter">
    <w:name w:val="Header and Footer"/>
    <w:basedOn w:val="a"/>
    <w:pPr>
      <w:suppressLineNumbers/>
      <w:tabs>
        <w:tab w:val="center" w:pos="4819"/>
        <w:tab w:val="right" w:pos="9638"/>
      </w:tabs>
    </w:pPr>
  </w:style>
  <w:style w:type="paragraph" w:styleId="af6">
    <w:name w:val="header"/>
    <w:basedOn w:val="22"/>
    <w:pPr>
      <w:tabs>
        <w:tab w:val="center" w:pos="4677"/>
        <w:tab w:val="right" w:pos="9355"/>
      </w:tabs>
      <w:spacing w:after="0" w:line="240" w:lineRule="auto"/>
    </w:pPr>
    <w:rPr>
      <w:rFonts w:ascii="Times New Roman" w:hAnsi="Times New Roman" w:cs="Times New Roman"/>
      <w:sz w:val="24"/>
      <w:szCs w:val="24"/>
      <w:lang w:eastAsia="ru-RU"/>
    </w:rPr>
  </w:style>
  <w:style w:type="paragraph" w:styleId="af7">
    <w:name w:val="footer"/>
    <w:basedOn w:val="22"/>
    <w:pPr>
      <w:tabs>
        <w:tab w:val="center" w:pos="4677"/>
        <w:tab w:val="right" w:pos="9355"/>
      </w:tabs>
      <w:spacing w:after="0" w:line="240" w:lineRule="auto"/>
    </w:pPr>
    <w:rPr>
      <w:rFonts w:ascii="Times New Roman" w:hAnsi="Times New Roman" w:cs="Times New Roman"/>
      <w:sz w:val="24"/>
      <w:szCs w:val="24"/>
      <w:lang w:eastAsia="ru-RU"/>
    </w:rPr>
  </w:style>
  <w:style w:type="paragraph" w:customStyle="1" w:styleId="17">
    <w:name w:val="Текст сноски1"/>
    <w:basedOn w:val="22"/>
    <w:pPr>
      <w:autoSpaceDE w:val="0"/>
      <w:spacing w:after="0" w:line="240" w:lineRule="auto"/>
    </w:pPr>
    <w:rPr>
      <w:rFonts w:ascii="Times New Roman" w:hAnsi="Times New Roman" w:cs="Times New Roman"/>
      <w:sz w:val="20"/>
      <w:szCs w:val="20"/>
      <w:lang w:eastAsia="ru-RU"/>
    </w:rPr>
  </w:style>
  <w:style w:type="paragraph" w:customStyle="1" w:styleId="af8">
    <w:name w:val="Содержимое таблицы"/>
    <w:basedOn w:val="22"/>
    <w:pPr>
      <w:widowControl w:val="0"/>
      <w:suppressLineNumbers/>
      <w:spacing w:after="0" w:line="240" w:lineRule="auto"/>
    </w:pPr>
    <w:rPr>
      <w:rFonts w:ascii="Arial" w:eastAsia="Arial Unicode MS" w:hAnsi="Arial" w:cs="Arial"/>
      <w:kern w:val="2"/>
      <w:sz w:val="20"/>
      <w:szCs w:val="20"/>
    </w:rPr>
  </w:style>
  <w:style w:type="paragraph" w:customStyle="1" w:styleId="310">
    <w:name w:val="Основной текст 31"/>
    <w:basedOn w:val="22"/>
    <w:pPr>
      <w:spacing w:after="120" w:line="240" w:lineRule="auto"/>
    </w:pPr>
    <w:rPr>
      <w:rFonts w:ascii="Century" w:hAnsi="Century" w:cs="Century"/>
      <w:sz w:val="16"/>
      <w:szCs w:val="16"/>
      <w:lang w:val="en-US" w:eastAsia="ru-RU"/>
    </w:rPr>
  </w:style>
  <w:style w:type="paragraph" w:customStyle="1" w:styleId="18">
    <w:name w:val="Схема документа1"/>
    <w:basedOn w:val="22"/>
    <w:pPr>
      <w:shd w:val="clear" w:color="auto" w:fill="000080"/>
      <w:spacing w:after="0" w:line="240" w:lineRule="auto"/>
    </w:pPr>
    <w:rPr>
      <w:rFonts w:ascii="Tahoma" w:hAnsi="Tahoma" w:cs="Tahoma"/>
      <w:sz w:val="20"/>
      <w:szCs w:val="20"/>
      <w:lang w:eastAsia="ru-RU"/>
    </w:rPr>
  </w:style>
  <w:style w:type="paragraph" w:customStyle="1" w:styleId="19">
    <w:name w:val="Текст примечания1"/>
    <w:basedOn w:val="22"/>
    <w:rPr>
      <w:sz w:val="20"/>
      <w:szCs w:val="20"/>
    </w:rPr>
  </w:style>
  <w:style w:type="paragraph" w:styleId="af9">
    <w:name w:val="annotation subject"/>
    <w:basedOn w:val="19"/>
    <w:next w:val="19"/>
    <w:rPr>
      <w:b/>
      <w:bCs/>
    </w:rPr>
  </w:style>
  <w:style w:type="paragraph" w:styleId="afa">
    <w:name w:val="caption"/>
    <w:basedOn w:val="22"/>
    <w:next w:val="22"/>
    <w:qFormat/>
    <w:pPr>
      <w:tabs>
        <w:tab w:val="num" w:pos="0"/>
      </w:tabs>
      <w:spacing w:before="240" w:after="60"/>
      <w:jc w:val="center"/>
      <w:outlineLvl w:val="0"/>
    </w:pPr>
    <w:rPr>
      <w:rFonts w:ascii="Cambria" w:hAnsi="Cambria" w:cs="Times New Roman"/>
      <w:b/>
      <w:bCs/>
      <w:kern w:val="2"/>
      <w:sz w:val="32"/>
      <w:szCs w:val="32"/>
    </w:rPr>
  </w:style>
  <w:style w:type="paragraph" w:styleId="afb">
    <w:name w:val="footnote text"/>
    <w:basedOn w:val="a"/>
    <w:pPr>
      <w:suppressLineNumbers/>
      <w:ind w:left="339" w:hanging="339"/>
    </w:pPr>
    <w:rPr>
      <w:sz w:val="20"/>
      <w:szCs w:val="20"/>
    </w:rPr>
  </w:style>
  <w:style w:type="paragraph" w:styleId="afc">
    <w:name w:val="Body Text"/>
    <w:basedOn w:val="a"/>
    <w:pPr>
      <w:spacing w:after="283" w:line="288" w:lineRule="auto"/>
    </w:pPr>
  </w:style>
  <w:style w:type="paragraph" w:customStyle="1" w:styleId="afd">
    <w:name w:val="Заголовок таблицы"/>
    <w:basedOn w:val="af8"/>
    <w:pPr>
      <w:jc w:val="center"/>
    </w:pPr>
    <w:rPr>
      <w:b/>
      <w:bCs/>
    </w:rPr>
  </w:style>
  <w:style w:type="paragraph" w:styleId="afe">
    <w:name w:val="List Paragraph"/>
    <w:basedOn w:val="22"/>
    <w:qFormat/>
    <w:pPr>
      <w:ind w:left="720"/>
    </w:pPr>
  </w:style>
  <w:style w:type="paragraph" w:customStyle="1" w:styleId="1a">
    <w:name w:val="Обычный1"/>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hAnsi="Calibri" w:cs="Calibri"/>
      <w:sz w:val="22"/>
      <w:szCs w:val="22"/>
    </w:rPr>
  </w:style>
  <w:style w:type="paragraph" w:customStyle="1" w:styleId="1b">
    <w:name w:val="Обычный (веб)1"/>
    <w:basedOn w:val="a"/>
    <w:pPr>
      <w:spacing w:before="100" w:after="142" w:line="288" w:lineRule="auto"/>
    </w:pPr>
  </w:style>
  <w:style w:type="paragraph" w:customStyle="1" w:styleId="1c">
    <w:name w:val="Обычная таблица1"/>
    <w:pPr>
      <w:pBdr>
        <w:top w:val="none" w:sz="0" w:space="0" w:color="000000"/>
        <w:left w:val="none" w:sz="0" w:space="0" w:color="000000"/>
        <w:bottom w:val="none" w:sz="0" w:space="0" w:color="000000"/>
        <w:right w:val="none" w:sz="0" w:space="0" w:color="000000"/>
      </w:pBdr>
      <w:suppressAutoHyphens/>
      <w:spacing w:after="200" w:line="276" w:lineRule="auto"/>
    </w:pPr>
    <w:rPr>
      <w:rFonts w:cs="Liberation Serif"/>
      <w:kern w:val="2"/>
      <w:lang w:eastAsia="ar-SA"/>
    </w:rPr>
  </w:style>
  <w:style w:type="character" w:customStyle="1" w:styleId="10">
    <w:name w:val="Заголовок 1 Знак"/>
    <w:aliases w:val="!Части документа Знак"/>
    <w:basedOn w:val="a0"/>
    <w:link w:val="1"/>
    <w:rsid w:val="00D23C2C"/>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D23C2C"/>
    <w:rPr>
      <w:rFonts w:ascii="Arial" w:hAnsi="Arial" w:cs="Arial"/>
      <w:b/>
      <w:bCs/>
      <w:iCs/>
      <w:sz w:val="30"/>
      <w:szCs w:val="28"/>
    </w:rPr>
  </w:style>
  <w:style w:type="character" w:customStyle="1" w:styleId="30">
    <w:name w:val="Заголовок 3 Знак"/>
    <w:aliases w:val="!Главы документа Знак"/>
    <w:basedOn w:val="a0"/>
    <w:link w:val="3"/>
    <w:rsid w:val="00D23C2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23C2C"/>
    <w:rPr>
      <w:rFonts w:ascii="Arial" w:hAnsi="Arial"/>
      <w:b/>
      <w:bCs/>
      <w:sz w:val="26"/>
      <w:szCs w:val="28"/>
    </w:rPr>
  </w:style>
  <w:style w:type="character" w:styleId="HTML">
    <w:name w:val="HTML Variable"/>
    <w:aliases w:val="!Ссылки в документе"/>
    <w:basedOn w:val="a0"/>
    <w:rsid w:val="00B811DF"/>
    <w:rPr>
      <w:rFonts w:ascii="Arial" w:hAnsi="Arial"/>
      <w:b w:val="0"/>
      <w:i w:val="0"/>
      <w:iCs/>
      <w:color w:val="0000FF"/>
      <w:sz w:val="24"/>
      <w:u w:val="none"/>
    </w:rPr>
  </w:style>
  <w:style w:type="paragraph" w:styleId="aff">
    <w:name w:val="annotation text"/>
    <w:aliases w:val="!Равноширинный текст документа"/>
    <w:basedOn w:val="a"/>
    <w:link w:val="1d"/>
    <w:semiHidden/>
    <w:rsid w:val="00B811DF"/>
    <w:rPr>
      <w:rFonts w:ascii="Courier" w:hAnsi="Courier"/>
      <w:sz w:val="22"/>
      <w:szCs w:val="20"/>
    </w:rPr>
  </w:style>
  <w:style w:type="character" w:customStyle="1" w:styleId="1d">
    <w:name w:val="Текст примечания Знак1"/>
    <w:aliases w:val="!Равноширинный текст документа Знак"/>
    <w:basedOn w:val="a0"/>
    <w:link w:val="aff"/>
    <w:semiHidden/>
    <w:rsid w:val="00D23C2C"/>
    <w:rPr>
      <w:rFonts w:ascii="Courier" w:hAnsi="Courier"/>
      <w:sz w:val="22"/>
    </w:rPr>
  </w:style>
  <w:style w:type="paragraph" w:customStyle="1" w:styleId="Title">
    <w:name w:val="Title!Название НПА"/>
    <w:basedOn w:val="a"/>
    <w:rsid w:val="00B811DF"/>
    <w:pPr>
      <w:spacing w:before="240" w:after="60"/>
      <w:jc w:val="center"/>
      <w:outlineLvl w:val="0"/>
    </w:pPr>
    <w:rPr>
      <w:rFonts w:cs="Arial"/>
      <w:b/>
      <w:bCs/>
      <w:kern w:val="28"/>
      <w:sz w:val="32"/>
      <w:szCs w:val="32"/>
    </w:rPr>
  </w:style>
  <w:style w:type="paragraph" w:customStyle="1" w:styleId="Application">
    <w:name w:val="Application!Приложение"/>
    <w:rsid w:val="00B811DF"/>
    <w:pPr>
      <w:spacing w:before="120" w:after="120"/>
      <w:jc w:val="right"/>
    </w:pPr>
    <w:rPr>
      <w:rFonts w:ascii="Arial" w:hAnsi="Arial" w:cs="Arial"/>
      <w:b/>
      <w:bCs/>
      <w:kern w:val="28"/>
      <w:sz w:val="32"/>
      <w:szCs w:val="32"/>
    </w:rPr>
  </w:style>
  <w:style w:type="paragraph" w:customStyle="1" w:styleId="Table">
    <w:name w:val="Table!Таблица"/>
    <w:rsid w:val="00B811DF"/>
    <w:rPr>
      <w:rFonts w:ascii="Arial" w:hAnsi="Arial" w:cs="Arial"/>
      <w:bCs/>
      <w:kern w:val="28"/>
      <w:sz w:val="24"/>
      <w:szCs w:val="32"/>
    </w:rPr>
  </w:style>
  <w:style w:type="paragraph" w:customStyle="1" w:styleId="Table0">
    <w:name w:val="Table!"/>
    <w:next w:val="Table"/>
    <w:rsid w:val="00B811DF"/>
    <w:pPr>
      <w:jc w:val="center"/>
    </w:pPr>
    <w:rPr>
      <w:rFonts w:ascii="Arial" w:hAnsi="Arial" w:cs="Arial"/>
      <w:b/>
      <w:bCs/>
      <w:kern w:val="28"/>
      <w:sz w:val="24"/>
      <w:szCs w:val="32"/>
    </w:rPr>
  </w:style>
  <w:style w:type="paragraph" w:customStyle="1" w:styleId="NumberAndDate">
    <w:name w:val="NumberAndDate"/>
    <w:aliases w:val="!Дата и Номер"/>
    <w:qFormat/>
    <w:rsid w:val="00B811DF"/>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811DF"/>
    <w:rPr>
      <w:sz w:val="28"/>
    </w:rPr>
  </w:style>
  <w:style w:type="table" w:styleId="aff0">
    <w:name w:val="Table Grid"/>
    <w:basedOn w:val="a1"/>
    <w:rsid w:val="003D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577">
      <w:bodyDiv w:val="1"/>
      <w:marLeft w:val="0"/>
      <w:marRight w:val="0"/>
      <w:marTop w:val="0"/>
      <w:marBottom w:val="0"/>
      <w:divBdr>
        <w:top w:val="none" w:sz="0" w:space="0" w:color="auto"/>
        <w:left w:val="none" w:sz="0" w:space="0" w:color="auto"/>
        <w:bottom w:val="none" w:sz="0" w:space="0" w:color="auto"/>
        <w:right w:val="none" w:sz="0" w:space="0" w:color="auto"/>
      </w:divBdr>
    </w:div>
    <w:div w:id="511189840">
      <w:bodyDiv w:val="1"/>
      <w:marLeft w:val="0"/>
      <w:marRight w:val="0"/>
      <w:marTop w:val="0"/>
      <w:marBottom w:val="0"/>
      <w:divBdr>
        <w:top w:val="none" w:sz="0" w:space="0" w:color="auto"/>
        <w:left w:val="none" w:sz="0" w:space="0" w:color="auto"/>
        <w:bottom w:val="none" w:sz="0" w:space="0" w:color="auto"/>
        <w:right w:val="none" w:sz="0" w:space="0" w:color="auto"/>
      </w:divBdr>
    </w:div>
    <w:div w:id="784152223">
      <w:bodyDiv w:val="1"/>
      <w:marLeft w:val="0"/>
      <w:marRight w:val="0"/>
      <w:marTop w:val="0"/>
      <w:marBottom w:val="0"/>
      <w:divBdr>
        <w:top w:val="none" w:sz="0" w:space="0" w:color="auto"/>
        <w:left w:val="none" w:sz="0" w:space="0" w:color="auto"/>
        <w:bottom w:val="none" w:sz="0" w:space="0" w:color="auto"/>
        <w:right w:val="none" w:sz="0" w:space="0" w:color="auto"/>
      </w:divBdr>
    </w:div>
    <w:div w:id="855075031">
      <w:bodyDiv w:val="1"/>
      <w:marLeft w:val="0"/>
      <w:marRight w:val="0"/>
      <w:marTop w:val="0"/>
      <w:marBottom w:val="0"/>
      <w:divBdr>
        <w:top w:val="none" w:sz="0" w:space="0" w:color="auto"/>
        <w:left w:val="none" w:sz="0" w:space="0" w:color="auto"/>
        <w:bottom w:val="none" w:sz="0" w:space="0" w:color="auto"/>
        <w:right w:val="none" w:sz="0" w:space="0" w:color="auto"/>
      </w:divBdr>
    </w:div>
    <w:div w:id="1039818884">
      <w:bodyDiv w:val="1"/>
      <w:marLeft w:val="0"/>
      <w:marRight w:val="0"/>
      <w:marTop w:val="0"/>
      <w:marBottom w:val="0"/>
      <w:divBdr>
        <w:top w:val="none" w:sz="0" w:space="0" w:color="auto"/>
        <w:left w:val="none" w:sz="0" w:space="0" w:color="auto"/>
        <w:bottom w:val="none" w:sz="0" w:space="0" w:color="auto"/>
        <w:right w:val="none" w:sz="0" w:space="0" w:color="auto"/>
      </w:divBdr>
    </w:div>
    <w:div w:id="1183858964">
      <w:bodyDiv w:val="1"/>
      <w:marLeft w:val="0"/>
      <w:marRight w:val="0"/>
      <w:marTop w:val="0"/>
      <w:marBottom w:val="0"/>
      <w:divBdr>
        <w:top w:val="none" w:sz="0" w:space="0" w:color="auto"/>
        <w:left w:val="none" w:sz="0" w:space="0" w:color="auto"/>
        <w:bottom w:val="none" w:sz="0" w:space="0" w:color="auto"/>
        <w:right w:val="none" w:sz="0" w:space="0" w:color="auto"/>
      </w:divBdr>
    </w:div>
    <w:div w:id="1486624242">
      <w:bodyDiv w:val="1"/>
      <w:marLeft w:val="0"/>
      <w:marRight w:val="0"/>
      <w:marTop w:val="0"/>
      <w:marBottom w:val="0"/>
      <w:divBdr>
        <w:top w:val="none" w:sz="0" w:space="0" w:color="auto"/>
        <w:left w:val="none" w:sz="0" w:space="0" w:color="auto"/>
        <w:bottom w:val="none" w:sz="0" w:space="0" w:color="auto"/>
        <w:right w:val="none" w:sz="0" w:space="0" w:color="auto"/>
      </w:divBdr>
    </w:div>
    <w:div w:id="1490290510">
      <w:bodyDiv w:val="1"/>
      <w:marLeft w:val="0"/>
      <w:marRight w:val="0"/>
      <w:marTop w:val="0"/>
      <w:marBottom w:val="0"/>
      <w:divBdr>
        <w:top w:val="none" w:sz="0" w:space="0" w:color="auto"/>
        <w:left w:val="none" w:sz="0" w:space="0" w:color="auto"/>
        <w:bottom w:val="none" w:sz="0" w:space="0" w:color="auto"/>
        <w:right w:val="none" w:sz="0" w:space="0" w:color="auto"/>
      </w:divBdr>
    </w:div>
    <w:div w:id="1865092406">
      <w:bodyDiv w:val="1"/>
      <w:marLeft w:val="0"/>
      <w:marRight w:val="0"/>
      <w:marTop w:val="0"/>
      <w:marBottom w:val="0"/>
      <w:divBdr>
        <w:top w:val="none" w:sz="0" w:space="0" w:color="auto"/>
        <w:left w:val="none" w:sz="0" w:space="0" w:color="auto"/>
        <w:bottom w:val="none" w:sz="0" w:space="0" w:color="auto"/>
        <w:right w:val="none" w:sz="0" w:space="0" w:color="auto"/>
      </w:divBdr>
    </w:div>
    <w:div w:id="21412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9.233.229.53:8080/content/act/56e8f646-77b9-499a-949c-6432e4595fa4.doc" TargetMode="External"/><Relationship Id="rId18" Type="http://schemas.openxmlformats.org/officeDocument/2006/relationships/hyperlink" Target="http://109.233.229.53:8080/content/act/d4dae249-243a-4773-85a5-a7e0fe10a674.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109.233.229.53:8080/content/act/2461a27b-6e00-4339-b558-caf18dbe9f77.doc" TargetMode="External"/><Relationship Id="rId7" Type="http://schemas.openxmlformats.org/officeDocument/2006/relationships/footnotes" Target="footnotes.xml"/><Relationship Id="rId12" Type="http://schemas.openxmlformats.org/officeDocument/2006/relationships/hyperlink" Target="http://109.233.229.53:8080/content/act/d70efddf-681c-416c-b709-2cee60b36ac0.doc" TargetMode="External"/><Relationship Id="rId17" Type="http://schemas.openxmlformats.org/officeDocument/2006/relationships/hyperlink" Target="http://109.233.229.53:8080/content/act/2461a27b-6e00-4339-b558-caf18dbe9f77.doc" TargetMode="External"/><Relationship Id="rId25" Type="http://schemas.openxmlformats.org/officeDocument/2006/relationships/hyperlink" Target="http://109.233.229.53:8080/content/act/2461a27b-6e00-4339-b558-caf18dbe9f77.doc" TargetMode="External"/><Relationship Id="rId2" Type="http://schemas.openxmlformats.org/officeDocument/2006/relationships/numbering" Target="numbering.xml"/><Relationship Id="rId16" Type="http://schemas.openxmlformats.org/officeDocument/2006/relationships/hyperlink" Target="http://109.233.229.53:8080/content/act/2461a27b-6e00-4339-b558-caf18dbe9f77.doc" TargetMode="External"/><Relationship Id="rId20"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233.229.53:8080/content/act/801942ca-ec22-4866-b4ba-95a17e448449.doc" TargetMode="External"/><Relationship Id="rId24" Type="http://schemas.openxmlformats.org/officeDocument/2006/relationships/hyperlink" Target="http://109.233.229.53:8080/content/act/2461a27b-6e00-4339-b558-caf18dbe9f77.doc" TargetMode="External"/><Relationship Id="rId5" Type="http://schemas.openxmlformats.org/officeDocument/2006/relationships/settings" Target="settings.xml"/><Relationship Id="rId15" Type="http://schemas.openxmlformats.org/officeDocument/2006/relationships/hyperlink" Target="http://109.233.229.53:8080/content/act/2461a27b-6e00-4339-b558-caf18dbe9f77.doc" TargetMode="External"/><Relationship Id="rId23" Type="http://schemas.openxmlformats.org/officeDocument/2006/relationships/hyperlink" Target="http://pravo.minjust.ru/" TargetMode="External"/><Relationship Id="rId10" Type="http://schemas.openxmlformats.org/officeDocument/2006/relationships/hyperlink" Target="http://109.233.229.53:8080/content/act/2461a27b-6e00-4339-b558-caf18dbe9f77.doc" TargetMode="External"/><Relationship Id="rId19" Type="http://schemas.openxmlformats.org/officeDocument/2006/relationships/hyperlink" Target="http://109.233.229.53:8080/content/act/2461a27b-6e00-4339-b558-caf18dbe9f77.doc" TargetMode="External"/><Relationship Id="rId4" Type="http://schemas.microsoft.com/office/2007/relationships/stylesWithEffects" Target="stylesWithEffects.xml"/><Relationship Id="rId9" Type="http://schemas.openxmlformats.org/officeDocument/2006/relationships/hyperlink" Target="http://109.233.229.53:8080/content/act/d4dae249-243a-4773-85a5-a7e0fe10a674.doc" TargetMode="External"/><Relationship Id="rId14" Type="http://schemas.openxmlformats.org/officeDocument/2006/relationships/hyperlink" Target="http://109.233.229.53:8080/content/act/04b6ef11-53fd-4510-b81b-46ac95588589.doc" TargetMode="External"/><Relationship Id="rId22" Type="http://schemas.openxmlformats.org/officeDocument/2006/relationships/hyperlink" Target="http://109.233.229.53:8080/content/act/2461a27b-6e00-4339-b558-caf18dbe9f77.doc"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5035-9EBA-4631-84DE-AEB7B6AB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35</Pages>
  <Words>14524</Words>
  <Characters>82791</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Тюмени от 28.06.2011 N 58-пк(ред. от 19.09.2022)"Об утверждении административного регламента предоставления муниципальной услуги по приватизации муниципального жилищного фонда"</vt:lpstr>
    </vt:vector>
  </TitlesOfParts>
  <Company/>
  <LinksUpToDate>false</LinksUpToDate>
  <CharactersWithSpaces>97121</CharactersWithSpaces>
  <SharedDoc>false</SharedDoc>
  <HLinks>
    <vt:vector size="12" baseType="variant">
      <vt:variant>
        <vt:i4>4587611</vt:i4>
      </vt:variant>
      <vt:variant>
        <vt:i4>3</vt:i4>
      </vt:variant>
      <vt:variant>
        <vt:i4>0</vt:i4>
      </vt:variant>
      <vt:variant>
        <vt:i4>5</vt:i4>
      </vt:variant>
      <vt:variant>
        <vt:lpwstr>consultantplus://offline/ref=06A25646685953B48641BE888B1E74DDC5E65DC251CD8EFD50F19549528F9D35EA507BD04DEBF8FA13A1E2266Ez0y3K</vt:lpwstr>
      </vt:variant>
      <vt:variant>
        <vt:lpwstr/>
      </vt:variant>
      <vt:variant>
        <vt:i4>7405669</vt:i4>
      </vt:variant>
      <vt:variant>
        <vt:i4>0</vt:i4>
      </vt:variant>
      <vt:variant>
        <vt:i4>0</vt:i4>
      </vt:variant>
      <vt:variant>
        <vt:i4>5</vt:i4>
      </vt:variant>
      <vt:variant>
        <vt:lpwstr>consultantplus://offline/ref=C368E0235DC2804002E411454BCB3D1DFEA3FA2B303DF2F09D34B9B26EA7DB9E85EF9D7064641A66508E8B1BB34AAB3A152C875672997D1D591DM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Тюмени от 28.06.2011 N 58-пк(ред. от 19.09.2022)"Об утверждении административного регламента предоставления муниципальной услуги по приватизации муниципального жилищного фонда"</dc:title>
  <dc:creator>admin</dc:creator>
  <cp:lastModifiedBy>admin</cp:lastModifiedBy>
  <cp:revision>3</cp:revision>
  <cp:lastPrinted>2022-12-07T05:19:00Z</cp:lastPrinted>
  <dcterms:created xsi:type="dcterms:W3CDTF">2025-09-17T08:49:00Z</dcterms:created>
  <dcterms:modified xsi:type="dcterms:W3CDTF">2025-09-17T09:59:00Z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