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jc w:val="center"/>
        <w:tblInd w:w="311" w:type="dxa"/>
        <w:tblLook w:val="0000" w:firstRow="0" w:lastRow="0" w:firstColumn="0" w:lastColumn="0" w:noHBand="0" w:noVBand="0"/>
      </w:tblPr>
      <w:tblGrid>
        <w:gridCol w:w="6167"/>
        <w:gridCol w:w="3972"/>
      </w:tblGrid>
      <w:tr w:rsidR="004D2FD1" w:rsidRPr="00F445C0" w:rsidTr="00343BEA">
        <w:trPr>
          <w:cantSplit/>
          <w:trHeight w:val="930"/>
          <w:jc w:val="center"/>
        </w:trPr>
        <w:tc>
          <w:tcPr>
            <w:tcW w:w="10139" w:type="dxa"/>
            <w:gridSpan w:val="2"/>
          </w:tcPr>
          <w:tbl>
            <w:tblPr>
              <w:tblW w:w="9923" w:type="dxa"/>
              <w:tblLook w:val="00A0" w:firstRow="1" w:lastRow="0" w:firstColumn="1" w:lastColumn="0" w:noHBand="0" w:noVBand="0"/>
            </w:tblPr>
            <w:tblGrid>
              <w:gridCol w:w="9923"/>
            </w:tblGrid>
            <w:tr w:rsidR="008A584B" w:rsidTr="00D642B1">
              <w:trPr>
                <w:trHeight w:val="993"/>
              </w:trPr>
              <w:tc>
                <w:tcPr>
                  <w:tcW w:w="9923" w:type="dxa"/>
                  <w:hideMark/>
                </w:tcPr>
                <w:p w:rsidR="008A584B" w:rsidRDefault="008A584B" w:rsidP="00D642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435D941" wp14:editId="10DC69FC">
                        <wp:extent cx="552450" cy="762000"/>
                        <wp:effectExtent l="0" t="0" r="0" b="0"/>
                        <wp:docPr id="1" name="Рисунок 1" descr="Описание: arm-pro-00-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arm-pro-00-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762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584B" w:rsidTr="00D642B1">
              <w:trPr>
                <w:trHeight w:val="1243"/>
              </w:trPr>
              <w:tc>
                <w:tcPr>
                  <w:tcW w:w="9923" w:type="dxa"/>
                </w:tcPr>
                <w:p w:rsidR="008A584B" w:rsidRDefault="008A584B" w:rsidP="00D642B1">
                  <w:pPr>
                    <w:keepNext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caps/>
                      <w:position w:val="-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position w:val="-16"/>
                      <w:sz w:val="28"/>
                      <w:szCs w:val="28"/>
                    </w:rPr>
                    <w:t>Администрация Тюменского муниципального района</w:t>
                  </w:r>
                </w:p>
                <w:p w:rsidR="008A584B" w:rsidRDefault="008A584B" w:rsidP="00D642B1">
                  <w:pPr>
                    <w:tabs>
                      <w:tab w:val="left" w:pos="870"/>
                      <w:tab w:val="center" w:pos="485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>УПРАВЛЕНИЕ ПО КУЛЬТУРЕ</w:t>
                  </w:r>
                </w:p>
                <w:p w:rsidR="008A584B" w:rsidRDefault="001B49AC" w:rsidP="00D642B1">
                  <w:pPr>
                    <w:keepNext/>
                    <w:outlineLvl w:val="0"/>
                    <w:rPr>
                      <w:rFonts w:ascii="Times New Roman" w:hAnsi="Times New Roman" w:cs="Times New Roman"/>
                      <w:snapToGrid w:val="0"/>
                      <w:position w:val="-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-36195</wp:posOffset>
                            </wp:positionH>
                            <wp:positionV relativeFrom="paragraph">
                              <wp:posOffset>87629</wp:posOffset>
                            </wp:positionV>
                            <wp:extent cx="6191250" cy="0"/>
                            <wp:effectExtent l="0" t="19050" r="19050" b="38100"/>
                            <wp:wrapNone/>
                            <wp:docPr id="2" name="Поли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191250" cy="0"/>
                                    </a:xfrm>
                                    <a:custGeom>
                                      <a:avLst/>
                                      <a:gdLst>
                                        <a:gd name="T0" fmla="*/ 0 w 9750"/>
                                        <a:gd name="T1" fmla="*/ 0 h 1"/>
                                        <a:gd name="T2" fmla="*/ 6191250 w 9750"/>
                                        <a:gd name="T3" fmla="*/ 0 h 1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9750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975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илиния 2" o:spid="_x0000_s1026" style="position:absolute;margin-left:-2.85pt;margin-top:6.9pt;width:48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97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" path="m,l9750,e" filled="f" strokeweight="4.5pt">
                            <v:stroke linestyle="thinThick"/>
                            <v:path arrowok="t" o:connecttype="custom" o:connectlocs="0,0;2147483647,0" o:connectangles="0,0"/>
                          </v:shape>
                        </w:pict>
                      </mc:Fallback>
                    </mc:AlternateContent>
                  </w:r>
                </w:p>
                <w:p w:rsidR="008A584B" w:rsidRDefault="008A584B" w:rsidP="008A584B">
                  <w:pPr>
                    <w:keepNext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D2FD1" w:rsidRPr="00F445C0" w:rsidRDefault="004D2FD1" w:rsidP="00C9201F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FD1" w:rsidRPr="00F445C0" w:rsidRDefault="00865D51" w:rsidP="007B5147">
            <w:pPr>
              <w:ind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5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2B5B8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A58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5B8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D2FD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D2FD1" w:rsidRPr="00F445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D2F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04C9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B5B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3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2FD1" w:rsidRPr="00F445C0" w:rsidRDefault="004D2FD1" w:rsidP="004D2FD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C0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  <w:p w:rsidR="004D2FD1" w:rsidRPr="00F445C0" w:rsidRDefault="004D2FD1" w:rsidP="00343BEA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2B" w:rsidRPr="00F445C0" w:rsidTr="00063E10">
        <w:trPr>
          <w:cantSplit/>
          <w:trHeight w:val="2929"/>
          <w:jc w:val="center"/>
        </w:trPr>
        <w:tc>
          <w:tcPr>
            <w:tcW w:w="6167" w:type="dxa"/>
          </w:tcPr>
          <w:tbl>
            <w:tblPr>
              <w:tblStyle w:val="afff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8"/>
            </w:tblGrid>
            <w:tr w:rsidR="001C79A2" w:rsidRPr="00F445C0" w:rsidTr="00343BEA">
              <w:tc>
                <w:tcPr>
                  <w:tcW w:w="5558" w:type="dxa"/>
                </w:tcPr>
                <w:p w:rsidR="00343BEA" w:rsidRPr="00343BEA" w:rsidRDefault="00343BEA" w:rsidP="00063E10">
                  <w:pPr>
                    <w:adjustRightInd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43B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Об утверждении порядка</w:t>
                  </w:r>
                </w:p>
                <w:p w:rsidR="00343BEA" w:rsidRPr="00343BEA" w:rsidRDefault="00343BEA" w:rsidP="00063E10">
                  <w:pPr>
                    <w:adjustRightInd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43B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составления и утверждения отчета</w:t>
                  </w:r>
                </w:p>
                <w:p w:rsidR="00343BEA" w:rsidRPr="00343BEA" w:rsidRDefault="00343BEA" w:rsidP="00063E10">
                  <w:pPr>
                    <w:adjustRightInd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43B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 результатах деятельности автономных</w:t>
                  </w:r>
                </w:p>
                <w:p w:rsidR="00343BEA" w:rsidRPr="00343BEA" w:rsidRDefault="00343BEA" w:rsidP="00063E10">
                  <w:pPr>
                    <w:adjustRightInd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43B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учреждений подведомственных</w:t>
                  </w:r>
                </w:p>
                <w:p w:rsidR="00343BEA" w:rsidRPr="00343BEA" w:rsidRDefault="00343BEA" w:rsidP="00063E10">
                  <w:pPr>
                    <w:adjustRightInd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43B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управлению по культуре Администрации</w:t>
                  </w:r>
                </w:p>
                <w:p w:rsidR="00343BEA" w:rsidRPr="00343BEA" w:rsidRDefault="00343BEA" w:rsidP="00063E10">
                  <w:pPr>
                    <w:adjustRightInd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43B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Тюменского муниципального района,</w:t>
                  </w:r>
                </w:p>
                <w:p w:rsidR="00343BEA" w:rsidRPr="00343BEA" w:rsidRDefault="00343BEA" w:rsidP="00063E10">
                  <w:pPr>
                    <w:adjustRightInd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43B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 об использовании закрепленного за ними</w:t>
                  </w:r>
                </w:p>
                <w:p w:rsidR="001C79A2" w:rsidRPr="00F445C0" w:rsidRDefault="00343BEA" w:rsidP="00063E10">
                  <w:pPr>
                    <w:adjustRightInd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43B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муниципального имущества</w:t>
                  </w:r>
                </w:p>
              </w:tc>
            </w:tr>
          </w:tbl>
          <w:p w:rsidR="00BB7E2B" w:rsidRPr="00F445C0" w:rsidRDefault="00BB7E2B" w:rsidP="00C9201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BB7E2B" w:rsidRPr="00F445C0" w:rsidRDefault="00BB7E2B" w:rsidP="00C9201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2B" w:rsidRPr="00F445C0" w:rsidTr="00343BEA">
        <w:trPr>
          <w:cantSplit/>
          <w:trHeight w:val="87"/>
          <w:jc w:val="center"/>
        </w:trPr>
        <w:tc>
          <w:tcPr>
            <w:tcW w:w="6167" w:type="dxa"/>
          </w:tcPr>
          <w:p w:rsidR="00BB7E2B" w:rsidRPr="00F445C0" w:rsidRDefault="00BB7E2B" w:rsidP="00604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2" w:type="dxa"/>
          </w:tcPr>
          <w:p w:rsidR="00BB7E2B" w:rsidRPr="00F445C0" w:rsidRDefault="00BB7E2B" w:rsidP="0034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C96" w:rsidRDefault="00343BEA" w:rsidP="00810BE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343BEA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пунктом </w:t>
        </w:r>
      </w:hyperlink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14 Порядка осуществления функций и полномочий учредителя автономных, бюджетных, казенных учреждений Тюменского муниципального района утвержденного постановлением Администрации Тюменского муниципального района № 116 от 10.11.2015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A584B">
        <w:rPr>
          <w:rFonts w:ascii="Times New Roman" w:hAnsi="Times New Roman" w:cs="Times New Roman"/>
          <w:sz w:val="28"/>
          <w:szCs w:val="28"/>
        </w:rPr>
        <w:t>а основании</w:t>
      </w:r>
      <w:r w:rsidR="00197A48">
        <w:rPr>
          <w:rFonts w:ascii="Times New Roman" w:hAnsi="Times New Roman" w:cs="Times New Roman"/>
          <w:sz w:val="28"/>
          <w:szCs w:val="28"/>
        </w:rPr>
        <w:t xml:space="preserve"> </w:t>
      </w:r>
      <w:r w:rsidR="002F053F">
        <w:rPr>
          <w:rFonts w:ascii="Times New Roman" w:hAnsi="Times New Roman" w:cs="Times New Roman"/>
          <w:sz w:val="28"/>
          <w:szCs w:val="28"/>
        </w:rPr>
        <w:t>решением Думы Тюменского муниципального района от 28.09.2013 №327 «Об учреждении управления по культуре администрации Тю</w:t>
      </w:r>
      <w:r w:rsidR="00604C96">
        <w:rPr>
          <w:rFonts w:ascii="Times New Roman" w:hAnsi="Times New Roman" w:cs="Times New Roman"/>
          <w:sz w:val="28"/>
          <w:szCs w:val="28"/>
        </w:rPr>
        <w:t>менского муниципального района»,</w:t>
      </w:r>
      <w:r w:rsidR="002F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84B" w:rsidRDefault="008A584B" w:rsidP="00810BE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BEA" w:rsidRDefault="00604C96" w:rsidP="00343BE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4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43BEA" w:rsidRPr="00343BEA" w:rsidRDefault="00343BEA" w:rsidP="00343BE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BEA" w:rsidRPr="00343BEA" w:rsidRDefault="00343BEA" w:rsidP="00343BEA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343BEA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автономных учреждений подведомственных управлению по культуре Администрации Тюменского муниципального района, и об использовании закрепленного за ними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Pr="00343B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3BEA" w:rsidRPr="00343BEA" w:rsidRDefault="00343BEA" w:rsidP="00343BEA">
      <w:pPr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EA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приказа возложить на начальника отдела, главного бухгалтера отдела по экономике и бухгалтерскому учету.</w:t>
      </w:r>
    </w:p>
    <w:p w:rsidR="00343BEA" w:rsidRPr="00343BEA" w:rsidRDefault="00343BEA" w:rsidP="00343BEA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BEA" w:rsidRPr="00343BEA" w:rsidRDefault="00343BEA" w:rsidP="00343BEA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BEA" w:rsidRPr="00343BEA" w:rsidRDefault="00343BEA" w:rsidP="00343BEA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управления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43BEA">
        <w:rPr>
          <w:rFonts w:ascii="Times New Roman" w:eastAsia="Times New Roman" w:hAnsi="Times New Roman" w:cs="Times New Roman"/>
          <w:sz w:val="28"/>
          <w:szCs w:val="28"/>
        </w:rPr>
        <w:t>А.Ю. Неугодников</w:t>
      </w:r>
    </w:p>
    <w:p w:rsidR="0061135B" w:rsidRDefault="0061135B" w:rsidP="00063E10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135B" w:rsidRDefault="0061135B" w:rsidP="00063E10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135B" w:rsidRDefault="0061135B" w:rsidP="00063E10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3BEA" w:rsidRPr="00343BEA" w:rsidRDefault="00343BEA" w:rsidP="00063E10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43BEA" w:rsidRPr="00343BEA" w:rsidRDefault="00343BEA" w:rsidP="00063E10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343BEA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культуре</w:t>
      </w:r>
    </w:p>
    <w:p w:rsidR="00343BEA" w:rsidRPr="00343BEA" w:rsidRDefault="00343BEA" w:rsidP="00063E10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Тюменского </w:t>
      </w:r>
    </w:p>
    <w:p w:rsidR="00343BEA" w:rsidRPr="00343BEA" w:rsidRDefault="00343BEA" w:rsidP="00063E10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BE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343BEA" w:rsidRPr="00343BEA" w:rsidRDefault="00343BEA" w:rsidP="00063E10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BEA">
        <w:rPr>
          <w:rFonts w:ascii="Times New Roman" w:eastAsia="Times New Roman" w:hAnsi="Times New Roman" w:cs="Times New Roman"/>
          <w:sz w:val="28"/>
          <w:szCs w:val="28"/>
        </w:rPr>
        <w:t>от 25.10.2016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</w:p>
    <w:p w:rsidR="00343BEA" w:rsidRPr="00343BEA" w:rsidRDefault="00343BEA" w:rsidP="00343BEA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BEA" w:rsidRPr="00343BEA" w:rsidRDefault="00343BEA" w:rsidP="00343BEA">
      <w:pPr>
        <w:adjustRightInd/>
        <w:jc w:val="center"/>
        <w:rPr>
          <w:rFonts w:ascii="Times New Roman" w:eastAsia="Times New Roman" w:hAnsi="Times New Roman" w:cs="Times New Roman"/>
          <w:b/>
        </w:rPr>
      </w:pPr>
      <w:bookmarkStart w:id="0" w:name="P31"/>
      <w:bookmarkEnd w:id="0"/>
      <w:r w:rsidRPr="00343BEA">
        <w:rPr>
          <w:rFonts w:ascii="Times New Roman" w:eastAsia="Times New Roman" w:hAnsi="Times New Roman" w:cs="Times New Roman"/>
          <w:b/>
        </w:rPr>
        <w:t>ПОРЯДОК</w:t>
      </w:r>
    </w:p>
    <w:p w:rsidR="00343BEA" w:rsidRPr="00343BEA" w:rsidRDefault="00343BEA" w:rsidP="00343BEA">
      <w:pPr>
        <w:adjustRightInd/>
        <w:jc w:val="center"/>
        <w:rPr>
          <w:rFonts w:ascii="Times New Roman" w:eastAsia="Times New Roman" w:hAnsi="Times New Roman" w:cs="Times New Roman"/>
          <w:b/>
        </w:rPr>
      </w:pPr>
      <w:r w:rsidRPr="00343BEA">
        <w:rPr>
          <w:rFonts w:ascii="Times New Roman" w:eastAsia="Times New Roman" w:hAnsi="Times New Roman" w:cs="Times New Roman"/>
          <w:b/>
        </w:rPr>
        <w:t>СОСТАВЛЕНИЯ И УТВЕРЖДЕНИЯ ОТЧЕТА О РЕЗУЛЬТАТАХ</w:t>
      </w:r>
    </w:p>
    <w:p w:rsidR="00343BEA" w:rsidRPr="00343BEA" w:rsidRDefault="00343BEA" w:rsidP="00343BEA">
      <w:pPr>
        <w:adjustRightInd/>
        <w:jc w:val="center"/>
        <w:rPr>
          <w:rFonts w:ascii="Times New Roman" w:eastAsia="Times New Roman" w:hAnsi="Times New Roman" w:cs="Times New Roman"/>
          <w:b/>
        </w:rPr>
      </w:pPr>
      <w:r w:rsidRPr="00343BEA">
        <w:rPr>
          <w:rFonts w:ascii="Times New Roman" w:eastAsia="Times New Roman" w:hAnsi="Times New Roman" w:cs="Times New Roman"/>
          <w:b/>
        </w:rPr>
        <w:t>ДЕЯТЕЛЬНОСТИ АВТОНОМНЫХ УЧРЕЖДЕНИЙ ПОДВЕДОМСТВЕННЫХ УПРАВЛЕНИЮ ПО КУЛЬТУРЕ АДМИНИСТРАЦИИ ТЮМЕНСКОГО МУНИЦИПАЛЬНОГО РАЙОНА, И ОБ ИСПОЛЬЗОВАНИИ</w:t>
      </w:r>
    </w:p>
    <w:p w:rsidR="00343BEA" w:rsidRPr="00343BEA" w:rsidRDefault="00343BEA" w:rsidP="00343BEA">
      <w:pPr>
        <w:adjustRightInd/>
        <w:jc w:val="center"/>
        <w:rPr>
          <w:rFonts w:ascii="Times New Roman" w:eastAsia="Times New Roman" w:hAnsi="Times New Roman" w:cs="Times New Roman"/>
          <w:b/>
        </w:rPr>
      </w:pPr>
      <w:r w:rsidRPr="00343BEA">
        <w:rPr>
          <w:rFonts w:ascii="Times New Roman" w:eastAsia="Times New Roman" w:hAnsi="Times New Roman" w:cs="Times New Roman"/>
          <w:b/>
        </w:rPr>
        <w:t>ЗАКРЕПЛЕННОГО ЗА НИМИ МУНИЦИПАЛЬНОГО ИМУЩЕСТВА</w:t>
      </w:r>
    </w:p>
    <w:p w:rsidR="00343BEA" w:rsidRPr="00343BEA" w:rsidRDefault="00343BEA" w:rsidP="00343BEA">
      <w:pPr>
        <w:adjustRightInd/>
        <w:jc w:val="both"/>
        <w:rPr>
          <w:rFonts w:ascii="Times New Roman" w:eastAsia="Times New Roman" w:hAnsi="Times New Roman" w:cs="Times New Roman"/>
        </w:rPr>
      </w:pPr>
    </w:p>
    <w:p w:rsidR="00343BEA" w:rsidRPr="00343BEA" w:rsidRDefault="00343BEA" w:rsidP="00343BEA">
      <w:pPr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</w:t>
      </w:r>
      <w:r w:rsidRPr="00343BEA">
        <w:rPr>
          <w:rFonts w:ascii="Times New Roman" w:eastAsia="Calibri" w:hAnsi="Times New Roman" w:cs="Times New Roman"/>
          <w:lang w:eastAsia="en-US"/>
        </w:rPr>
        <w:t xml:space="preserve"> </w:t>
      </w:r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требования к составлению, утверждению и опубликованию отчета </w:t>
      </w:r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деятельности автономных учреждений подведомственных управлению по культуре Администрации Тюменского муниципального района, и об использовании закрепленного за ними муниципального имущества. (далее - Порядок) </w:t>
      </w:r>
    </w:p>
    <w:p w:rsidR="00343BEA" w:rsidRPr="00343BEA" w:rsidRDefault="00343BEA" w:rsidP="00343BEA">
      <w:pPr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BEA">
        <w:rPr>
          <w:rFonts w:ascii="Times New Roman" w:eastAsia="Times New Roman" w:hAnsi="Times New Roman" w:cs="Times New Roman"/>
          <w:sz w:val="28"/>
          <w:szCs w:val="28"/>
        </w:rPr>
        <w:t xml:space="preserve">2. Отчет составляется на основе данных бухгалтерского (бюджетного) учета и иных документов по исполнению плана финансово-хозяйственной деятельности Учреждения и выполнению муниципального задания, </w:t>
      </w:r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прилагаемой </w:t>
      </w:r>
      <w:hyperlink r:id="rId11" w:history="1">
        <w:r w:rsidRPr="00343BE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форме</w:t>
        </w:r>
      </w:hyperlink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3BEA" w:rsidRPr="00343BEA" w:rsidRDefault="00343BEA" w:rsidP="00343BE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 составлении Отчета учитываются Общие </w:t>
      </w:r>
      <w:hyperlink r:id="rId12" w:history="1">
        <w:r w:rsidRPr="00343BE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требования</w:t>
        </w:r>
      </w:hyperlink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порядку составления и утверждения</w:t>
      </w:r>
      <w:bookmarkStart w:id="1" w:name="_GoBack"/>
      <w:bookmarkEnd w:id="1"/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утвержденные приказом Министерства финансов Российской Федерации от 30.09.2010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имущества", а также требования, установленные </w:t>
      </w:r>
      <w:hyperlink r:id="rId13" w:history="1">
        <w:r w:rsidRPr="00343BE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Правилами</w:t>
        </w:r>
      </w:hyperlink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18.10.2007 N 684.</w:t>
      </w:r>
    </w:p>
    <w:p w:rsidR="00343BEA" w:rsidRPr="00343BEA" w:rsidRDefault="00343BEA" w:rsidP="00343BE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Отчет утверждается Наблюдательным советом Учреждения в соответствии с </w:t>
      </w:r>
      <w:hyperlink r:id="rId14" w:history="1">
        <w:r w:rsidRPr="00343BE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4 статьи 11</w:t>
        </w:r>
      </w:hyperlink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03.11.2006 N 174-ФЗ "Об автономных учреждениях". Копия утвержденного Отчета представляется в Управление не позднее 1 апреля года, следующего за отчетным. Управление рассматривает копию Отчета в течение десяти рабочих дней, следующих за днем ее поступления. В случае необходимости Отчет может быть возвращен на доработку с указанием причин.</w:t>
      </w:r>
    </w:p>
    <w:p w:rsidR="00343BEA" w:rsidRPr="00343BEA" w:rsidRDefault="00343BEA" w:rsidP="00343BE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>5. Принятый Управлением  Отчет не позднее 1 июня года, следующего за отчетным, размещается</w:t>
      </w:r>
      <w:r w:rsidRPr="00343BE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сети «Интернет» на официальном сайте Учреждения и на сайте </w:t>
      </w:r>
      <w:hyperlink r:id="rId15" w:history="1">
        <w:r w:rsidRPr="00343B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www.bus.gov.ru</w:t>
        </w:r>
      </w:hyperlink>
      <w:r w:rsidRPr="00343BEA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публикуется в газете «Красное знамя».</w:t>
      </w:r>
    </w:p>
    <w:p w:rsidR="008A584B" w:rsidRDefault="008A584B" w:rsidP="00604C9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sectPr w:rsidR="008A584B" w:rsidSect="008A584B">
      <w:pgSz w:w="11907" w:h="16840" w:code="9"/>
      <w:pgMar w:top="1134" w:right="737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35" w:rsidRDefault="00FE4435" w:rsidP="005D5A91">
      <w:r>
        <w:separator/>
      </w:r>
    </w:p>
  </w:endnote>
  <w:endnote w:type="continuationSeparator" w:id="0">
    <w:p w:rsidR="00FE4435" w:rsidRDefault="00FE4435" w:rsidP="005D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35" w:rsidRDefault="00FE4435" w:rsidP="005D5A91">
      <w:r>
        <w:separator/>
      </w:r>
    </w:p>
  </w:footnote>
  <w:footnote w:type="continuationSeparator" w:id="0">
    <w:p w:rsidR="00FE4435" w:rsidRDefault="00FE4435" w:rsidP="005D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FB4"/>
    <w:multiLevelType w:val="multilevel"/>
    <w:tmpl w:val="8CE6ECC4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2160"/>
      </w:pPr>
      <w:rPr>
        <w:rFonts w:hint="default"/>
      </w:rPr>
    </w:lvl>
  </w:abstractNum>
  <w:abstractNum w:abstractNumId="1">
    <w:nsid w:val="0DEB1BD0"/>
    <w:multiLevelType w:val="multilevel"/>
    <w:tmpl w:val="E36EA0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  <w:b/>
      </w:rPr>
    </w:lvl>
  </w:abstractNum>
  <w:abstractNum w:abstractNumId="2">
    <w:nsid w:val="13055307"/>
    <w:multiLevelType w:val="hybridMultilevel"/>
    <w:tmpl w:val="D25CCF54"/>
    <w:lvl w:ilvl="0" w:tplc="6E2CF0C6">
      <w:start w:val="65535"/>
      <w:numFmt w:val="bullet"/>
      <w:lvlText w:val="-"/>
      <w:lvlJc w:val="left"/>
      <w:pPr>
        <w:ind w:left="151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4C1656A"/>
    <w:multiLevelType w:val="multilevel"/>
    <w:tmpl w:val="3438B6DE"/>
    <w:lvl w:ilvl="0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19B43CF9"/>
    <w:multiLevelType w:val="multilevel"/>
    <w:tmpl w:val="94CC021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ACF2C68"/>
    <w:multiLevelType w:val="hybridMultilevel"/>
    <w:tmpl w:val="2A26750C"/>
    <w:lvl w:ilvl="0" w:tplc="D21CFB1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BF94CA8"/>
    <w:multiLevelType w:val="multilevel"/>
    <w:tmpl w:val="8CE6ECC4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2160"/>
      </w:pPr>
      <w:rPr>
        <w:rFonts w:hint="default"/>
      </w:rPr>
    </w:lvl>
  </w:abstractNum>
  <w:abstractNum w:abstractNumId="7">
    <w:nsid w:val="1D893B87"/>
    <w:multiLevelType w:val="multilevel"/>
    <w:tmpl w:val="E278C0A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234F47D1"/>
    <w:multiLevelType w:val="multilevel"/>
    <w:tmpl w:val="ADF4D9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2A5527AD"/>
    <w:multiLevelType w:val="hybridMultilevel"/>
    <w:tmpl w:val="559E0902"/>
    <w:lvl w:ilvl="0" w:tplc="43DCAF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EF3"/>
    <w:multiLevelType w:val="hybridMultilevel"/>
    <w:tmpl w:val="6B2AB88C"/>
    <w:lvl w:ilvl="0" w:tplc="B92AF430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930692"/>
    <w:multiLevelType w:val="multilevel"/>
    <w:tmpl w:val="5E7EA11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3C001C32"/>
    <w:multiLevelType w:val="multilevel"/>
    <w:tmpl w:val="C4E052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41465C9"/>
    <w:multiLevelType w:val="hybridMultilevel"/>
    <w:tmpl w:val="1B501878"/>
    <w:lvl w:ilvl="0" w:tplc="FC94681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B60F8"/>
    <w:multiLevelType w:val="hybridMultilevel"/>
    <w:tmpl w:val="100E6D6A"/>
    <w:lvl w:ilvl="0" w:tplc="43DCAF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5051C"/>
    <w:multiLevelType w:val="multilevel"/>
    <w:tmpl w:val="73A4C772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2160"/>
      </w:pPr>
      <w:rPr>
        <w:rFonts w:hint="default"/>
      </w:rPr>
    </w:lvl>
  </w:abstractNum>
  <w:abstractNum w:abstractNumId="16">
    <w:nsid w:val="61D20779"/>
    <w:multiLevelType w:val="hybridMultilevel"/>
    <w:tmpl w:val="A1606490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694E173F"/>
    <w:multiLevelType w:val="hybridMultilevel"/>
    <w:tmpl w:val="BF52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47E1C"/>
    <w:multiLevelType w:val="hybridMultilevel"/>
    <w:tmpl w:val="87BCC708"/>
    <w:lvl w:ilvl="0" w:tplc="AF3C4654">
      <w:start w:val="1"/>
      <w:numFmt w:val="decimal"/>
      <w:suff w:val="space"/>
      <w:lvlText w:val="%1."/>
      <w:lvlJc w:val="left"/>
      <w:pPr>
        <w:ind w:left="214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7A16B7"/>
    <w:multiLevelType w:val="hybridMultilevel"/>
    <w:tmpl w:val="5FFA962C"/>
    <w:lvl w:ilvl="0" w:tplc="43DCAF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E249E"/>
    <w:multiLevelType w:val="multilevel"/>
    <w:tmpl w:val="D63A2A3A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1">
    <w:nsid w:val="7F87254E"/>
    <w:multiLevelType w:val="multilevel"/>
    <w:tmpl w:val="B65C9382"/>
    <w:lvl w:ilvl="0">
      <w:start w:val="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4"/>
  </w:num>
  <w:num w:numId="6">
    <w:abstractNumId w:val="11"/>
  </w:num>
  <w:num w:numId="7">
    <w:abstractNumId w:val="16"/>
  </w:num>
  <w:num w:numId="8">
    <w:abstractNumId w:val="2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19"/>
  </w:num>
  <w:num w:numId="14">
    <w:abstractNumId w:val="14"/>
  </w:num>
  <w:num w:numId="15">
    <w:abstractNumId w:val="6"/>
  </w:num>
  <w:num w:numId="16">
    <w:abstractNumId w:val="2"/>
  </w:num>
  <w:num w:numId="17">
    <w:abstractNumId w:val="13"/>
  </w:num>
  <w:num w:numId="18">
    <w:abstractNumId w:val="17"/>
  </w:num>
  <w:num w:numId="19">
    <w:abstractNumId w:val="18"/>
  </w:num>
  <w:num w:numId="20">
    <w:abstractNumId w:val="3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36"/>
    <w:rsid w:val="0000692D"/>
    <w:rsid w:val="000250CC"/>
    <w:rsid w:val="00037956"/>
    <w:rsid w:val="00042310"/>
    <w:rsid w:val="000433A6"/>
    <w:rsid w:val="00062BF8"/>
    <w:rsid w:val="00063E10"/>
    <w:rsid w:val="00072C5C"/>
    <w:rsid w:val="00092294"/>
    <w:rsid w:val="000A2EB0"/>
    <w:rsid w:val="000C2EDC"/>
    <w:rsid w:val="000D2136"/>
    <w:rsid w:val="000F53BE"/>
    <w:rsid w:val="000F794B"/>
    <w:rsid w:val="00105714"/>
    <w:rsid w:val="00114ABF"/>
    <w:rsid w:val="00141650"/>
    <w:rsid w:val="00160FC5"/>
    <w:rsid w:val="001653FD"/>
    <w:rsid w:val="00180C32"/>
    <w:rsid w:val="00180D3D"/>
    <w:rsid w:val="0018246C"/>
    <w:rsid w:val="00197A48"/>
    <w:rsid w:val="00197C59"/>
    <w:rsid w:val="001B49AC"/>
    <w:rsid w:val="001B57BB"/>
    <w:rsid w:val="001B58D7"/>
    <w:rsid w:val="001C29DB"/>
    <w:rsid w:val="001C2B30"/>
    <w:rsid w:val="001C79A2"/>
    <w:rsid w:val="001E6111"/>
    <w:rsid w:val="001F1628"/>
    <w:rsid w:val="00211556"/>
    <w:rsid w:val="00212172"/>
    <w:rsid w:val="00217BC3"/>
    <w:rsid w:val="0027359E"/>
    <w:rsid w:val="00295B0A"/>
    <w:rsid w:val="002B2CD7"/>
    <w:rsid w:val="002B5B83"/>
    <w:rsid w:val="002B6431"/>
    <w:rsid w:val="002C1C6B"/>
    <w:rsid w:val="002C455D"/>
    <w:rsid w:val="002D1613"/>
    <w:rsid w:val="002E257B"/>
    <w:rsid w:val="002F053F"/>
    <w:rsid w:val="00343BEA"/>
    <w:rsid w:val="00353C06"/>
    <w:rsid w:val="0035401B"/>
    <w:rsid w:val="00354C7C"/>
    <w:rsid w:val="003618A5"/>
    <w:rsid w:val="00364266"/>
    <w:rsid w:val="00373763"/>
    <w:rsid w:val="003828B9"/>
    <w:rsid w:val="0039789A"/>
    <w:rsid w:val="003A26EF"/>
    <w:rsid w:val="003A71A7"/>
    <w:rsid w:val="003B2E98"/>
    <w:rsid w:val="003B5DB1"/>
    <w:rsid w:val="003B71E1"/>
    <w:rsid w:val="003C3F1F"/>
    <w:rsid w:val="003C4FFC"/>
    <w:rsid w:val="003D24F1"/>
    <w:rsid w:val="003D2DA7"/>
    <w:rsid w:val="003D3159"/>
    <w:rsid w:val="003D3FDE"/>
    <w:rsid w:val="003D5C30"/>
    <w:rsid w:val="004132F4"/>
    <w:rsid w:val="00423A4F"/>
    <w:rsid w:val="004272D5"/>
    <w:rsid w:val="00433917"/>
    <w:rsid w:val="004350EC"/>
    <w:rsid w:val="0043690B"/>
    <w:rsid w:val="00447B59"/>
    <w:rsid w:val="00452448"/>
    <w:rsid w:val="00472B01"/>
    <w:rsid w:val="0047776D"/>
    <w:rsid w:val="00481F9E"/>
    <w:rsid w:val="00485F9A"/>
    <w:rsid w:val="00492271"/>
    <w:rsid w:val="00492362"/>
    <w:rsid w:val="004A0FF0"/>
    <w:rsid w:val="004A359C"/>
    <w:rsid w:val="004B4C53"/>
    <w:rsid w:val="004B752C"/>
    <w:rsid w:val="004D2655"/>
    <w:rsid w:val="004D2FD1"/>
    <w:rsid w:val="00503278"/>
    <w:rsid w:val="00511724"/>
    <w:rsid w:val="0051607A"/>
    <w:rsid w:val="00545AD2"/>
    <w:rsid w:val="0055448C"/>
    <w:rsid w:val="00556181"/>
    <w:rsid w:val="0055717B"/>
    <w:rsid w:val="005654DE"/>
    <w:rsid w:val="005657E5"/>
    <w:rsid w:val="00570CDB"/>
    <w:rsid w:val="00571D4F"/>
    <w:rsid w:val="005735F3"/>
    <w:rsid w:val="00583C54"/>
    <w:rsid w:val="00583C76"/>
    <w:rsid w:val="00590CA1"/>
    <w:rsid w:val="005A5B77"/>
    <w:rsid w:val="005A6152"/>
    <w:rsid w:val="005B27D9"/>
    <w:rsid w:val="005B33DB"/>
    <w:rsid w:val="005D32E6"/>
    <w:rsid w:val="005D5A91"/>
    <w:rsid w:val="005D6A9F"/>
    <w:rsid w:val="005F408B"/>
    <w:rsid w:val="00600CF3"/>
    <w:rsid w:val="00602D61"/>
    <w:rsid w:val="00604C96"/>
    <w:rsid w:val="00606129"/>
    <w:rsid w:val="0061135B"/>
    <w:rsid w:val="00623E01"/>
    <w:rsid w:val="00637D09"/>
    <w:rsid w:val="00643F33"/>
    <w:rsid w:val="00644542"/>
    <w:rsid w:val="00644A82"/>
    <w:rsid w:val="00665F48"/>
    <w:rsid w:val="006722F5"/>
    <w:rsid w:val="00682E71"/>
    <w:rsid w:val="00683E2C"/>
    <w:rsid w:val="006B18B4"/>
    <w:rsid w:val="006B5232"/>
    <w:rsid w:val="006C3A02"/>
    <w:rsid w:val="006D5662"/>
    <w:rsid w:val="00704201"/>
    <w:rsid w:val="007065A6"/>
    <w:rsid w:val="007330BA"/>
    <w:rsid w:val="00740A8D"/>
    <w:rsid w:val="0075733E"/>
    <w:rsid w:val="00760848"/>
    <w:rsid w:val="00766357"/>
    <w:rsid w:val="007729CF"/>
    <w:rsid w:val="00784004"/>
    <w:rsid w:val="007869C0"/>
    <w:rsid w:val="00793318"/>
    <w:rsid w:val="007974AD"/>
    <w:rsid w:val="007A55E6"/>
    <w:rsid w:val="007B5147"/>
    <w:rsid w:val="007E0493"/>
    <w:rsid w:val="007E0CB9"/>
    <w:rsid w:val="007E2220"/>
    <w:rsid w:val="007E2C16"/>
    <w:rsid w:val="007E2DDA"/>
    <w:rsid w:val="007E4B3D"/>
    <w:rsid w:val="007F5739"/>
    <w:rsid w:val="007F59EE"/>
    <w:rsid w:val="00810BE8"/>
    <w:rsid w:val="008326B4"/>
    <w:rsid w:val="00840C46"/>
    <w:rsid w:val="00865D51"/>
    <w:rsid w:val="008705D8"/>
    <w:rsid w:val="00873601"/>
    <w:rsid w:val="008A0233"/>
    <w:rsid w:val="008A584B"/>
    <w:rsid w:val="008A7B1E"/>
    <w:rsid w:val="008A7C24"/>
    <w:rsid w:val="008B0656"/>
    <w:rsid w:val="008D0940"/>
    <w:rsid w:val="008F27F6"/>
    <w:rsid w:val="008F7FD0"/>
    <w:rsid w:val="00921767"/>
    <w:rsid w:val="00931F9B"/>
    <w:rsid w:val="00933513"/>
    <w:rsid w:val="00947A37"/>
    <w:rsid w:val="0098769F"/>
    <w:rsid w:val="00992158"/>
    <w:rsid w:val="00992F56"/>
    <w:rsid w:val="009A71C4"/>
    <w:rsid w:val="009D77EA"/>
    <w:rsid w:val="009E3F4D"/>
    <w:rsid w:val="009F04D0"/>
    <w:rsid w:val="009F1889"/>
    <w:rsid w:val="00A00548"/>
    <w:rsid w:val="00A0134C"/>
    <w:rsid w:val="00A0147E"/>
    <w:rsid w:val="00A04611"/>
    <w:rsid w:val="00A20703"/>
    <w:rsid w:val="00A42EEF"/>
    <w:rsid w:val="00A6093E"/>
    <w:rsid w:val="00A6329A"/>
    <w:rsid w:val="00A65A2B"/>
    <w:rsid w:val="00A8249B"/>
    <w:rsid w:val="00A837F9"/>
    <w:rsid w:val="00A841F7"/>
    <w:rsid w:val="00A96DDF"/>
    <w:rsid w:val="00AB3F3C"/>
    <w:rsid w:val="00AC28D2"/>
    <w:rsid w:val="00AC656C"/>
    <w:rsid w:val="00AD76BC"/>
    <w:rsid w:val="00AE05CC"/>
    <w:rsid w:val="00AF34B5"/>
    <w:rsid w:val="00B02091"/>
    <w:rsid w:val="00B175B9"/>
    <w:rsid w:val="00B55B94"/>
    <w:rsid w:val="00B6372C"/>
    <w:rsid w:val="00B80F2B"/>
    <w:rsid w:val="00B87502"/>
    <w:rsid w:val="00B9040F"/>
    <w:rsid w:val="00BB02AD"/>
    <w:rsid w:val="00BB163C"/>
    <w:rsid w:val="00BB7E2B"/>
    <w:rsid w:val="00BF27D3"/>
    <w:rsid w:val="00BF69A7"/>
    <w:rsid w:val="00C1615E"/>
    <w:rsid w:val="00C17416"/>
    <w:rsid w:val="00C355E6"/>
    <w:rsid w:val="00C45D49"/>
    <w:rsid w:val="00C61EAF"/>
    <w:rsid w:val="00C6442C"/>
    <w:rsid w:val="00C65F89"/>
    <w:rsid w:val="00C82EEB"/>
    <w:rsid w:val="00C83DC8"/>
    <w:rsid w:val="00C87997"/>
    <w:rsid w:val="00C9201F"/>
    <w:rsid w:val="00C97DB6"/>
    <w:rsid w:val="00CA4548"/>
    <w:rsid w:val="00CC224C"/>
    <w:rsid w:val="00CE0835"/>
    <w:rsid w:val="00CF0FF6"/>
    <w:rsid w:val="00CF224A"/>
    <w:rsid w:val="00D268C8"/>
    <w:rsid w:val="00D506BA"/>
    <w:rsid w:val="00D601A1"/>
    <w:rsid w:val="00D6521A"/>
    <w:rsid w:val="00D6523F"/>
    <w:rsid w:val="00D7255A"/>
    <w:rsid w:val="00D72D1F"/>
    <w:rsid w:val="00D760C1"/>
    <w:rsid w:val="00DB1D6F"/>
    <w:rsid w:val="00DC1041"/>
    <w:rsid w:val="00DC3901"/>
    <w:rsid w:val="00DD3894"/>
    <w:rsid w:val="00DD3DED"/>
    <w:rsid w:val="00DE14E0"/>
    <w:rsid w:val="00DF69C0"/>
    <w:rsid w:val="00E334E9"/>
    <w:rsid w:val="00E553CF"/>
    <w:rsid w:val="00E828C7"/>
    <w:rsid w:val="00E84FEB"/>
    <w:rsid w:val="00EB67FA"/>
    <w:rsid w:val="00EC2047"/>
    <w:rsid w:val="00ED7D31"/>
    <w:rsid w:val="00EE380D"/>
    <w:rsid w:val="00EE74AF"/>
    <w:rsid w:val="00F06210"/>
    <w:rsid w:val="00F070D1"/>
    <w:rsid w:val="00F27139"/>
    <w:rsid w:val="00F34874"/>
    <w:rsid w:val="00F445C0"/>
    <w:rsid w:val="00F574EE"/>
    <w:rsid w:val="00F6169D"/>
    <w:rsid w:val="00F66F67"/>
    <w:rsid w:val="00F72524"/>
    <w:rsid w:val="00F75DB5"/>
    <w:rsid w:val="00F830D3"/>
    <w:rsid w:val="00F93C51"/>
    <w:rsid w:val="00FA2DC3"/>
    <w:rsid w:val="00FB5E7A"/>
    <w:rsid w:val="00FE0F04"/>
    <w:rsid w:val="00FE2730"/>
    <w:rsid w:val="00FE4435"/>
    <w:rsid w:val="00FF0216"/>
    <w:rsid w:val="00FF5FD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7F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837F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37F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37F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37F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837F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A837F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A837F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A837F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A837F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A837F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A837F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A837F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A837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37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37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37F9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A837F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A837F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A837F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A837F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A837F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A837F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A837F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A837F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A837F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A837F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A837F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A837F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A837F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A837F9"/>
  </w:style>
  <w:style w:type="paragraph" w:customStyle="1" w:styleId="afa">
    <w:name w:val="Колонтитул (левый)"/>
    <w:basedOn w:val="af9"/>
    <w:next w:val="a"/>
    <w:uiPriority w:val="99"/>
    <w:rsid w:val="00A837F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A837F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A837F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A837F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A837F9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A837F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A837F9"/>
    <w:rPr>
      <w:b/>
      <w:bCs/>
      <w:color w:val="000080"/>
      <w:shd w:val="clear" w:color="auto" w:fill="B4B4B4"/>
    </w:rPr>
  </w:style>
  <w:style w:type="character" w:customStyle="1" w:styleId="aff1">
    <w:name w:val="Не вступил в силу"/>
    <w:basedOn w:val="a3"/>
    <w:uiPriority w:val="99"/>
    <w:rsid w:val="00A837F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A837F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A837F9"/>
    <w:pPr>
      <w:jc w:val="both"/>
    </w:pPr>
  </w:style>
  <w:style w:type="paragraph" w:customStyle="1" w:styleId="aff4">
    <w:name w:val="Объект"/>
    <w:basedOn w:val="a"/>
    <w:next w:val="a"/>
    <w:uiPriority w:val="99"/>
    <w:rsid w:val="00A837F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A837F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A837F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A837F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A837F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A837F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A837F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A837F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A837F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A837F9"/>
  </w:style>
  <w:style w:type="paragraph" w:customStyle="1" w:styleId="affe">
    <w:name w:val="Пример."/>
    <w:basedOn w:val="a"/>
    <w:next w:val="a"/>
    <w:uiPriority w:val="99"/>
    <w:rsid w:val="00A837F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A837F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A837F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A837F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A837F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sid w:val="00A837F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A837F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A837F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A837F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A837F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A837F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A837F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FB5E7A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rsid w:val="00FB5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7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fc">
    <w:name w:val="Hyperlink"/>
    <w:basedOn w:val="a0"/>
    <w:uiPriority w:val="99"/>
    <w:semiHidden/>
    <w:unhideWhenUsed/>
    <w:rsid w:val="00062BF8"/>
    <w:rPr>
      <w:color w:val="0000FF"/>
      <w:u w:val="single"/>
    </w:rPr>
  </w:style>
  <w:style w:type="table" w:styleId="afffd">
    <w:name w:val="Table Grid"/>
    <w:basedOn w:val="a1"/>
    <w:rsid w:val="00570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List Paragraph"/>
    <w:basedOn w:val="a"/>
    <w:uiPriority w:val="34"/>
    <w:qFormat/>
    <w:rsid w:val="00683E2C"/>
    <w:pPr>
      <w:ind w:left="720"/>
      <w:contextualSpacing/>
    </w:pPr>
  </w:style>
  <w:style w:type="paragraph" w:styleId="affff">
    <w:name w:val="footnote text"/>
    <w:basedOn w:val="a"/>
    <w:link w:val="affff0"/>
    <w:rsid w:val="005D5A91"/>
    <w:rPr>
      <w:rFonts w:eastAsia="Times New Roman"/>
      <w:sz w:val="20"/>
      <w:szCs w:val="20"/>
    </w:rPr>
  </w:style>
  <w:style w:type="character" w:customStyle="1" w:styleId="affff0">
    <w:name w:val="Текст сноски Знак"/>
    <w:basedOn w:val="a0"/>
    <w:link w:val="affff"/>
    <w:rsid w:val="005D5A91"/>
    <w:rPr>
      <w:rFonts w:ascii="Arial" w:eastAsia="Times New Roman" w:hAnsi="Arial" w:cs="Arial"/>
      <w:sz w:val="20"/>
      <w:szCs w:val="20"/>
    </w:rPr>
  </w:style>
  <w:style w:type="character" w:styleId="affff1">
    <w:name w:val="footnote reference"/>
    <w:rsid w:val="005D5A91"/>
    <w:rPr>
      <w:vertAlign w:val="superscript"/>
    </w:rPr>
  </w:style>
  <w:style w:type="paragraph" w:customStyle="1" w:styleId="ConsPlusCell">
    <w:name w:val="ConsPlusCell"/>
    <w:uiPriority w:val="99"/>
    <w:rsid w:val="00B875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EE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2">
    <w:name w:val="header"/>
    <w:basedOn w:val="a"/>
    <w:link w:val="affff3"/>
    <w:uiPriority w:val="99"/>
    <w:semiHidden/>
    <w:unhideWhenUsed/>
    <w:rsid w:val="00F93C5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F93C5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F93C5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F93C5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7F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837F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37F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37F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37F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837F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A837F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A837F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A837F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A837F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A837F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A837F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A837F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A837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37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37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37F9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A837F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A837F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A837F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A837F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A837F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A837F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A837F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A837F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A837F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A837F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A837F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A837F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A837F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A837F9"/>
  </w:style>
  <w:style w:type="paragraph" w:customStyle="1" w:styleId="afa">
    <w:name w:val="Колонтитул (левый)"/>
    <w:basedOn w:val="af9"/>
    <w:next w:val="a"/>
    <w:uiPriority w:val="99"/>
    <w:rsid w:val="00A837F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A837F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A837F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A837F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A837F9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A837F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A837F9"/>
    <w:rPr>
      <w:b/>
      <w:bCs/>
      <w:color w:val="000080"/>
      <w:shd w:val="clear" w:color="auto" w:fill="B4B4B4"/>
    </w:rPr>
  </w:style>
  <w:style w:type="character" w:customStyle="1" w:styleId="aff1">
    <w:name w:val="Не вступил в силу"/>
    <w:basedOn w:val="a3"/>
    <w:uiPriority w:val="99"/>
    <w:rsid w:val="00A837F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A837F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A837F9"/>
    <w:pPr>
      <w:jc w:val="both"/>
    </w:pPr>
  </w:style>
  <w:style w:type="paragraph" w:customStyle="1" w:styleId="aff4">
    <w:name w:val="Объект"/>
    <w:basedOn w:val="a"/>
    <w:next w:val="a"/>
    <w:uiPriority w:val="99"/>
    <w:rsid w:val="00A837F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A837F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A837F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A837F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A837F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A837F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A837F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A837F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A837F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A837F9"/>
  </w:style>
  <w:style w:type="paragraph" w:customStyle="1" w:styleId="affe">
    <w:name w:val="Пример."/>
    <w:basedOn w:val="a"/>
    <w:next w:val="a"/>
    <w:uiPriority w:val="99"/>
    <w:rsid w:val="00A837F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A837F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A837F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A837F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A837F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sid w:val="00A837F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A837F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A837F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A837F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A837F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A837F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A837F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FB5E7A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rsid w:val="00FB5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7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fc">
    <w:name w:val="Hyperlink"/>
    <w:basedOn w:val="a0"/>
    <w:uiPriority w:val="99"/>
    <w:semiHidden/>
    <w:unhideWhenUsed/>
    <w:rsid w:val="00062BF8"/>
    <w:rPr>
      <w:color w:val="0000FF"/>
      <w:u w:val="single"/>
    </w:rPr>
  </w:style>
  <w:style w:type="table" w:styleId="afffd">
    <w:name w:val="Table Grid"/>
    <w:basedOn w:val="a1"/>
    <w:rsid w:val="00570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List Paragraph"/>
    <w:basedOn w:val="a"/>
    <w:uiPriority w:val="34"/>
    <w:qFormat/>
    <w:rsid w:val="00683E2C"/>
    <w:pPr>
      <w:ind w:left="720"/>
      <w:contextualSpacing/>
    </w:pPr>
  </w:style>
  <w:style w:type="paragraph" w:styleId="affff">
    <w:name w:val="footnote text"/>
    <w:basedOn w:val="a"/>
    <w:link w:val="affff0"/>
    <w:rsid w:val="005D5A91"/>
    <w:rPr>
      <w:rFonts w:eastAsia="Times New Roman"/>
      <w:sz w:val="20"/>
      <w:szCs w:val="20"/>
    </w:rPr>
  </w:style>
  <w:style w:type="character" w:customStyle="1" w:styleId="affff0">
    <w:name w:val="Текст сноски Знак"/>
    <w:basedOn w:val="a0"/>
    <w:link w:val="affff"/>
    <w:rsid w:val="005D5A91"/>
    <w:rPr>
      <w:rFonts w:ascii="Arial" w:eastAsia="Times New Roman" w:hAnsi="Arial" w:cs="Arial"/>
      <w:sz w:val="20"/>
      <w:szCs w:val="20"/>
    </w:rPr>
  </w:style>
  <w:style w:type="character" w:styleId="affff1">
    <w:name w:val="footnote reference"/>
    <w:rsid w:val="005D5A91"/>
    <w:rPr>
      <w:vertAlign w:val="superscript"/>
    </w:rPr>
  </w:style>
  <w:style w:type="paragraph" w:customStyle="1" w:styleId="ConsPlusCell">
    <w:name w:val="ConsPlusCell"/>
    <w:uiPriority w:val="99"/>
    <w:rsid w:val="00B875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EE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2">
    <w:name w:val="header"/>
    <w:basedOn w:val="a"/>
    <w:link w:val="affff3"/>
    <w:uiPriority w:val="99"/>
    <w:semiHidden/>
    <w:unhideWhenUsed/>
    <w:rsid w:val="00F93C5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F93C5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F93C5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F93C5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CA7898B6DBD9926B9B0D70E3E5FB94B48F177099CC1FB02EF51103EA24360AD55593FDDBE5B6C6T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7898B6DBD9926B9B0D70E3E5FB94B2871C7E98C242BA26AC1D01ED2B691DD21C9FFCDBE5B664CFT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56933F071B3BD39B16350A096BB3765ACBE63F78D26BE4EE5B4D133346FC14FC24EC92B8DDC9C2J6v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consultantplus://offline/ref=4B319FF806120439A6B493BD41D7CD7C2226BFC4508A8FB9ED6FF954257D9C9DED179C99E328D199J6R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8CA7898B6DBD9926B9B0D70E3E5FB94B287167599C542BA26AC1D01ED2B691DD21C9FFCDBE5B760CFT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DB4DE-E6D8-48AE-8FAF-343B5BD3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Рудакова Елена Анатольевна</cp:lastModifiedBy>
  <cp:revision>2</cp:revision>
  <cp:lastPrinted>2016-10-31T09:37:00Z</cp:lastPrinted>
  <dcterms:created xsi:type="dcterms:W3CDTF">2017-07-19T11:44:00Z</dcterms:created>
  <dcterms:modified xsi:type="dcterms:W3CDTF">2017-07-19T11:44:00Z</dcterms:modified>
</cp:coreProperties>
</file>